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526" w:rsidRPr="000D04EF" w:rsidRDefault="002E7D7C" w:rsidP="009503A6">
      <w:pPr>
        <w:pStyle w:val="Corpsdetexte"/>
        <w:spacing w:after="120" w:line="89" w:lineRule="exact"/>
        <w:rPr>
          <w:rFonts w:ascii="Arial" w:hAnsi="Arial" w:cs="Arial"/>
          <w:sz w:val="8"/>
        </w:rPr>
      </w:pPr>
      <w:bookmarkStart w:id="0" w:name="_GoBack"/>
      <w:bookmarkEnd w:id="0"/>
      <w:r w:rsidRPr="000D04EF">
        <w:rPr>
          <w:rFonts w:ascii="Arial" w:hAnsi="Arial" w:cs="Arial"/>
          <w:noProof/>
          <w:lang w:val="fr-FR" w:eastAsia="fr-FR"/>
        </w:rPr>
        <w:drawing>
          <wp:anchor distT="0" distB="0" distL="0" distR="0" simplePos="0" relativeHeight="1144" behindDoc="0" locked="0" layoutInCell="1" allowOverlap="1">
            <wp:simplePos x="0" y="0"/>
            <wp:positionH relativeFrom="page">
              <wp:posOffset>9860998</wp:posOffset>
            </wp:positionH>
            <wp:positionV relativeFrom="page">
              <wp:posOffset>2269603</wp:posOffset>
            </wp:positionV>
            <wp:extent cx="831373" cy="528636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31373" cy="5286362"/>
                    </a:xfrm>
                    <a:prstGeom prst="rect">
                      <a:avLst/>
                    </a:prstGeom>
                  </pic:spPr>
                </pic:pic>
              </a:graphicData>
            </a:graphic>
          </wp:anchor>
        </w:drawing>
      </w:r>
    </w:p>
    <w:p w:rsidR="00CA1DFF" w:rsidRDefault="00CA1DFF" w:rsidP="00CA1DFF">
      <w:pPr>
        <w:pStyle w:val="Sous-titre"/>
        <w:spacing w:after="0" w:line="276" w:lineRule="auto"/>
        <w:jc w:val="left"/>
        <w:rPr>
          <w:rFonts w:ascii="Tekton Pro" w:hAnsi="Tekton Pro"/>
          <w:i w:val="0"/>
          <w:caps/>
          <w:color w:val="auto"/>
          <w:sz w:val="24"/>
          <w:szCs w:val="88"/>
          <w:lang w:val="fr-FR"/>
        </w:rPr>
      </w:pPr>
    </w:p>
    <w:p w:rsidR="00CA1DFF" w:rsidRPr="00913910" w:rsidRDefault="00CA1DFF" w:rsidP="00CA1DFF">
      <w:pPr>
        <w:pStyle w:val="Sous-titre"/>
        <w:spacing w:after="0" w:line="276" w:lineRule="auto"/>
        <w:jc w:val="center"/>
        <w:rPr>
          <w:rFonts w:ascii="Tekton Pro" w:hAnsi="Tekton Pro"/>
          <w:i w:val="0"/>
          <w:color w:val="auto"/>
          <w:sz w:val="48"/>
          <w:szCs w:val="88"/>
          <w:lang w:val="fr-FR"/>
        </w:rPr>
      </w:pPr>
      <w:r>
        <w:rPr>
          <w:noProof/>
          <w:lang w:val="fr-FR" w:eastAsia="fr-FR" w:bidi="ar-SA"/>
        </w:rPr>
        <w:drawing>
          <wp:anchor distT="0" distB="0" distL="114300" distR="114300" simplePos="0" relativeHeight="268345527" behindDoc="1" locked="0" layoutInCell="1" allowOverlap="1">
            <wp:simplePos x="0" y="0"/>
            <wp:positionH relativeFrom="column">
              <wp:posOffset>0</wp:posOffset>
            </wp:positionH>
            <wp:positionV relativeFrom="paragraph">
              <wp:posOffset>46990</wp:posOffset>
            </wp:positionV>
            <wp:extent cx="861060" cy="952500"/>
            <wp:effectExtent l="19050" t="0" r="0" b="0"/>
            <wp:wrapTight wrapText="bothSides">
              <wp:wrapPolygon edited="0">
                <wp:start x="-478" y="0"/>
                <wp:lineTo x="0" y="14688"/>
                <wp:lineTo x="6690" y="20736"/>
                <wp:lineTo x="8602" y="21168"/>
                <wp:lineTo x="12425" y="21168"/>
                <wp:lineTo x="12903" y="21168"/>
                <wp:lineTo x="13381" y="20736"/>
                <wp:lineTo x="14336" y="20736"/>
                <wp:lineTo x="21027" y="14688"/>
                <wp:lineTo x="21027" y="13824"/>
                <wp:lineTo x="21504" y="9504"/>
                <wp:lineTo x="21504" y="0"/>
                <wp:lineTo x="-478" y="0"/>
              </wp:wrapPolygon>
            </wp:wrapTight>
            <wp:docPr id="95" name="Image 95" descr="Blason de Ouzouer-sur-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lason de Ouzouer-sur-Loire"/>
                    <pic:cNvPicPr>
                      <a:picLocks noChangeAspect="1" noChangeArrowheads="1"/>
                    </pic:cNvPicPr>
                  </pic:nvPicPr>
                  <pic:blipFill>
                    <a:blip r:embed="rId9" r:link="rId10" cstate="print"/>
                    <a:srcRect/>
                    <a:stretch>
                      <a:fillRect/>
                    </a:stretch>
                  </pic:blipFill>
                  <pic:spPr bwMode="auto">
                    <a:xfrm>
                      <a:off x="0" y="0"/>
                      <a:ext cx="861060" cy="952500"/>
                    </a:xfrm>
                    <a:prstGeom prst="rect">
                      <a:avLst/>
                    </a:prstGeom>
                    <a:noFill/>
                    <a:ln w="9525">
                      <a:noFill/>
                      <a:miter lim="800000"/>
                      <a:headEnd/>
                      <a:tailEnd/>
                    </a:ln>
                  </pic:spPr>
                </pic:pic>
              </a:graphicData>
            </a:graphic>
          </wp:anchor>
        </w:drawing>
      </w:r>
      <w:r w:rsidRPr="00913910">
        <w:rPr>
          <w:rFonts w:ascii="Tekton Pro" w:hAnsi="Tekton Pro"/>
          <w:i w:val="0"/>
          <w:caps/>
          <w:color w:val="auto"/>
          <w:sz w:val="48"/>
          <w:szCs w:val="88"/>
          <w:lang w:val="fr-FR"/>
        </w:rPr>
        <w:t>c</w:t>
      </w:r>
      <w:r w:rsidRPr="00913910">
        <w:rPr>
          <w:rFonts w:ascii="Tekton Pro" w:hAnsi="Tekton Pro"/>
          <w:i w:val="0"/>
          <w:color w:val="auto"/>
          <w:sz w:val="48"/>
          <w:szCs w:val="88"/>
          <w:lang w:val="fr-FR"/>
        </w:rPr>
        <w:t>ommune de</w:t>
      </w:r>
    </w:p>
    <w:p w:rsidR="00CA1DFF" w:rsidRPr="00913910" w:rsidRDefault="00CA1DFF" w:rsidP="00CA1DFF">
      <w:pPr>
        <w:pStyle w:val="Sous-titre"/>
        <w:spacing w:after="0" w:line="276" w:lineRule="auto"/>
        <w:jc w:val="center"/>
        <w:rPr>
          <w:rFonts w:ascii="Tekton Pro" w:hAnsi="Tekton Pro"/>
          <w:i w:val="0"/>
          <w:shadow/>
          <w:color w:val="auto"/>
          <w:sz w:val="80"/>
          <w:szCs w:val="80"/>
          <w:lang w:val="fr-FR"/>
        </w:rPr>
      </w:pPr>
      <w:r>
        <w:rPr>
          <w:rFonts w:ascii="Tekton Pro" w:hAnsi="Tekton Pro"/>
          <w:i w:val="0"/>
          <w:shadow/>
          <w:color w:val="auto"/>
          <w:sz w:val="80"/>
          <w:szCs w:val="80"/>
          <w:lang w:val="fr-FR"/>
        </w:rPr>
        <w:t>OUZOUER SUR LOIRE</w:t>
      </w:r>
    </w:p>
    <w:p w:rsidR="00CA1DFF" w:rsidRDefault="00CA1DFF" w:rsidP="00CA1DFF">
      <w:pPr>
        <w:rPr>
          <w:lang w:val="fr-FR"/>
        </w:rPr>
      </w:pPr>
    </w:p>
    <w:p w:rsidR="00CA1DFF" w:rsidRDefault="00CA1DFF" w:rsidP="00CA1DFF">
      <w:pPr>
        <w:rPr>
          <w:lang w:val="fr-FR"/>
        </w:rPr>
      </w:pPr>
    </w:p>
    <w:p w:rsidR="00CA1DFF" w:rsidRDefault="00CA1DFF" w:rsidP="00CA1DFF">
      <w:pPr>
        <w:rPr>
          <w:lang w:val="fr-FR"/>
        </w:rPr>
      </w:pPr>
    </w:p>
    <w:p w:rsidR="00CA1DFF" w:rsidRDefault="00CA1DFF" w:rsidP="00CA1DFF">
      <w:pPr>
        <w:rPr>
          <w:rFonts w:ascii="Tw Cen MT" w:hAnsi="Tw Cen MT"/>
          <w:b/>
          <w:lang w:val="fr-FR"/>
        </w:rPr>
      </w:pPr>
    </w:p>
    <w:p w:rsidR="00CA1DFF" w:rsidRPr="00D72828" w:rsidRDefault="00CA1DFF" w:rsidP="00CA1DFF">
      <w:pPr>
        <w:rPr>
          <w:rFonts w:ascii="Tw Cen MT" w:hAnsi="Tw Cen MT"/>
          <w:b/>
          <w:lang w:val="fr-FR"/>
        </w:rPr>
      </w:pPr>
    </w:p>
    <w:p w:rsidR="00CA1DFF" w:rsidRPr="00D26544" w:rsidRDefault="00CA1DFF" w:rsidP="00CA1DFF">
      <w:pPr>
        <w:jc w:val="right"/>
        <w:rPr>
          <w:rFonts w:ascii="Tekton Pro" w:hAnsi="Tekton Pro"/>
          <w:b/>
          <w:sz w:val="72"/>
          <w:szCs w:val="96"/>
          <w:lang w:val="fr-FR"/>
        </w:rPr>
      </w:pPr>
      <w:r w:rsidRPr="00A1254B">
        <w:rPr>
          <w:rFonts w:ascii="Tekton Pro" w:hAnsi="Tekton Pro"/>
          <w:b/>
          <w:shadow/>
          <w:color w:val="0070C0"/>
          <w:sz w:val="144"/>
          <w:szCs w:val="120"/>
          <w:lang w:val="fr-FR"/>
        </w:rPr>
        <w:t>P</w:t>
      </w:r>
      <w:r w:rsidRPr="00A1254B">
        <w:rPr>
          <w:rFonts w:ascii="Tekton Pro" w:hAnsi="Tekton Pro"/>
          <w:b/>
          <w:color w:val="595959"/>
          <w:sz w:val="84"/>
          <w:szCs w:val="84"/>
          <w:lang w:val="fr-FR"/>
        </w:rPr>
        <w:t>lan</w:t>
      </w:r>
      <w:r w:rsidRPr="00D26544">
        <w:rPr>
          <w:rFonts w:ascii="Tekton Pro" w:hAnsi="Tekton Pro"/>
          <w:b/>
          <w:sz w:val="72"/>
          <w:szCs w:val="96"/>
          <w:lang w:val="fr-FR"/>
        </w:rPr>
        <w:t xml:space="preserve"> </w:t>
      </w:r>
      <w:r w:rsidRPr="00A1254B">
        <w:rPr>
          <w:rFonts w:ascii="Tekton Pro" w:hAnsi="Tekton Pro"/>
          <w:b/>
          <w:shadow/>
          <w:color w:val="0070C0"/>
          <w:sz w:val="144"/>
          <w:szCs w:val="120"/>
          <w:lang w:val="fr-FR"/>
        </w:rPr>
        <w:t>L</w:t>
      </w:r>
      <w:r w:rsidRPr="00A1254B">
        <w:rPr>
          <w:rFonts w:ascii="Tekton Pro" w:hAnsi="Tekton Pro"/>
          <w:b/>
          <w:color w:val="595959"/>
          <w:sz w:val="84"/>
          <w:szCs w:val="84"/>
          <w:lang w:val="fr-FR"/>
        </w:rPr>
        <w:t>ocal</w:t>
      </w:r>
      <w:r w:rsidRPr="00A1254B">
        <w:rPr>
          <w:rFonts w:ascii="Tekton Pro" w:hAnsi="Tekton Pro"/>
          <w:b/>
          <w:color w:val="595959"/>
          <w:sz w:val="96"/>
          <w:szCs w:val="96"/>
          <w:lang w:val="fr-FR"/>
        </w:rPr>
        <w:t xml:space="preserve"> d</w:t>
      </w:r>
      <w:r w:rsidRPr="00D26544">
        <w:rPr>
          <w:rFonts w:ascii="Tekton Pro" w:hAnsi="Tekton Pro"/>
          <w:b/>
          <w:color w:val="595959"/>
          <w:sz w:val="72"/>
          <w:szCs w:val="96"/>
          <w:lang w:val="fr-FR"/>
        </w:rPr>
        <w:t>’</w:t>
      </w:r>
      <w:r w:rsidRPr="00A1254B">
        <w:rPr>
          <w:rFonts w:ascii="Tekton Pro" w:hAnsi="Tekton Pro"/>
          <w:b/>
          <w:shadow/>
          <w:color w:val="0070C0"/>
          <w:sz w:val="144"/>
          <w:szCs w:val="120"/>
          <w:lang w:val="fr-FR"/>
        </w:rPr>
        <w:t>U</w:t>
      </w:r>
      <w:r w:rsidRPr="00A1254B">
        <w:rPr>
          <w:rFonts w:ascii="Tekton Pro" w:hAnsi="Tekton Pro"/>
          <w:b/>
          <w:color w:val="595959"/>
          <w:sz w:val="84"/>
          <w:szCs w:val="84"/>
          <w:lang w:val="fr-FR"/>
        </w:rPr>
        <w:t>rbanisme</w:t>
      </w:r>
    </w:p>
    <w:p w:rsidR="00CA1DFF" w:rsidRDefault="00CA1DFF" w:rsidP="00CA1DFF">
      <w:pPr>
        <w:rPr>
          <w:rFonts w:ascii="Britannic Bold" w:hAnsi="Britannic Bold"/>
          <w:b/>
          <w:sz w:val="24"/>
          <w:lang w:val="fr-FR"/>
        </w:rPr>
      </w:pPr>
    </w:p>
    <w:p w:rsidR="00CA1DFF" w:rsidRDefault="00CA1DFF" w:rsidP="00CA1DFF">
      <w:pPr>
        <w:jc w:val="center"/>
        <w:rPr>
          <w:rFonts w:ascii="Britannic Bold" w:hAnsi="Britannic Bold"/>
          <w:b/>
          <w:sz w:val="24"/>
          <w:lang w:val="fr-FR"/>
        </w:rPr>
      </w:pPr>
    </w:p>
    <w:p w:rsidR="00CA1DFF" w:rsidRPr="00EF3272" w:rsidRDefault="00CA1DFF" w:rsidP="00CA1DFF">
      <w:pPr>
        <w:jc w:val="right"/>
        <w:rPr>
          <w:rFonts w:ascii="Tekton Pro" w:hAnsi="Tekton Pro"/>
          <w:b/>
          <w:imprint/>
          <w:noProof/>
          <w:sz w:val="32"/>
          <w:szCs w:val="24"/>
          <w:lang w:val="fr-FR" w:eastAsia="fr-FR"/>
        </w:rPr>
      </w:pPr>
      <w:r w:rsidRPr="00EF3272">
        <w:rPr>
          <w:rFonts w:ascii="Tekton Pro" w:hAnsi="Tekton Pro"/>
          <w:b/>
          <w:imprint/>
          <w:color w:val="262626"/>
          <w:sz w:val="72"/>
          <w:lang w:val="fr-FR"/>
        </w:rPr>
        <w:t>5- LE REGLEMENT</w:t>
      </w:r>
      <w:r w:rsidR="00E46853">
        <w:rPr>
          <w:rFonts w:ascii="Tekton Pro" w:hAnsi="Tekton Pro"/>
          <w:b/>
          <w:imprint/>
          <w:sz w:val="32"/>
          <w:szCs w:val="24"/>
        </w:rPr>
        <w:pict>
          <v:shapetype id="_x0000_t202" coordsize="21600,21600" o:spt="202" path="m,l,21600r21600,l21600,xe">
            <v:stroke joinstyle="miter"/>
            <v:path gradientshapeok="t" o:connecttype="rect"/>
          </v:shapetype>
          <v:shape id="_x0000_s1116" type="#_x0000_t202" style="position:absolute;left:0;text-align:left;margin-left:343pt;margin-top:725.65pt;width:116.2pt;height:76.55pt;z-index:268342455;mso-wrap-distance-left:2.88pt;mso-wrap-distance-top:2.88pt;mso-wrap-distance-right:2.88pt;mso-wrap-distance-bottom:2.88pt;mso-position-horizontal-relative:text;mso-position-vertical-relative:text" filled="f" stroked="f" insetpen="t" o:cliptowrap="t">
            <v:shadow color="#ccc"/>
            <v:textbox style="mso-next-textbox:#_x0000_s1116;mso-column-margin:2mm" inset="2.88pt,2.88pt,2.88pt,2.88pt">
              <w:txbxContent>
                <w:p w:rsidR="00E46853" w:rsidRPr="00D91305" w:rsidRDefault="00E46853" w:rsidP="00CA1DFF">
                  <w:pPr>
                    <w:jc w:val="right"/>
                    <w:rPr>
                      <w:sz w:val="16"/>
                      <w:szCs w:val="16"/>
                      <w:lang w:val="fr-FR"/>
                    </w:rPr>
                  </w:pPr>
                  <w:r w:rsidRPr="00D91305">
                    <w:rPr>
                      <w:sz w:val="16"/>
                      <w:szCs w:val="16"/>
                      <w:lang w:val="fr-FR"/>
                    </w:rPr>
                    <w:t>69 chemin de la Fontaine</w:t>
                  </w:r>
                </w:p>
                <w:p w:rsidR="00E46853" w:rsidRPr="00D91305" w:rsidRDefault="00E46853" w:rsidP="00CA1DFF">
                  <w:pPr>
                    <w:jc w:val="right"/>
                    <w:rPr>
                      <w:b/>
                      <w:bCs/>
                      <w:sz w:val="18"/>
                      <w:szCs w:val="18"/>
                      <w:lang w:val="fr-FR"/>
                    </w:rPr>
                  </w:pPr>
                  <w:r w:rsidRPr="00D91305">
                    <w:rPr>
                      <w:b/>
                      <w:bCs/>
                      <w:lang w:val="fr-FR"/>
                    </w:rPr>
                    <w:t> </w:t>
                  </w:r>
                </w:p>
                <w:p w:rsidR="00E46853" w:rsidRPr="00D91305" w:rsidRDefault="00E46853" w:rsidP="00CA1DFF">
                  <w:pPr>
                    <w:jc w:val="right"/>
                    <w:rPr>
                      <w:b/>
                      <w:bCs/>
                      <w:sz w:val="16"/>
                      <w:szCs w:val="16"/>
                      <w:lang w:val="fr-FR"/>
                    </w:rPr>
                  </w:pPr>
                  <w:r w:rsidRPr="00D91305">
                    <w:rPr>
                      <w:b/>
                      <w:bCs/>
                      <w:sz w:val="16"/>
                      <w:szCs w:val="16"/>
                      <w:lang w:val="fr-FR"/>
                    </w:rPr>
                    <w:t>CS 60006</w:t>
                  </w:r>
                </w:p>
                <w:p w:rsidR="00E46853" w:rsidRPr="00D91305" w:rsidRDefault="00E46853" w:rsidP="00CA1DFF">
                  <w:pPr>
                    <w:jc w:val="right"/>
                    <w:rPr>
                      <w:b/>
                      <w:bCs/>
                      <w:sz w:val="18"/>
                      <w:szCs w:val="18"/>
                      <w:lang w:val="fr-FR"/>
                    </w:rPr>
                  </w:pPr>
                  <w:r w:rsidRPr="00D91305">
                    <w:rPr>
                      <w:b/>
                      <w:bCs/>
                      <w:lang w:val="fr-FR"/>
                    </w:rPr>
                    <w:t>45504 GIEN CEDEX</w:t>
                  </w:r>
                </w:p>
                <w:p w:rsidR="00E46853" w:rsidRPr="00D91305" w:rsidRDefault="00E46853" w:rsidP="00CA1DFF">
                  <w:pPr>
                    <w:jc w:val="right"/>
                    <w:rPr>
                      <w:lang w:val="fr-FR"/>
                    </w:rPr>
                  </w:pPr>
                  <w:r w:rsidRPr="00D91305">
                    <w:rPr>
                      <w:lang w:val="fr-FR"/>
                    </w:rPr>
                    <w:t> </w:t>
                  </w:r>
                </w:p>
                <w:p w:rsidR="00E46853" w:rsidRPr="00D91305" w:rsidRDefault="00E46853" w:rsidP="00CA1DFF">
                  <w:pPr>
                    <w:jc w:val="right"/>
                    <w:rPr>
                      <w:lang w:val="fr-FR"/>
                    </w:rPr>
                  </w:pPr>
                  <w:r w:rsidRPr="00D91305">
                    <w:rPr>
                      <w:lang w:val="fr-FR"/>
                    </w:rPr>
                    <w:t>Tél : 02 38 27 07 07</w:t>
                  </w:r>
                </w:p>
                <w:p w:rsidR="00E46853" w:rsidRPr="00D91305" w:rsidRDefault="00E46853" w:rsidP="00CA1DFF">
                  <w:pPr>
                    <w:jc w:val="right"/>
                    <w:rPr>
                      <w:sz w:val="16"/>
                      <w:szCs w:val="16"/>
                      <w:lang w:val="fr-FR"/>
                    </w:rPr>
                  </w:pPr>
                  <w:r w:rsidRPr="00D91305">
                    <w:rPr>
                      <w:lang w:val="fr-FR"/>
                    </w:rPr>
                    <w:t>c.ragey@wanadoo.fr</w:t>
                  </w:r>
                </w:p>
              </w:txbxContent>
            </v:textbox>
          </v:shape>
        </w:pict>
      </w:r>
      <w:r w:rsidR="00E46853">
        <w:rPr>
          <w:rFonts w:ascii="Tekton Pro" w:hAnsi="Tekton Pro"/>
          <w:b/>
          <w:imprint/>
          <w:sz w:val="32"/>
          <w:szCs w:val="24"/>
        </w:rPr>
        <w:pict>
          <v:shape id="_x0000_s1115" type="#_x0000_t202" style="position:absolute;left:0;text-align:left;margin-left:198.4pt;margin-top:651.95pt;width:260.8pt;height:70.85pt;z-index:268341431;mso-wrap-distance-left:2.88pt;mso-wrap-distance-top:2.88pt;mso-wrap-distance-right:2.88pt;mso-wrap-distance-bottom:2.88pt;mso-position-horizontal-relative:text;mso-position-vertical-relative:text" filled="f" stroked="f" insetpen="t" o:cliptowrap="t">
            <v:shadow color="#ccc"/>
            <v:textbox style="mso-next-textbox:#_x0000_s1115;mso-column-margin:2mm" inset="2.88pt,2.88pt,2.88pt,2.88pt">
              <w:txbxContent>
                <w:p w:rsidR="00E46853" w:rsidRDefault="00E46853" w:rsidP="00CA1DFF">
                  <w:pPr>
                    <w:jc w:val="right"/>
                    <w:rPr>
                      <w:rFonts w:ascii="Tw Cen MT" w:hAnsi="Tw Cen MT"/>
                      <w:b/>
                      <w:bCs/>
                      <w:w w:val="120"/>
                      <w:sz w:val="64"/>
                      <w:szCs w:val="64"/>
                    </w:rPr>
                  </w:pPr>
                  <w:r>
                    <w:rPr>
                      <w:rFonts w:ascii="Tw Cen MT" w:hAnsi="Tw Cen MT"/>
                      <w:b/>
                      <w:bCs/>
                      <w:w w:val="120"/>
                      <w:sz w:val="64"/>
                      <w:szCs w:val="64"/>
                    </w:rPr>
                    <w:t>Cabinet RAGEY</w:t>
                  </w:r>
                </w:p>
                <w:p w:rsidR="00E46853" w:rsidRDefault="00E46853" w:rsidP="00CA1DFF">
                  <w:pPr>
                    <w:jc w:val="right"/>
                    <w:rPr>
                      <w:rFonts w:ascii="Tw Cen MT" w:hAnsi="Tw Cen MT"/>
                      <w:b/>
                      <w:bCs/>
                      <w:color w:val="FF0000"/>
                      <w:sz w:val="44"/>
                      <w:szCs w:val="44"/>
                    </w:rPr>
                  </w:pPr>
                  <w:proofErr w:type="spellStart"/>
                  <w:proofErr w:type="gramStart"/>
                  <w:r>
                    <w:rPr>
                      <w:rFonts w:ascii="Tw Cen MT" w:hAnsi="Tw Cen MT"/>
                      <w:b/>
                      <w:bCs/>
                      <w:color w:val="FF0000"/>
                      <w:sz w:val="44"/>
                      <w:szCs w:val="44"/>
                    </w:rPr>
                    <w:t>urbanisme</w:t>
                  </w:r>
                  <w:proofErr w:type="spellEnd"/>
                  <w:proofErr w:type="gramEnd"/>
                </w:p>
              </w:txbxContent>
            </v:textbox>
          </v:shape>
        </w:pict>
      </w:r>
    </w:p>
    <w:p w:rsidR="00CA1DFF" w:rsidRDefault="00CA1DFF" w:rsidP="00CA1DFF">
      <w:pPr>
        <w:ind w:left="4254" w:firstLine="709"/>
        <w:rPr>
          <w:rFonts w:ascii="Times New Roman" w:hAnsi="Times New Roman"/>
          <w:noProof/>
          <w:sz w:val="24"/>
          <w:szCs w:val="24"/>
          <w:lang w:val="fr-FR" w:eastAsia="fr-FR"/>
        </w:rPr>
      </w:pPr>
    </w:p>
    <w:p w:rsidR="00CA1DFF" w:rsidRDefault="00CA1DFF" w:rsidP="00CA1DFF">
      <w:pPr>
        <w:ind w:left="4254" w:firstLine="709"/>
        <w:rPr>
          <w:rFonts w:ascii="Times New Roman" w:hAnsi="Times New Roman"/>
          <w:noProof/>
          <w:sz w:val="24"/>
          <w:szCs w:val="24"/>
          <w:lang w:val="fr-FR" w:eastAsia="fr-FR"/>
        </w:rPr>
      </w:pPr>
    </w:p>
    <w:p w:rsidR="00CA1DFF" w:rsidRDefault="00CA1DFF" w:rsidP="00CA1DFF">
      <w:pPr>
        <w:ind w:left="4254" w:firstLine="709"/>
        <w:rPr>
          <w:rFonts w:ascii="Times New Roman" w:hAnsi="Times New Roman"/>
          <w:noProof/>
          <w:sz w:val="24"/>
          <w:szCs w:val="24"/>
          <w:lang w:val="fr-FR" w:eastAsia="fr-FR"/>
        </w:rPr>
      </w:pPr>
    </w:p>
    <w:p w:rsidR="00CA1DFF" w:rsidRDefault="00CA1DFF" w:rsidP="00CA1DFF">
      <w:pPr>
        <w:ind w:left="4254" w:firstLine="709"/>
        <w:rPr>
          <w:rFonts w:ascii="Times New Roman" w:hAnsi="Times New Roman"/>
          <w:noProof/>
          <w:sz w:val="24"/>
          <w:szCs w:val="24"/>
          <w:lang w:val="fr-FR" w:eastAsia="fr-FR"/>
        </w:rPr>
      </w:pPr>
    </w:p>
    <w:p w:rsidR="00CA1DFF" w:rsidRDefault="00CA1DFF" w:rsidP="00CA1DFF">
      <w:pPr>
        <w:ind w:left="4254" w:firstLine="709"/>
        <w:rPr>
          <w:rFonts w:ascii="Times New Roman" w:hAnsi="Times New Roman"/>
          <w:noProof/>
          <w:sz w:val="24"/>
          <w:szCs w:val="24"/>
          <w:lang w:val="fr-FR" w:eastAsia="fr-FR"/>
        </w:rPr>
      </w:pPr>
    </w:p>
    <w:p w:rsidR="00CA1DFF" w:rsidRDefault="00CA1DFF" w:rsidP="00CA1DFF">
      <w:pPr>
        <w:ind w:left="4254" w:firstLine="709"/>
        <w:rPr>
          <w:rFonts w:ascii="Times New Roman" w:hAnsi="Times New Roman"/>
          <w:noProof/>
          <w:sz w:val="24"/>
          <w:szCs w:val="24"/>
          <w:lang w:val="fr-FR" w:eastAsia="fr-FR"/>
        </w:rPr>
      </w:pPr>
    </w:p>
    <w:p w:rsidR="00CA1DFF" w:rsidRDefault="00CA1DFF" w:rsidP="00CA1DFF">
      <w:pPr>
        <w:ind w:left="4254" w:firstLine="709"/>
        <w:rPr>
          <w:rFonts w:ascii="Times New Roman" w:hAnsi="Times New Roman"/>
          <w:noProof/>
          <w:sz w:val="24"/>
          <w:szCs w:val="24"/>
          <w:lang w:val="fr-FR" w:eastAsia="fr-FR"/>
        </w:rPr>
      </w:pPr>
    </w:p>
    <w:p w:rsidR="00CA1DFF" w:rsidRDefault="00CA1DFF" w:rsidP="00CA1DFF">
      <w:pPr>
        <w:ind w:left="4254" w:firstLine="709"/>
        <w:rPr>
          <w:rFonts w:ascii="Times New Roman" w:hAnsi="Times New Roman"/>
          <w:noProof/>
          <w:sz w:val="24"/>
          <w:szCs w:val="24"/>
          <w:lang w:val="fr-FR" w:eastAsia="fr-FR"/>
        </w:rPr>
      </w:pPr>
    </w:p>
    <w:p w:rsidR="00CA1DFF" w:rsidRDefault="00CA1DFF" w:rsidP="00CA1DFF">
      <w:pPr>
        <w:ind w:left="4254" w:firstLine="709"/>
        <w:rPr>
          <w:rFonts w:ascii="Times New Roman" w:hAnsi="Times New Roman"/>
          <w:noProof/>
          <w:sz w:val="24"/>
          <w:szCs w:val="24"/>
          <w:lang w:val="fr-FR" w:eastAsia="fr-FR"/>
        </w:rPr>
      </w:pPr>
    </w:p>
    <w:p w:rsidR="00CA1DFF" w:rsidRDefault="00CA1DFF" w:rsidP="00CA1DFF">
      <w:pPr>
        <w:ind w:left="4254" w:firstLine="709"/>
        <w:rPr>
          <w:rFonts w:ascii="Times New Roman" w:hAnsi="Times New Roman"/>
          <w:noProof/>
          <w:sz w:val="24"/>
          <w:szCs w:val="24"/>
          <w:lang w:val="fr-FR" w:eastAsia="fr-FR"/>
        </w:rPr>
      </w:pPr>
    </w:p>
    <w:p w:rsidR="00CA1DFF" w:rsidRDefault="00CA1DFF" w:rsidP="00CA1DFF">
      <w:pPr>
        <w:ind w:left="4254" w:firstLine="709"/>
        <w:rPr>
          <w:rFonts w:ascii="Times New Roman" w:hAnsi="Times New Roman"/>
          <w:noProof/>
          <w:sz w:val="24"/>
          <w:szCs w:val="24"/>
          <w:lang w:val="fr-FR" w:eastAsia="fr-FR"/>
        </w:rPr>
      </w:pPr>
    </w:p>
    <w:p w:rsidR="00407526" w:rsidRPr="002B1526" w:rsidRDefault="00407526" w:rsidP="002B1526">
      <w:pPr>
        <w:rPr>
          <w:rFonts w:ascii="Arial" w:hAnsi="Arial" w:cs="Arial"/>
          <w:lang w:val="fr-FR"/>
        </w:rPr>
      </w:pPr>
    </w:p>
    <w:p w:rsidR="00407526" w:rsidRPr="002B1526" w:rsidRDefault="00407526" w:rsidP="009503A6">
      <w:pPr>
        <w:pStyle w:val="Corpsdetexte"/>
        <w:spacing w:before="8" w:after="120"/>
        <w:rPr>
          <w:rFonts w:ascii="Arial" w:hAnsi="Arial" w:cs="Arial"/>
          <w:sz w:val="24"/>
          <w:lang w:val="fr-FR"/>
        </w:rPr>
      </w:pPr>
    </w:p>
    <w:tbl>
      <w:tblPr>
        <w:tblStyle w:val="Grilledutableau"/>
        <w:tblpPr w:leftFromText="141" w:rightFromText="141" w:vertAnchor="page" w:horzAnchor="margin" w:tblpX="108" w:tblpY="13128"/>
        <w:tblW w:w="0" w:type="auto"/>
        <w:shd w:val="clear" w:color="auto" w:fill="0070C0"/>
        <w:tblLook w:val="04A0" w:firstRow="1" w:lastRow="0" w:firstColumn="1" w:lastColumn="0" w:noHBand="0" w:noVBand="1"/>
      </w:tblPr>
      <w:tblGrid>
        <w:gridCol w:w="6598"/>
        <w:gridCol w:w="2420"/>
      </w:tblGrid>
      <w:tr w:rsidR="002B1526" w:rsidRPr="002B1526" w:rsidTr="002B1526">
        <w:trPr>
          <w:trHeight w:val="345"/>
        </w:trPr>
        <w:tc>
          <w:tcPr>
            <w:tcW w:w="6598" w:type="dxa"/>
            <w:shd w:val="clear" w:color="auto" w:fill="0070C0"/>
          </w:tcPr>
          <w:p w:rsidR="002B1526" w:rsidRPr="007562A3" w:rsidRDefault="002B1526" w:rsidP="002B1526">
            <w:pPr>
              <w:rPr>
                <w:rFonts w:ascii="Arial" w:hAnsi="Arial" w:cs="Arial"/>
                <w:color w:val="FFFFFF" w:themeColor="background1"/>
                <w:sz w:val="24"/>
                <w:szCs w:val="24"/>
                <w:lang w:val="fr-FR"/>
              </w:rPr>
            </w:pPr>
            <w:r w:rsidRPr="007562A3">
              <w:rPr>
                <w:rFonts w:ascii="Arial" w:hAnsi="Arial" w:cs="Arial"/>
                <w:color w:val="FFFFFF" w:themeColor="background1"/>
                <w:sz w:val="24"/>
                <w:szCs w:val="24"/>
                <w:lang w:val="fr-FR"/>
              </w:rPr>
              <w:t xml:space="preserve">PLU </w:t>
            </w:r>
            <w:proofErr w:type="gramStart"/>
            <w:r w:rsidRPr="007562A3">
              <w:rPr>
                <w:rFonts w:ascii="Arial" w:hAnsi="Arial" w:cs="Arial"/>
                <w:color w:val="FFFFFF" w:themeColor="background1"/>
                <w:sz w:val="24"/>
                <w:szCs w:val="24"/>
                <w:lang w:val="fr-FR"/>
              </w:rPr>
              <w:t>approuvé</w:t>
            </w:r>
            <w:proofErr w:type="gramEnd"/>
            <w:r w:rsidRPr="007562A3">
              <w:rPr>
                <w:rFonts w:ascii="Arial" w:hAnsi="Arial" w:cs="Arial"/>
                <w:color w:val="FFFFFF" w:themeColor="background1"/>
                <w:sz w:val="24"/>
                <w:szCs w:val="24"/>
                <w:lang w:val="fr-FR"/>
              </w:rPr>
              <w:t xml:space="preserve"> le </w:t>
            </w:r>
          </w:p>
        </w:tc>
        <w:tc>
          <w:tcPr>
            <w:tcW w:w="2420" w:type="dxa"/>
            <w:shd w:val="clear" w:color="auto" w:fill="0070C0"/>
          </w:tcPr>
          <w:p w:rsidR="002B1526" w:rsidRPr="007562A3" w:rsidRDefault="002B1526" w:rsidP="002B1526">
            <w:pPr>
              <w:rPr>
                <w:rFonts w:ascii="Arial" w:hAnsi="Arial" w:cs="Arial"/>
                <w:color w:val="FFFFFF" w:themeColor="background1"/>
                <w:sz w:val="24"/>
                <w:szCs w:val="24"/>
                <w:lang w:val="fr-FR"/>
              </w:rPr>
            </w:pPr>
            <w:r w:rsidRPr="007562A3">
              <w:rPr>
                <w:rFonts w:ascii="Arial" w:hAnsi="Arial" w:cs="Arial"/>
                <w:color w:val="FFFFFF" w:themeColor="background1"/>
                <w:sz w:val="24"/>
                <w:szCs w:val="24"/>
                <w:lang w:val="fr-FR"/>
              </w:rPr>
              <w:t>8 juillet 2015</w:t>
            </w:r>
          </w:p>
        </w:tc>
      </w:tr>
      <w:tr w:rsidR="002B1526" w:rsidRPr="002B1526" w:rsidTr="002B1526">
        <w:trPr>
          <w:trHeight w:val="345"/>
        </w:trPr>
        <w:tc>
          <w:tcPr>
            <w:tcW w:w="6598" w:type="dxa"/>
            <w:shd w:val="clear" w:color="auto" w:fill="0070C0"/>
          </w:tcPr>
          <w:p w:rsidR="002B1526" w:rsidRPr="002B1526" w:rsidRDefault="002B1526" w:rsidP="002B1526">
            <w:pPr>
              <w:rPr>
                <w:rFonts w:ascii="Arial" w:hAnsi="Arial" w:cs="Arial"/>
                <w:b/>
                <w:color w:val="FFFFFF" w:themeColor="background1"/>
                <w:sz w:val="24"/>
                <w:szCs w:val="24"/>
                <w:lang w:val="fr-FR"/>
              </w:rPr>
            </w:pPr>
            <w:r w:rsidRPr="002B1526">
              <w:rPr>
                <w:rFonts w:ascii="Arial" w:hAnsi="Arial" w:cs="Arial"/>
                <w:b/>
                <w:color w:val="FFFFFF" w:themeColor="background1"/>
                <w:sz w:val="24"/>
                <w:szCs w:val="24"/>
                <w:lang w:val="fr-FR"/>
              </w:rPr>
              <w:lastRenderedPageBreak/>
              <w:t>Modification simplifiée du règlement approuvée le</w:t>
            </w:r>
          </w:p>
        </w:tc>
        <w:tc>
          <w:tcPr>
            <w:tcW w:w="2420" w:type="dxa"/>
            <w:shd w:val="clear" w:color="auto" w:fill="0070C0"/>
          </w:tcPr>
          <w:p w:rsidR="002B1526" w:rsidRPr="002B1526" w:rsidRDefault="003C4E5B" w:rsidP="002B1526">
            <w:pPr>
              <w:rPr>
                <w:rFonts w:ascii="Arial" w:hAnsi="Arial" w:cs="Arial"/>
                <w:b/>
                <w:color w:val="FFFFFF" w:themeColor="background1"/>
                <w:sz w:val="24"/>
                <w:szCs w:val="24"/>
                <w:lang w:val="fr-FR"/>
              </w:rPr>
            </w:pPr>
            <w:r>
              <w:rPr>
                <w:rFonts w:ascii="Arial" w:hAnsi="Arial" w:cs="Arial"/>
                <w:b/>
                <w:color w:val="FFFFFF" w:themeColor="background1"/>
                <w:sz w:val="24"/>
                <w:szCs w:val="24"/>
                <w:lang w:val="fr-FR"/>
              </w:rPr>
              <w:t>15 juin 2017</w:t>
            </w:r>
          </w:p>
        </w:tc>
      </w:tr>
    </w:tbl>
    <w:p w:rsidR="00CA1DFF" w:rsidRPr="002B1526" w:rsidRDefault="00E46853" w:rsidP="002B1526">
      <w:pPr>
        <w:rPr>
          <w:rFonts w:ascii="Arial" w:hAnsi="Arial" w:cs="Arial"/>
          <w:sz w:val="52"/>
          <w:lang w:val="fr-FR"/>
        </w:rPr>
      </w:pPr>
      <w:r>
        <w:rPr>
          <w:noProof/>
          <w:lang w:val="fr-FR" w:eastAsia="fr-FR"/>
        </w:rPr>
        <w:pict>
          <v:shape id="_x0000_s1118" type="#_x0000_t202" style="position:absolute;margin-left:0;margin-top:140.05pt;width:135pt;height:37.3pt;z-index:268344503;mso-position-horizontal-relative:text;mso-position-vertical-relative:text" stroked="f">
            <v:textbox>
              <w:txbxContent>
                <w:p w:rsidR="00E46853" w:rsidRDefault="00E46853" w:rsidP="00CA1DFF">
                  <w:pPr>
                    <w:rPr>
                      <w:rFonts w:ascii="Tekton Pro" w:hAnsi="Tekton Pro"/>
                      <w:lang w:val="fr-FR"/>
                    </w:rPr>
                  </w:pPr>
                  <w:r>
                    <w:rPr>
                      <w:rFonts w:ascii="Tekton Pro" w:hAnsi="Tekton Pro"/>
                      <w:lang w:val="fr-FR"/>
                    </w:rPr>
                    <w:t>16166</w:t>
                  </w:r>
                </w:p>
                <w:p w:rsidR="00E46853" w:rsidRPr="00D26544" w:rsidRDefault="00E46853" w:rsidP="00CA1DFF">
                  <w:pPr>
                    <w:rPr>
                      <w:rFonts w:ascii="Tekton Pro" w:hAnsi="Tekton Pro"/>
                      <w:lang w:val="fr-FR"/>
                    </w:rPr>
                  </w:pPr>
                  <w:r>
                    <w:rPr>
                      <w:rFonts w:ascii="Tekton Pro" w:hAnsi="Tekton Pro"/>
                      <w:lang w:val="fr-FR"/>
                    </w:rPr>
                    <w:t>15/06/2017</w:t>
                  </w:r>
                </w:p>
                <w:p w:rsidR="00E46853" w:rsidRPr="00D26544" w:rsidRDefault="00E46853" w:rsidP="00CA1DFF">
                  <w:pPr>
                    <w:rPr>
                      <w:lang w:val="fr-FR"/>
                    </w:rPr>
                  </w:pPr>
                </w:p>
              </w:txbxContent>
            </v:textbox>
          </v:shape>
        </w:pict>
      </w:r>
      <w:r>
        <w:rPr>
          <w:noProof/>
          <w:lang w:val="fr-FR" w:eastAsia="fr-FR"/>
        </w:rPr>
        <w:pict>
          <v:shape id="_x0000_s1117" type="#_x0000_t202" style="position:absolute;margin-left:154pt;margin-top:122.05pt;width:297.75pt;height:55.3pt;z-index:268343479;mso-position-horizontal-relative:text;mso-position-vertical-relative:text" stroked="f">
            <v:textbox>
              <w:txbxContent>
                <w:p w:rsidR="00E46853" w:rsidRPr="00D26544" w:rsidRDefault="00E46853" w:rsidP="00CA1DFF">
                  <w:pPr>
                    <w:jc w:val="right"/>
                    <w:rPr>
                      <w:rFonts w:ascii="Tekton Pro" w:hAnsi="Tekton Pro"/>
                      <w:b/>
                      <w:sz w:val="44"/>
                      <w:lang w:val="fr-FR"/>
                    </w:rPr>
                  </w:pPr>
                  <w:r w:rsidRPr="00D26544">
                    <w:rPr>
                      <w:rFonts w:ascii="Tekton Pro" w:hAnsi="Tekton Pro"/>
                      <w:b/>
                      <w:sz w:val="44"/>
                      <w:lang w:val="fr-FR"/>
                    </w:rPr>
                    <w:t xml:space="preserve">Cabinet RAGEY  </w:t>
                  </w:r>
                </w:p>
                <w:p w:rsidR="00E46853" w:rsidRPr="00D26544" w:rsidRDefault="00E46853" w:rsidP="00CA1DFF">
                  <w:pPr>
                    <w:jc w:val="right"/>
                    <w:rPr>
                      <w:sz w:val="24"/>
                      <w:lang w:val="fr-FR"/>
                    </w:rPr>
                  </w:pPr>
                  <w:r w:rsidRPr="00D26544">
                    <w:rPr>
                      <w:rFonts w:ascii="Tekton Pro" w:hAnsi="Tekton Pro"/>
                      <w:sz w:val="28"/>
                      <w:lang w:val="fr-FR"/>
                    </w:rPr>
                    <w:t>Géomètre-Expert – Urbaniste  45500 GIEN</w:t>
                  </w:r>
                  <w:r w:rsidRPr="00D26544">
                    <w:rPr>
                      <w:sz w:val="24"/>
                      <w:lang w:val="fr-FR"/>
                    </w:rPr>
                    <w:t xml:space="preserve"> </w:t>
                  </w:r>
                </w:p>
                <w:p w:rsidR="00E46853" w:rsidRPr="00034EA2" w:rsidRDefault="00E46853" w:rsidP="00CA1DFF">
                  <w:pPr>
                    <w:rPr>
                      <w:lang w:val="fr-FR"/>
                    </w:rPr>
                  </w:pPr>
                </w:p>
              </w:txbxContent>
            </v:textbox>
          </v:shape>
        </w:pict>
      </w:r>
      <w:r w:rsidR="00CA1DFF">
        <w:rPr>
          <w:rFonts w:ascii="Arial" w:hAnsi="Arial" w:cs="Arial"/>
          <w:sz w:val="96"/>
          <w:lang w:val="fr-FR"/>
        </w:rPr>
        <w:br w:type="page"/>
      </w:r>
    </w:p>
    <w:p w:rsidR="00407526" w:rsidRPr="00EE3DD0" w:rsidRDefault="00407526" w:rsidP="009503A6">
      <w:pPr>
        <w:pStyle w:val="Corpsdetexte"/>
        <w:spacing w:after="120"/>
        <w:rPr>
          <w:rFonts w:ascii="Arial" w:hAnsi="Arial" w:cs="Arial"/>
          <w:b/>
          <w:lang w:val="fr-FR"/>
        </w:rPr>
      </w:pPr>
    </w:p>
    <w:p w:rsidR="00407526" w:rsidRPr="00EE3DD0" w:rsidRDefault="00407526" w:rsidP="009503A6">
      <w:pPr>
        <w:pStyle w:val="Corpsdetexte"/>
        <w:spacing w:after="120"/>
        <w:rPr>
          <w:rFonts w:ascii="Arial" w:hAnsi="Arial" w:cs="Arial"/>
          <w:b/>
          <w:lang w:val="fr-FR"/>
        </w:rPr>
      </w:pPr>
    </w:p>
    <w:p w:rsidR="00407526" w:rsidRPr="000D04EF" w:rsidRDefault="002E7D7C" w:rsidP="009503A6">
      <w:pPr>
        <w:pStyle w:val="Corpsdetexte"/>
        <w:spacing w:before="4" w:after="120"/>
        <w:rPr>
          <w:rFonts w:ascii="Arial" w:hAnsi="Arial" w:cs="Arial"/>
        </w:rPr>
      </w:pPr>
      <w:r w:rsidRPr="000D04EF">
        <w:rPr>
          <w:rFonts w:ascii="Arial" w:hAnsi="Arial" w:cs="Arial"/>
          <w:noProof/>
          <w:lang w:val="fr-FR" w:eastAsia="fr-FR"/>
        </w:rPr>
        <w:drawing>
          <wp:anchor distT="0" distB="0" distL="0" distR="0" simplePos="0" relativeHeight="1216" behindDoc="0" locked="0" layoutInCell="1" allowOverlap="1">
            <wp:simplePos x="0" y="0"/>
            <wp:positionH relativeFrom="page">
              <wp:posOffset>9860998</wp:posOffset>
            </wp:positionH>
            <wp:positionV relativeFrom="page">
              <wp:posOffset>2269603</wp:posOffset>
            </wp:positionV>
            <wp:extent cx="831373" cy="5286362"/>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831373" cy="5286362"/>
                    </a:xfrm>
                    <a:prstGeom prst="rect">
                      <a:avLst/>
                    </a:prstGeom>
                  </pic:spPr>
                </pic:pic>
              </a:graphicData>
            </a:graphic>
          </wp:anchor>
        </w:drawing>
      </w:r>
      <w:r w:rsidR="0060762E">
        <w:rPr>
          <w:rFonts w:ascii="Arial" w:hAnsi="Arial" w:cs="Arial"/>
        </w:rPr>
        <w:t>SOMMAIRE</w:t>
      </w:r>
    </w:p>
    <w:p w:rsidR="00E138D2" w:rsidRDefault="00152928">
      <w:pPr>
        <w:pStyle w:val="TM1"/>
        <w:tabs>
          <w:tab w:val="right" w:leader="dot" w:pos="9061"/>
        </w:tabs>
        <w:rPr>
          <w:rFonts w:asciiTheme="minorHAnsi" w:eastAsiaTheme="minorEastAsia" w:hAnsiTheme="minorHAnsi" w:cstheme="minorBidi"/>
          <w:noProof/>
          <w:lang w:val="fr-FR" w:eastAsia="fr-FR"/>
        </w:rPr>
      </w:pPr>
      <w:r>
        <w:rPr>
          <w:rFonts w:ascii="Arial" w:hAnsi="Arial" w:cs="Arial"/>
        </w:rPr>
        <w:fldChar w:fldCharType="begin"/>
      </w:r>
      <w:r w:rsidR="00E138D2">
        <w:rPr>
          <w:rFonts w:ascii="Arial" w:hAnsi="Arial" w:cs="Arial"/>
        </w:rPr>
        <w:instrText xml:space="preserve"> TOC \h \z \t "Titre 2;1;Titre 3;2" </w:instrText>
      </w:r>
      <w:r>
        <w:rPr>
          <w:rFonts w:ascii="Arial" w:hAnsi="Arial" w:cs="Arial"/>
        </w:rPr>
        <w:fldChar w:fldCharType="separate"/>
      </w:r>
      <w:hyperlink w:anchor="_Toc484611224" w:history="1">
        <w:r w:rsidR="00E138D2" w:rsidRPr="005C1729">
          <w:rPr>
            <w:rStyle w:val="Lienhypertexte"/>
            <w:noProof/>
          </w:rPr>
          <w:t>TITRE I – DISPOSITIONS GENERALES</w:t>
        </w:r>
        <w:r w:rsidR="00E138D2">
          <w:rPr>
            <w:noProof/>
            <w:webHidden/>
          </w:rPr>
          <w:tab/>
        </w:r>
        <w:r>
          <w:rPr>
            <w:noProof/>
            <w:webHidden/>
          </w:rPr>
          <w:fldChar w:fldCharType="begin"/>
        </w:r>
        <w:r w:rsidR="00E138D2">
          <w:rPr>
            <w:noProof/>
            <w:webHidden/>
          </w:rPr>
          <w:instrText xml:space="preserve"> PAGEREF _Toc484611224 \h </w:instrText>
        </w:r>
        <w:r>
          <w:rPr>
            <w:noProof/>
            <w:webHidden/>
          </w:rPr>
        </w:r>
        <w:r>
          <w:rPr>
            <w:noProof/>
            <w:webHidden/>
          </w:rPr>
          <w:fldChar w:fldCharType="separate"/>
        </w:r>
        <w:r w:rsidR="00E46853">
          <w:rPr>
            <w:noProof/>
            <w:webHidden/>
          </w:rPr>
          <w:t>4</w:t>
        </w:r>
        <w:r>
          <w:rPr>
            <w:noProof/>
            <w:webHidden/>
          </w:rPr>
          <w:fldChar w:fldCharType="end"/>
        </w:r>
      </w:hyperlink>
    </w:p>
    <w:p w:rsidR="00E138D2" w:rsidRDefault="00E46853">
      <w:pPr>
        <w:pStyle w:val="TM1"/>
        <w:tabs>
          <w:tab w:val="right" w:leader="dot" w:pos="9061"/>
        </w:tabs>
        <w:rPr>
          <w:rFonts w:asciiTheme="minorHAnsi" w:eastAsiaTheme="minorEastAsia" w:hAnsiTheme="minorHAnsi" w:cstheme="minorBidi"/>
          <w:noProof/>
          <w:lang w:val="fr-FR" w:eastAsia="fr-FR"/>
        </w:rPr>
      </w:pPr>
      <w:hyperlink w:anchor="_Toc484611225" w:history="1">
        <w:r w:rsidR="00E138D2" w:rsidRPr="005C1729">
          <w:rPr>
            <w:rStyle w:val="Lienhypertexte"/>
            <w:noProof/>
          </w:rPr>
          <w:t>TITRE II – DISPOSITIONS PAR ZONE</w:t>
        </w:r>
        <w:r w:rsidR="00E138D2">
          <w:rPr>
            <w:noProof/>
            <w:webHidden/>
          </w:rPr>
          <w:tab/>
        </w:r>
        <w:r w:rsidR="00152928">
          <w:rPr>
            <w:noProof/>
            <w:webHidden/>
          </w:rPr>
          <w:fldChar w:fldCharType="begin"/>
        </w:r>
        <w:r w:rsidR="00E138D2">
          <w:rPr>
            <w:noProof/>
            <w:webHidden/>
          </w:rPr>
          <w:instrText xml:space="preserve"> PAGEREF _Toc484611225 \h </w:instrText>
        </w:r>
        <w:r w:rsidR="00152928">
          <w:rPr>
            <w:noProof/>
            <w:webHidden/>
          </w:rPr>
        </w:r>
        <w:r w:rsidR="00152928">
          <w:rPr>
            <w:noProof/>
            <w:webHidden/>
          </w:rPr>
          <w:fldChar w:fldCharType="separate"/>
        </w:r>
        <w:r>
          <w:rPr>
            <w:noProof/>
            <w:webHidden/>
          </w:rPr>
          <w:t>6</w:t>
        </w:r>
        <w:r w:rsidR="00152928">
          <w:rPr>
            <w:noProof/>
            <w:webHidden/>
          </w:rPr>
          <w:fldChar w:fldCharType="end"/>
        </w:r>
      </w:hyperlink>
    </w:p>
    <w:p w:rsidR="00E138D2" w:rsidRDefault="00E46853">
      <w:pPr>
        <w:pStyle w:val="TM2"/>
        <w:tabs>
          <w:tab w:val="right" w:leader="dot" w:pos="9061"/>
        </w:tabs>
        <w:rPr>
          <w:rFonts w:asciiTheme="minorHAnsi" w:eastAsiaTheme="minorEastAsia" w:hAnsiTheme="minorHAnsi" w:cstheme="minorBidi"/>
          <w:noProof/>
          <w:lang w:val="fr-FR" w:eastAsia="fr-FR"/>
        </w:rPr>
      </w:pPr>
      <w:hyperlink w:anchor="_Toc484611226" w:history="1">
        <w:r w:rsidR="00E138D2" w:rsidRPr="005C1729">
          <w:rPr>
            <w:rStyle w:val="Lienhypertexte"/>
            <w:noProof/>
          </w:rPr>
          <w:t>Chapitre 1 – DISPOSITIONS APPLICABLES A LA ZONE UA</w:t>
        </w:r>
        <w:r w:rsidR="00E138D2">
          <w:rPr>
            <w:noProof/>
            <w:webHidden/>
          </w:rPr>
          <w:tab/>
        </w:r>
        <w:r w:rsidR="00152928">
          <w:rPr>
            <w:noProof/>
            <w:webHidden/>
          </w:rPr>
          <w:fldChar w:fldCharType="begin"/>
        </w:r>
        <w:r w:rsidR="00E138D2">
          <w:rPr>
            <w:noProof/>
            <w:webHidden/>
          </w:rPr>
          <w:instrText xml:space="preserve"> PAGEREF _Toc484611226 \h </w:instrText>
        </w:r>
        <w:r w:rsidR="00152928">
          <w:rPr>
            <w:noProof/>
            <w:webHidden/>
          </w:rPr>
        </w:r>
        <w:r w:rsidR="00152928">
          <w:rPr>
            <w:noProof/>
            <w:webHidden/>
          </w:rPr>
          <w:fldChar w:fldCharType="separate"/>
        </w:r>
        <w:r>
          <w:rPr>
            <w:noProof/>
            <w:webHidden/>
          </w:rPr>
          <w:t>7</w:t>
        </w:r>
        <w:r w:rsidR="00152928">
          <w:rPr>
            <w:noProof/>
            <w:webHidden/>
          </w:rPr>
          <w:fldChar w:fldCharType="end"/>
        </w:r>
      </w:hyperlink>
    </w:p>
    <w:p w:rsidR="00E138D2" w:rsidRDefault="00E46853">
      <w:pPr>
        <w:pStyle w:val="TM2"/>
        <w:tabs>
          <w:tab w:val="right" w:leader="dot" w:pos="9061"/>
        </w:tabs>
        <w:rPr>
          <w:rFonts w:asciiTheme="minorHAnsi" w:eastAsiaTheme="minorEastAsia" w:hAnsiTheme="minorHAnsi" w:cstheme="minorBidi"/>
          <w:noProof/>
          <w:lang w:val="fr-FR" w:eastAsia="fr-FR"/>
        </w:rPr>
      </w:pPr>
      <w:hyperlink w:anchor="_Toc484611227" w:history="1">
        <w:r w:rsidR="00E138D2" w:rsidRPr="005C1729">
          <w:rPr>
            <w:rStyle w:val="Lienhypertexte"/>
            <w:noProof/>
          </w:rPr>
          <w:t>Chapitre 2 – DISPOSITIONS APPLICABLES A LA ZONE UB</w:t>
        </w:r>
        <w:r w:rsidR="00E138D2">
          <w:rPr>
            <w:noProof/>
            <w:webHidden/>
          </w:rPr>
          <w:tab/>
        </w:r>
        <w:r w:rsidR="00152928">
          <w:rPr>
            <w:noProof/>
            <w:webHidden/>
          </w:rPr>
          <w:fldChar w:fldCharType="begin"/>
        </w:r>
        <w:r w:rsidR="00E138D2">
          <w:rPr>
            <w:noProof/>
            <w:webHidden/>
          </w:rPr>
          <w:instrText xml:space="preserve"> PAGEREF _Toc484611227 \h </w:instrText>
        </w:r>
        <w:r w:rsidR="00152928">
          <w:rPr>
            <w:noProof/>
            <w:webHidden/>
          </w:rPr>
        </w:r>
        <w:r w:rsidR="00152928">
          <w:rPr>
            <w:noProof/>
            <w:webHidden/>
          </w:rPr>
          <w:fldChar w:fldCharType="separate"/>
        </w:r>
        <w:r>
          <w:rPr>
            <w:noProof/>
            <w:webHidden/>
          </w:rPr>
          <w:t>14</w:t>
        </w:r>
        <w:r w:rsidR="00152928">
          <w:rPr>
            <w:noProof/>
            <w:webHidden/>
          </w:rPr>
          <w:fldChar w:fldCharType="end"/>
        </w:r>
      </w:hyperlink>
    </w:p>
    <w:p w:rsidR="00E138D2" w:rsidRDefault="00E46853">
      <w:pPr>
        <w:pStyle w:val="TM2"/>
        <w:tabs>
          <w:tab w:val="right" w:leader="dot" w:pos="9061"/>
        </w:tabs>
        <w:rPr>
          <w:rFonts w:asciiTheme="minorHAnsi" w:eastAsiaTheme="minorEastAsia" w:hAnsiTheme="minorHAnsi" w:cstheme="minorBidi"/>
          <w:noProof/>
          <w:lang w:val="fr-FR" w:eastAsia="fr-FR"/>
        </w:rPr>
      </w:pPr>
      <w:hyperlink w:anchor="_Toc484611228" w:history="1">
        <w:r w:rsidR="00E138D2" w:rsidRPr="005C1729">
          <w:rPr>
            <w:rStyle w:val="Lienhypertexte"/>
            <w:noProof/>
          </w:rPr>
          <w:t>Chapitre 3 – DISPOSITIONS APPLICABLES A LA ZONE UX</w:t>
        </w:r>
        <w:r w:rsidR="00E138D2">
          <w:rPr>
            <w:noProof/>
            <w:webHidden/>
          </w:rPr>
          <w:tab/>
        </w:r>
        <w:r w:rsidR="00152928">
          <w:rPr>
            <w:noProof/>
            <w:webHidden/>
          </w:rPr>
          <w:fldChar w:fldCharType="begin"/>
        </w:r>
        <w:r w:rsidR="00E138D2">
          <w:rPr>
            <w:noProof/>
            <w:webHidden/>
          </w:rPr>
          <w:instrText xml:space="preserve"> PAGEREF _Toc484611228 \h </w:instrText>
        </w:r>
        <w:r w:rsidR="00152928">
          <w:rPr>
            <w:noProof/>
            <w:webHidden/>
          </w:rPr>
        </w:r>
        <w:r w:rsidR="00152928">
          <w:rPr>
            <w:noProof/>
            <w:webHidden/>
          </w:rPr>
          <w:fldChar w:fldCharType="separate"/>
        </w:r>
        <w:r>
          <w:rPr>
            <w:noProof/>
            <w:webHidden/>
          </w:rPr>
          <w:t>19</w:t>
        </w:r>
        <w:r w:rsidR="00152928">
          <w:rPr>
            <w:noProof/>
            <w:webHidden/>
          </w:rPr>
          <w:fldChar w:fldCharType="end"/>
        </w:r>
      </w:hyperlink>
    </w:p>
    <w:p w:rsidR="00E138D2" w:rsidRDefault="00E46853">
      <w:pPr>
        <w:pStyle w:val="TM2"/>
        <w:tabs>
          <w:tab w:val="right" w:leader="dot" w:pos="9061"/>
        </w:tabs>
        <w:rPr>
          <w:rFonts w:asciiTheme="minorHAnsi" w:eastAsiaTheme="minorEastAsia" w:hAnsiTheme="minorHAnsi" w:cstheme="minorBidi"/>
          <w:noProof/>
          <w:lang w:val="fr-FR" w:eastAsia="fr-FR"/>
        </w:rPr>
      </w:pPr>
      <w:hyperlink w:anchor="_Toc484611229" w:history="1">
        <w:r w:rsidR="00E138D2" w:rsidRPr="005C1729">
          <w:rPr>
            <w:rStyle w:val="Lienhypertexte"/>
            <w:noProof/>
          </w:rPr>
          <w:t>Chapitre 4 – DISPOSITIONS APPLICABLES A LA ZONE 1AU</w:t>
        </w:r>
        <w:r w:rsidR="00E138D2">
          <w:rPr>
            <w:noProof/>
            <w:webHidden/>
          </w:rPr>
          <w:tab/>
        </w:r>
        <w:r w:rsidR="00152928">
          <w:rPr>
            <w:noProof/>
            <w:webHidden/>
          </w:rPr>
          <w:fldChar w:fldCharType="begin"/>
        </w:r>
        <w:r w:rsidR="00E138D2">
          <w:rPr>
            <w:noProof/>
            <w:webHidden/>
          </w:rPr>
          <w:instrText xml:space="preserve"> PAGEREF _Toc484611229 \h </w:instrText>
        </w:r>
        <w:r w:rsidR="00152928">
          <w:rPr>
            <w:noProof/>
            <w:webHidden/>
          </w:rPr>
        </w:r>
        <w:r w:rsidR="00152928">
          <w:rPr>
            <w:noProof/>
            <w:webHidden/>
          </w:rPr>
          <w:fldChar w:fldCharType="separate"/>
        </w:r>
        <w:r>
          <w:rPr>
            <w:noProof/>
            <w:webHidden/>
          </w:rPr>
          <w:t>23</w:t>
        </w:r>
        <w:r w:rsidR="00152928">
          <w:rPr>
            <w:noProof/>
            <w:webHidden/>
          </w:rPr>
          <w:fldChar w:fldCharType="end"/>
        </w:r>
      </w:hyperlink>
    </w:p>
    <w:p w:rsidR="00E138D2" w:rsidRDefault="00E46853">
      <w:pPr>
        <w:pStyle w:val="TM2"/>
        <w:tabs>
          <w:tab w:val="right" w:leader="dot" w:pos="9061"/>
        </w:tabs>
        <w:rPr>
          <w:rFonts w:asciiTheme="minorHAnsi" w:eastAsiaTheme="minorEastAsia" w:hAnsiTheme="minorHAnsi" w:cstheme="minorBidi"/>
          <w:noProof/>
          <w:lang w:val="fr-FR" w:eastAsia="fr-FR"/>
        </w:rPr>
      </w:pPr>
      <w:hyperlink w:anchor="_Toc484611230" w:history="1">
        <w:r w:rsidR="00E138D2" w:rsidRPr="005C1729">
          <w:rPr>
            <w:rStyle w:val="Lienhypertexte"/>
            <w:noProof/>
          </w:rPr>
          <w:t>Chapitre 5 – DISPOSITIONS APPLICABLES A LA ZONE 2AU</w:t>
        </w:r>
        <w:r w:rsidR="00E138D2">
          <w:rPr>
            <w:noProof/>
            <w:webHidden/>
          </w:rPr>
          <w:tab/>
        </w:r>
        <w:r w:rsidR="00152928">
          <w:rPr>
            <w:noProof/>
            <w:webHidden/>
          </w:rPr>
          <w:fldChar w:fldCharType="begin"/>
        </w:r>
        <w:r w:rsidR="00E138D2">
          <w:rPr>
            <w:noProof/>
            <w:webHidden/>
          </w:rPr>
          <w:instrText xml:space="preserve"> PAGEREF _Toc484611230 \h </w:instrText>
        </w:r>
        <w:r w:rsidR="00152928">
          <w:rPr>
            <w:noProof/>
            <w:webHidden/>
          </w:rPr>
        </w:r>
        <w:r w:rsidR="00152928">
          <w:rPr>
            <w:noProof/>
            <w:webHidden/>
          </w:rPr>
          <w:fldChar w:fldCharType="separate"/>
        </w:r>
        <w:r>
          <w:rPr>
            <w:noProof/>
            <w:webHidden/>
          </w:rPr>
          <w:t>25</w:t>
        </w:r>
        <w:r w:rsidR="00152928">
          <w:rPr>
            <w:noProof/>
            <w:webHidden/>
          </w:rPr>
          <w:fldChar w:fldCharType="end"/>
        </w:r>
      </w:hyperlink>
    </w:p>
    <w:p w:rsidR="00E138D2" w:rsidRDefault="00E46853">
      <w:pPr>
        <w:pStyle w:val="TM2"/>
        <w:tabs>
          <w:tab w:val="right" w:leader="dot" w:pos="9061"/>
        </w:tabs>
        <w:rPr>
          <w:rFonts w:asciiTheme="minorHAnsi" w:eastAsiaTheme="minorEastAsia" w:hAnsiTheme="minorHAnsi" w:cstheme="minorBidi"/>
          <w:noProof/>
          <w:lang w:val="fr-FR" w:eastAsia="fr-FR"/>
        </w:rPr>
      </w:pPr>
      <w:hyperlink w:anchor="_Toc484611231" w:history="1">
        <w:r w:rsidR="00E138D2" w:rsidRPr="005C1729">
          <w:rPr>
            <w:rStyle w:val="Lienhypertexte"/>
            <w:noProof/>
          </w:rPr>
          <w:t>Chapitre 6 – DISPOSITIONS APPLICABLES A LA ZONE AUX</w:t>
        </w:r>
        <w:r w:rsidR="00E138D2">
          <w:rPr>
            <w:noProof/>
            <w:webHidden/>
          </w:rPr>
          <w:tab/>
        </w:r>
        <w:r w:rsidR="00152928">
          <w:rPr>
            <w:noProof/>
            <w:webHidden/>
          </w:rPr>
          <w:fldChar w:fldCharType="begin"/>
        </w:r>
        <w:r w:rsidR="00E138D2">
          <w:rPr>
            <w:noProof/>
            <w:webHidden/>
          </w:rPr>
          <w:instrText xml:space="preserve"> PAGEREF _Toc484611231 \h </w:instrText>
        </w:r>
        <w:r w:rsidR="00152928">
          <w:rPr>
            <w:noProof/>
            <w:webHidden/>
          </w:rPr>
        </w:r>
        <w:r w:rsidR="00152928">
          <w:rPr>
            <w:noProof/>
            <w:webHidden/>
          </w:rPr>
          <w:fldChar w:fldCharType="separate"/>
        </w:r>
        <w:r>
          <w:rPr>
            <w:noProof/>
            <w:webHidden/>
          </w:rPr>
          <w:t>26</w:t>
        </w:r>
        <w:r w:rsidR="00152928">
          <w:rPr>
            <w:noProof/>
            <w:webHidden/>
          </w:rPr>
          <w:fldChar w:fldCharType="end"/>
        </w:r>
      </w:hyperlink>
    </w:p>
    <w:p w:rsidR="00E138D2" w:rsidRDefault="00E46853">
      <w:pPr>
        <w:pStyle w:val="TM2"/>
        <w:tabs>
          <w:tab w:val="right" w:leader="dot" w:pos="9061"/>
        </w:tabs>
        <w:rPr>
          <w:rFonts w:asciiTheme="minorHAnsi" w:eastAsiaTheme="minorEastAsia" w:hAnsiTheme="minorHAnsi" w:cstheme="minorBidi"/>
          <w:noProof/>
          <w:lang w:val="fr-FR" w:eastAsia="fr-FR"/>
        </w:rPr>
      </w:pPr>
      <w:hyperlink w:anchor="_Toc484611232" w:history="1">
        <w:r w:rsidR="00E138D2" w:rsidRPr="005C1729">
          <w:rPr>
            <w:rStyle w:val="Lienhypertexte"/>
            <w:noProof/>
          </w:rPr>
          <w:t>Chapitre 7– DISPOSITIONS APPLICABLES A LA ZONE AUE</w:t>
        </w:r>
        <w:r w:rsidR="00E138D2">
          <w:rPr>
            <w:noProof/>
            <w:webHidden/>
          </w:rPr>
          <w:tab/>
        </w:r>
        <w:r w:rsidR="00152928">
          <w:rPr>
            <w:noProof/>
            <w:webHidden/>
          </w:rPr>
          <w:fldChar w:fldCharType="begin"/>
        </w:r>
        <w:r w:rsidR="00E138D2">
          <w:rPr>
            <w:noProof/>
            <w:webHidden/>
          </w:rPr>
          <w:instrText xml:space="preserve"> PAGEREF _Toc484611232 \h </w:instrText>
        </w:r>
        <w:r w:rsidR="00152928">
          <w:rPr>
            <w:noProof/>
            <w:webHidden/>
          </w:rPr>
        </w:r>
        <w:r w:rsidR="00152928">
          <w:rPr>
            <w:noProof/>
            <w:webHidden/>
          </w:rPr>
          <w:fldChar w:fldCharType="separate"/>
        </w:r>
        <w:r>
          <w:rPr>
            <w:noProof/>
            <w:webHidden/>
          </w:rPr>
          <w:t>27</w:t>
        </w:r>
        <w:r w:rsidR="00152928">
          <w:rPr>
            <w:noProof/>
            <w:webHidden/>
          </w:rPr>
          <w:fldChar w:fldCharType="end"/>
        </w:r>
      </w:hyperlink>
    </w:p>
    <w:p w:rsidR="00E138D2" w:rsidRDefault="00E46853">
      <w:pPr>
        <w:pStyle w:val="TM2"/>
        <w:tabs>
          <w:tab w:val="right" w:leader="dot" w:pos="9061"/>
        </w:tabs>
        <w:rPr>
          <w:rFonts w:asciiTheme="minorHAnsi" w:eastAsiaTheme="minorEastAsia" w:hAnsiTheme="minorHAnsi" w:cstheme="minorBidi"/>
          <w:noProof/>
          <w:lang w:val="fr-FR" w:eastAsia="fr-FR"/>
        </w:rPr>
      </w:pPr>
      <w:hyperlink w:anchor="_Toc484611233" w:history="1">
        <w:r w:rsidR="00E138D2" w:rsidRPr="005C1729">
          <w:rPr>
            <w:rStyle w:val="Lienhypertexte"/>
            <w:noProof/>
          </w:rPr>
          <w:t xml:space="preserve">Chapitre 8– DISPOSITIONS APPLICABLES A LA ZONE </w:t>
        </w:r>
        <w:r w:rsidR="00E138D2" w:rsidRPr="00E138D2">
          <w:rPr>
            <w:rStyle w:val="Lienhypertexte"/>
            <w:rFonts w:ascii="Arial Black" w:hAnsi="Arial Black"/>
            <w:noProof/>
          </w:rPr>
          <w:t>A</w:t>
        </w:r>
        <w:r w:rsidR="00E138D2">
          <w:rPr>
            <w:noProof/>
            <w:webHidden/>
          </w:rPr>
          <w:tab/>
        </w:r>
        <w:r w:rsidR="00152928">
          <w:rPr>
            <w:noProof/>
            <w:webHidden/>
          </w:rPr>
          <w:fldChar w:fldCharType="begin"/>
        </w:r>
        <w:r w:rsidR="00E138D2">
          <w:rPr>
            <w:noProof/>
            <w:webHidden/>
          </w:rPr>
          <w:instrText xml:space="preserve"> PAGEREF _Toc484611233 \h </w:instrText>
        </w:r>
        <w:r w:rsidR="00152928">
          <w:rPr>
            <w:noProof/>
            <w:webHidden/>
          </w:rPr>
        </w:r>
        <w:r w:rsidR="00152928">
          <w:rPr>
            <w:noProof/>
            <w:webHidden/>
          </w:rPr>
          <w:fldChar w:fldCharType="separate"/>
        </w:r>
        <w:r>
          <w:rPr>
            <w:noProof/>
            <w:webHidden/>
          </w:rPr>
          <w:t>30</w:t>
        </w:r>
        <w:r w:rsidR="00152928">
          <w:rPr>
            <w:noProof/>
            <w:webHidden/>
          </w:rPr>
          <w:fldChar w:fldCharType="end"/>
        </w:r>
      </w:hyperlink>
    </w:p>
    <w:p w:rsidR="00E138D2" w:rsidRDefault="00E46853">
      <w:pPr>
        <w:pStyle w:val="TM2"/>
        <w:tabs>
          <w:tab w:val="right" w:leader="dot" w:pos="9061"/>
        </w:tabs>
        <w:rPr>
          <w:rFonts w:asciiTheme="minorHAnsi" w:eastAsiaTheme="minorEastAsia" w:hAnsiTheme="minorHAnsi" w:cstheme="minorBidi"/>
          <w:noProof/>
          <w:lang w:val="fr-FR" w:eastAsia="fr-FR"/>
        </w:rPr>
      </w:pPr>
      <w:hyperlink w:anchor="_Toc484611234" w:history="1">
        <w:r w:rsidR="00E138D2" w:rsidRPr="005C1729">
          <w:rPr>
            <w:rStyle w:val="Lienhypertexte"/>
            <w:noProof/>
          </w:rPr>
          <w:t>Chapitre 9– DISPOSITIONS APPLICABLES A LA ZONE N</w:t>
        </w:r>
        <w:r w:rsidR="00E138D2">
          <w:rPr>
            <w:noProof/>
            <w:webHidden/>
          </w:rPr>
          <w:tab/>
        </w:r>
        <w:r w:rsidR="00152928">
          <w:rPr>
            <w:noProof/>
            <w:webHidden/>
          </w:rPr>
          <w:fldChar w:fldCharType="begin"/>
        </w:r>
        <w:r w:rsidR="00E138D2">
          <w:rPr>
            <w:noProof/>
            <w:webHidden/>
          </w:rPr>
          <w:instrText xml:space="preserve"> PAGEREF _Toc484611234 \h </w:instrText>
        </w:r>
        <w:r w:rsidR="00152928">
          <w:rPr>
            <w:noProof/>
            <w:webHidden/>
          </w:rPr>
        </w:r>
        <w:r w:rsidR="00152928">
          <w:rPr>
            <w:noProof/>
            <w:webHidden/>
          </w:rPr>
          <w:fldChar w:fldCharType="separate"/>
        </w:r>
        <w:r>
          <w:rPr>
            <w:noProof/>
            <w:webHidden/>
          </w:rPr>
          <w:t>33</w:t>
        </w:r>
        <w:r w:rsidR="00152928">
          <w:rPr>
            <w:noProof/>
            <w:webHidden/>
          </w:rPr>
          <w:fldChar w:fldCharType="end"/>
        </w:r>
      </w:hyperlink>
    </w:p>
    <w:p w:rsidR="00407526" w:rsidRPr="000D04EF" w:rsidRDefault="00152928" w:rsidP="009503A6">
      <w:pPr>
        <w:pStyle w:val="Corpsdetexte"/>
        <w:spacing w:after="120"/>
        <w:rPr>
          <w:rFonts w:ascii="Arial" w:hAnsi="Arial" w:cs="Arial"/>
        </w:rPr>
      </w:pPr>
      <w:r>
        <w:rPr>
          <w:rFonts w:ascii="Arial" w:hAnsi="Arial" w:cs="Arial"/>
        </w:rPr>
        <w:fldChar w:fldCharType="end"/>
      </w:r>
    </w:p>
    <w:p w:rsidR="00407526" w:rsidRPr="000D04EF" w:rsidRDefault="00407526" w:rsidP="009503A6">
      <w:pPr>
        <w:pStyle w:val="Corpsdetexte"/>
        <w:spacing w:after="120"/>
        <w:rPr>
          <w:rFonts w:ascii="Arial" w:hAnsi="Arial" w:cs="Arial"/>
        </w:rPr>
      </w:pPr>
    </w:p>
    <w:p w:rsidR="00407526" w:rsidRPr="000D04EF" w:rsidRDefault="00407526" w:rsidP="009503A6">
      <w:pPr>
        <w:pStyle w:val="Corpsdetexte"/>
        <w:spacing w:after="120"/>
        <w:rPr>
          <w:rFonts w:ascii="Arial" w:hAnsi="Arial" w:cs="Arial"/>
        </w:rPr>
      </w:pPr>
    </w:p>
    <w:p w:rsidR="00407526" w:rsidRPr="000D04EF" w:rsidRDefault="00407526" w:rsidP="009503A6">
      <w:pPr>
        <w:pStyle w:val="Corpsdetexte"/>
        <w:spacing w:after="120"/>
        <w:rPr>
          <w:rFonts w:ascii="Arial" w:hAnsi="Arial" w:cs="Arial"/>
        </w:rPr>
      </w:pPr>
    </w:p>
    <w:p w:rsidR="00407526" w:rsidRPr="000D04EF" w:rsidRDefault="00407526" w:rsidP="009503A6">
      <w:pPr>
        <w:pStyle w:val="Corpsdetexte"/>
        <w:spacing w:after="120"/>
        <w:rPr>
          <w:rFonts w:ascii="Arial" w:hAnsi="Arial" w:cs="Arial"/>
        </w:rPr>
      </w:pPr>
    </w:p>
    <w:p w:rsidR="00407526" w:rsidRPr="000D04EF" w:rsidRDefault="00407526" w:rsidP="009503A6">
      <w:pPr>
        <w:pStyle w:val="Corpsdetexte"/>
        <w:spacing w:after="120"/>
        <w:rPr>
          <w:rFonts w:ascii="Arial" w:hAnsi="Arial" w:cs="Arial"/>
        </w:rPr>
      </w:pPr>
    </w:p>
    <w:p w:rsidR="00407526" w:rsidRPr="000D04EF" w:rsidRDefault="00407526" w:rsidP="009503A6">
      <w:pPr>
        <w:pStyle w:val="Corpsdetexte"/>
        <w:spacing w:after="120"/>
        <w:rPr>
          <w:rFonts w:ascii="Arial" w:hAnsi="Arial" w:cs="Arial"/>
        </w:rPr>
      </w:pPr>
    </w:p>
    <w:p w:rsidR="00407526" w:rsidRPr="000D04EF" w:rsidRDefault="00407526" w:rsidP="009503A6">
      <w:pPr>
        <w:pStyle w:val="Corpsdetexte"/>
        <w:spacing w:after="120"/>
        <w:rPr>
          <w:rFonts w:ascii="Arial" w:hAnsi="Arial" w:cs="Arial"/>
        </w:rPr>
      </w:pPr>
    </w:p>
    <w:p w:rsidR="00407526" w:rsidRPr="000D04EF" w:rsidRDefault="00407526" w:rsidP="009503A6">
      <w:pPr>
        <w:pStyle w:val="Corpsdetexte"/>
        <w:spacing w:after="120"/>
        <w:rPr>
          <w:rFonts w:ascii="Arial" w:hAnsi="Arial" w:cs="Arial"/>
        </w:rPr>
      </w:pPr>
    </w:p>
    <w:p w:rsidR="00407526" w:rsidRPr="000D04EF" w:rsidRDefault="00407526" w:rsidP="009503A6">
      <w:pPr>
        <w:pStyle w:val="Corpsdetexte"/>
        <w:spacing w:after="120"/>
        <w:rPr>
          <w:rFonts w:ascii="Arial" w:hAnsi="Arial" w:cs="Arial"/>
        </w:rPr>
      </w:pPr>
    </w:p>
    <w:p w:rsidR="00407526" w:rsidRPr="000D04EF" w:rsidRDefault="00407526" w:rsidP="009503A6">
      <w:pPr>
        <w:pStyle w:val="Corpsdetexte"/>
        <w:spacing w:after="120"/>
        <w:rPr>
          <w:rFonts w:ascii="Arial" w:hAnsi="Arial" w:cs="Arial"/>
        </w:rPr>
      </w:pPr>
    </w:p>
    <w:p w:rsidR="00407526" w:rsidRPr="000D04EF" w:rsidRDefault="00407526" w:rsidP="009503A6">
      <w:pPr>
        <w:pStyle w:val="Corpsdetexte"/>
        <w:spacing w:after="120"/>
        <w:rPr>
          <w:rFonts w:ascii="Arial" w:hAnsi="Arial" w:cs="Arial"/>
        </w:rPr>
      </w:pPr>
    </w:p>
    <w:p w:rsidR="00407526" w:rsidRPr="000D04EF" w:rsidRDefault="00407526" w:rsidP="009503A6">
      <w:pPr>
        <w:pStyle w:val="Corpsdetexte"/>
        <w:spacing w:after="120"/>
        <w:rPr>
          <w:rFonts w:ascii="Arial" w:hAnsi="Arial" w:cs="Arial"/>
        </w:rPr>
      </w:pPr>
    </w:p>
    <w:p w:rsidR="00407526" w:rsidRPr="000D04EF" w:rsidRDefault="00407526" w:rsidP="009503A6">
      <w:pPr>
        <w:pStyle w:val="Corpsdetexte"/>
        <w:spacing w:after="120"/>
        <w:rPr>
          <w:rFonts w:ascii="Arial" w:hAnsi="Arial" w:cs="Arial"/>
        </w:rPr>
      </w:pPr>
    </w:p>
    <w:p w:rsidR="00407526" w:rsidRPr="000D04EF" w:rsidRDefault="00407526" w:rsidP="009503A6">
      <w:pPr>
        <w:pStyle w:val="Corpsdetexte"/>
        <w:spacing w:after="120"/>
        <w:rPr>
          <w:rFonts w:ascii="Arial" w:hAnsi="Arial" w:cs="Arial"/>
        </w:rPr>
      </w:pPr>
    </w:p>
    <w:p w:rsidR="000D04EF" w:rsidRDefault="000D04EF">
      <w:pPr>
        <w:rPr>
          <w:rFonts w:ascii="Arial" w:hAnsi="Arial" w:cs="Arial"/>
          <w:sz w:val="20"/>
          <w:szCs w:val="20"/>
        </w:rPr>
      </w:pPr>
      <w:r>
        <w:rPr>
          <w:rFonts w:ascii="Arial" w:hAnsi="Arial" w:cs="Arial"/>
        </w:rPr>
        <w:br w:type="page"/>
      </w:r>
    </w:p>
    <w:p w:rsidR="000D04EF" w:rsidRPr="000D04EF" w:rsidRDefault="000D04EF" w:rsidP="000D04EF">
      <w:pPr>
        <w:pStyle w:val="Titre2"/>
      </w:pPr>
      <w:bookmarkStart w:id="1" w:name="_Toc484611224"/>
      <w:r w:rsidRPr="000D04EF">
        <w:lastRenderedPageBreak/>
        <w:t>TITRE I – DISPOSITIONS GENERALES</w:t>
      </w:r>
      <w:bookmarkEnd w:id="1"/>
    </w:p>
    <w:p w:rsidR="000D04EF" w:rsidRPr="000D04EF" w:rsidRDefault="000D04EF" w:rsidP="007562A3">
      <w:pPr>
        <w:pStyle w:val="Titre1"/>
      </w:pPr>
      <w:r w:rsidRPr="000D04EF">
        <w:t>Arti</w:t>
      </w:r>
      <w:r>
        <w:t xml:space="preserve">cle 1- </w:t>
      </w:r>
      <w:r w:rsidRPr="000D04EF">
        <w:t>Champ d’application</w:t>
      </w:r>
    </w:p>
    <w:p w:rsidR="00407526" w:rsidRDefault="002E7D7C" w:rsidP="00A92C2D">
      <w:pPr>
        <w:pStyle w:val="Corpsdetexte"/>
        <w:spacing w:after="120"/>
        <w:rPr>
          <w:rFonts w:ascii="Arial" w:hAnsi="Arial" w:cs="Arial"/>
          <w:lang w:val="fr-FR"/>
        </w:rPr>
      </w:pPr>
      <w:r w:rsidRPr="000D04EF">
        <w:rPr>
          <w:rFonts w:ascii="Arial" w:hAnsi="Arial" w:cs="Arial"/>
          <w:lang w:val="fr-FR"/>
        </w:rPr>
        <w:t>Le présent règlement du plan local d’urbanisme s'applique à l'ensemble du territoire de la commune d’Ouzouer-sur-Loire.</w:t>
      </w:r>
    </w:p>
    <w:p w:rsidR="00296269" w:rsidRPr="00296269" w:rsidRDefault="00296269" w:rsidP="007562A3">
      <w:pPr>
        <w:pStyle w:val="Titre1"/>
      </w:pPr>
      <w:r>
        <w:t>Article 2-</w:t>
      </w:r>
      <w:r w:rsidRPr="00296269">
        <w:t>Division du territoire en zones</w:t>
      </w:r>
    </w:p>
    <w:p w:rsidR="00407526" w:rsidRPr="000D04EF" w:rsidRDefault="002E7D7C" w:rsidP="00A92C2D">
      <w:pPr>
        <w:pStyle w:val="Corpsdetexte"/>
        <w:spacing w:before="1" w:after="120"/>
        <w:jc w:val="both"/>
        <w:rPr>
          <w:rFonts w:ascii="Arial" w:hAnsi="Arial" w:cs="Arial"/>
          <w:lang w:val="fr-FR"/>
        </w:rPr>
      </w:pPr>
      <w:r w:rsidRPr="000D04EF">
        <w:rPr>
          <w:rFonts w:ascii="Arial" w:hAnsi="Arial" w:cs="Arial"/>
          <w:lang w:val="fr-FR"/>
        </w:rPr>
        <w:t>Le territoire couvert par le PLU est divisé en zones Urbaines (U), A Urbaniser (AU), Agricoles (A) et Naturelles (N) délimitées sur les documents graphiques établis. En cas de contradiction entre des documents graphiques, les renseignements portés sur le plan à plus grande échelle prévalent.</w:t>
      </w:r>
    </w:p>
    <w:p w:rsidR="00407526" w:rsidRPr="000D04EF" w:rsidRDefault="002E7D7C" w:rsidP="00853FC2">
      <w:pPr>
        <w:pStyle w:val="Paragraphedeliste"/>
        <w:numPr>
          <w:ilvl w:val="0"/>
          <w:numId w:val="56"/>
        </w:numPr>
        <w:tabs>
          <w:tab w:val="left" w:pos="417"/>
        </w:tabs>
        <w:spacing w:after="120"/>
        <w:ind w:left="0" w:firstLine="0"/>
        <w:jc w:val="both"/>
        <w:rPr>
          <w:rFonts w:ascii="Arial" w:hAnsi="Arial" w:cs="Arial"/>
          <w:sz w:val="20"/>
          <w:lang w:val="fr-FR"/>
        </w:rPr>
      </w:pPr>
      <w:r w:rsidRPr="000D04EF">
        <w:rPr>
          <w:rFonts w:ascii="Arial" w:hAnsi="Arial" w:cs="Arial"/>
          <w:sz w:val="20"/>
          <w:lang w:val="fr-FR"/>
        </w:rPr>
        <w:t xml:space="preserve">Les zones urbaines (U), composées des zones UA, UB, </w:t>
      </w:r>
      <w:proofErr w:type="spellStart"/>
      <w:r w:rsidRPr="000D04EF">
        <w:rPr>
          <w:rFonts w:ascii="Arial" w:hAnsi="Arial" w:cs="Arial"/>
          <w:sz w:val="20"/>
          <w:lang w:val="fr-FR"/>
        </w:rPr>
        <w:t>UBa</w:t>
      </w:r>
      <w:proofErr w:type="spellEnd"/>
      <w:r w:rsidRPr="000D04EF">
        <w:rPr>
          <w:rFonts w:ascii="Arial" w:hAnsi="Arial" w:cs="Arial"/>
          <w:sz w:val="20"/>
          <w:lang w:val="fr-FR"/>
        </w:rPr>
        <w:t xml:space="preserve"> et</w:t>
      </w:r>
      <w:r w:rsidRPr="000D04EF">
        <w:rPr>
          <w:rFonts w:ascii="Arial" w:hAnsi="Arial" w:cs="Arial"/>
          <w:spacing w:val="-30"/>
          <w:sz w:val="20"/>
          <w:lang w:val="fr-FR"/>
        </w:rPr>
        <w:t xml:space="preserve"> </w:t>
      </w:r>
      <w:r w:rsidRPr="000D04EF">
        <w:rPr>
          <w:rFonts w:ascii="Arial" w:hAnsi="Arial" w:cs="Arial"/>
          <w:sz w:val="20"/>
          <w:lang w:val="fr-FR"/>
        </w:rPr>
        <w:t>UX.</w:t>
      </w:r>
    </w:p>
    <w:p w:rsidR="00407526" w:rsidRPr="000D04EF" w:rsidRDefault="002E7D7C" w:rsidP="00853FC2">
      <w:pPr>
        <w:pStyle w:val="Paragraphedeliste"/>
        <w:numPr>
          <w:ilvl w:val="0"/>
          <w:numId w:val="56"/>
        </w:numPr>
        <w:tabs>
          <w:tab w:val="left" w:pos="417"/>
        </w:tabs>
        <w:spacing w:before="48" w:after="120"/>
        <w:ind w:left="0" w:firstLine="0"/>
        <w:jc w:val="both"/>
        <w:rPr>
          <w:rFonts w:ascii="Arial" w:hAnsi="Arial" w:cs="Arial"/>
          <w:sz w:val="20"/>
          <w:lang w:val="fr-FR"/>
        </w:rPr>
      </w:pPr>
      <w:r w:rsidRPr="000D04EF">
        <w:rPr>
          <w:rFonts w:ascii="Arial" w:hAnsi="Arial" w:cs="Arial"/>
          <w:sz w:val="20"/>
          <w:lang w:val="fr-FR"/>
        </w:rPr>
        <w:t>Les zones à urbaniser (AU), composées des zones 1AU, 2AU, AUE et</w:t>
      </w:r>
      <w:r w:rsidRPr="000D04EF">
        <w:rPr>
          <w:rFonts w:ascii="Arial" w:hAnsi="Arial" w:cs="Arial"/>
          <w:spacing w:val="-31"/>
          <w:sz w:val="20"/>
          <w:lang w:val="fr-FR"/>
        </w:rPr>
        <w:t xml:space="preserve"> </w:t>
      </w:r>
      <w:r w:rsidRPr="000D04EF">
        <w:rPr>
          <w:rFonts w:ascii="Arial" w:hAnsi="Arial" w:cs="Arial"/>
          <w:sz w:val="20"/>
          <w:lang w:val="fr-FR"/>
        </w:rPr>
        <w:t>AUX.</w:t>
      </w:r>
    </w:p>
    <w:p w:rsidR="00407526" w:rsidRPr="000D04EF" w:rsidRDefault="002E7D7C" w:rsidP="00853FC2">
      <w:pPr>
        <w:pStyle w:val="Paragraphedeliste"/>
        <w:numPr>
          <w:ilvl w:val="0"/>
          <w:numId w:val="56"/>
        </w:numPr>
        <w:tabs>
          <w:tab w:val="left" w:pos="417"/>
        </w:tabs>
        <w:spacing w:before="48" w:after="120"/>
        <w:ind w:left="0" w:firstLine="0"/>
        <w:jc w:val="both"/>
        <w:rPr>
          <w:rFonts w:ascii="Arial" w:hAnsi="Arial" w:cs="Arial"/>
          <w:sz w:val="20"/>
        </w:rPr>
      </w:pPr>
      <w:r w:rsidRPr="000D04EF">
        <w:rPr>
          <w:rFonts w:ascii="Arial" w:hAnsi="Arial" w:cs="Arial"/>
          <w:sz w:val="20"/>
        </w:rPr>
        <w:t xml:space="preserve">Les zones </w:t>
      </w:r>
      <w:proofErr w:type="spellStart"/>
      <w:r w:rsidRPr="000D04EF">
        <w:rPr>
          <w:rFonts w:ascii="Arial" w:hAnsi="Arial" w:cs="Arial"/>
          <w:sz w:val="20"/>
        </w:rPr>
        <w:t>agricoles</w:t>
      </w:r>
      <w:proofErr w:type="spellEnd"/>
      <w:r w:rsidRPr="000D04EF">
        <w:rPr>
          <w:rFonts w:ascii="Arial" w:hAnsi="Arial" w:cs="Arial"/>
          <w:spacing w:val="-13"/>
          <w:sz w:val="20"/>
        </w:rPr>
        <w:t xml:space="preserve"> </w:t>
      </w:r>
      <w:r w:rsidRPr="000D04EF">
        <w:rPr>
          <w:rFonts w:ascii="Arial" w:hAnsi="Arial" w:cs="Arial"/>
          <w:sz w:val="20"/>
        </w:rPr>
        <w:t>(A).</w:t>
      </w:r>
    </w:p>
    <w:p w:rsidR="00407526" w:rsidRPr="00A92C2D" w:rsidRDefault="002E7D7C" w:rsidP="00853FC2">
      <w:pPr>
        <w:pStyle w:val="Paragraphedeliste"/>
        <w:numPr>
          <w:ilvl w:val="0"/>
          <w:numId w:val="56"/>
        </w:numPr>
        <w:tabs>
          <w:tab w:val="left" w:pos="417"/>
        </w:tabs>
        <w:spacing w:before="48" w:after="120"/>
        <w:ind w:left="0" w:firstLine="0"/>
        <w:jc w:val="both"/>
        <w:rPr>
          <w:rFonts w:ascii="Arial" w:hAnsi="Arial" w:cs="Arial"/>
          <w:sz w:val="20"/>
          <w:lang w:val="fr-FR"/>
        </w:rPr>
      </w:pPr>
      <w:r w:rsidRPr="000D04EF">
        <w:rPr>
          <w:rFonts w:ascii="Arial" w:hAnsi="Arial" w:cs="Arial"/>
          <w:sz w:val="20"/>
          <w:lang w:val="fr-FR"/>
        </w:rPr>
        <w:t>Les zones naturelles (N) comprenant les sous-secteurs b et</w:t>
      </w:r>
      <w:r w:rsidRPr="000D04EF">
        <w:rPr>
          <w:rFonts w:ascii="Arial" w:hAnsi="Arial" w:cs="Arial"/>
          <w:spacing w:val="-27"/>
          <w:sz w:val="20"/>
          <w:lang w:val="fr-FR"/>
        </w:rPr>
        <w:t xml:space="preserve"> </w:t>
      </w:r>
      <w:r w:rsidRPr="000D04EF">
        <w:rPr>
          <w:rFonts w:ascii="Arial" w:hAnsi="Arial" w:cs="Arial"/>
          <w:sz w:val="20"/>
          <w:lang w:val="fr-FR"/>
        </w:rPr>
        <w:t>l.</w:t>
      </w:r>
    </w:p>
    <w:p w:rsidR="00407526" w:rsidRPr="000D04EF" w:rsidRDefault="00296269" w:rsidP="007562A3">
      <w:pPr>
        <w:pStyle w:val="Titre1"/>
      </w:pPr>
      <w:r>
        <w:t>Article 3- Cas particuliers</w:t>
      </w:r>
    </w:p>
    <w:p w:rsidR="00296269" w:rsidRPr="000D04EF" w:rsidRDefault="00296269" w:rsidP="00A92C2D">
      <w:pPr>
        <w:pStyle w:val="Corpsdetexte"/>
        <w:spacing w:before="59" w:after="120"/>
        <w:jc w:val="both"/>
        <w:rPr>
          <w:rFonts w:ascii="Arial" w:hAnsi="Arial" w:cs="Arial"/>
          <w:lang w:val="fr-FR"/>
        </w:rPr>
      </w:pPr>
      <w:r w:rsidRPr="000D04EF">
        <w:rPr>
          <w:rFonts w:ascii="Arial" w:hAnsi="Arial" w:cs="Arial"/>
          <w:lang w:val="fr-FR"/>
        </w:rPr>
        <w:t>Lorsqu'un immeuble bâti existant n'est pas conforme aux règles édictées par le règlement applicable à la zone, le permis de construire ne peut être accordé que pour des travaux qui ont pour objet d'améliorer la conformité de ces immeubles avec lesdites règles ou qui sont sans effet à leur égard.</w:t>
      </w:r>
    </w:p>
    <w:p w:rsidR="00296269" w:rsidRPr="000D04EF" w:rsidRDefault="00296269" w:rsidP="00A92C2D">
      <w:pPr>
        <w:pStyle w:val="Corpsdetexte"/>
        <w:spacing w:after="120"/>
        <w:jc w:val="both"/>
        <w:rPr>
          <w:rFonts w:ascii="Arial" w:hAnsi="Arial" w:cs="Arial"/>
          <w:lang w:val="fr-FR"/>
        </w:rPr>
      </w:pPr>
      <w:r w:rsidRPr="000D04EF">
        <w:rPr>
          <w:rFonts w:ascii="Arial" w:hAnsi="Arial" w:cs="Arial"/>
          <w:lang w:val="fr-FR"/>
        </w:rPr>
        <w:t>Des règles particulières peuvent être applicables aux constructions et installations nécessaires aux services publics ou d’intérêt collectif (à usage scolaire, socio-éducatif, sportif, sanitaire ou hospitalier, etc.) et cultuels, ainsi que les équipements d'infrastructures.</w:t>
      </w:r>
    </w:p>
    <w:p w:rsidR="00407526" w:rsidRDefault="002E7D7C" w:rsidP="00A92C2D">
      <w:pPr>
        <w:pStyle w:val="Corpsdetexte"/>
        <w:spacing w:after="120"/>
        <w:jc w:val="both"/>
        <w:rPr>
          <w:rFonts w:ascii="Arial" w:hAnsi="Arial" w:cs="Arial"/>
          <w:lang w:val="fr-FR"/>
        </w:rPr>
      </w:pPr>
      <w:r w:rsidRPr="000D04EF">
        <w:rPr>
          <w:rFonts w:ascii="Arial" w:hAnsi="Arial" w:cs="Arial"/>
          <w:lang w:val="fr-FR"/>
        </w:rPr>
        <w:t>Conformément à l’article L.123-1 du code de l’urbanisme, les règles et servitudes définies au P.L.U. ne peuvent faire l’objet d’aucune dérogation, à l’exception des adaptations mineures rendues nécessaires par la nature du sol, la configuration des parcelles ou le caractère des constructions avoisinantes.</w:t>
      </w:r>
    </w:p>
    <w:p w:rsidR="00296269" w:rsidRPr="000D04EF" w:rsidRDefault="002E3844" w:rsidP="007562A3">
      <w:pPr>
        <w:pStyle w:val="Titre1"/>
      </w:pPr>
      <w:r>
        <w:t xml:space="preserve">Article 4 - </w:t>
      </w:r>
      <w:r w:rsidRPr="002E3844">
        <w:t>Ouvrages techniques</w:t>
      </w:r>
    </w:p>
    <w:p w:rsidR="00407526" w:rsidRPr="000D04EF" w:rsidRDefault="002E7D7C" w:rsidP="00A92C2D">
      <w:pPr>
        <w:pStyle w:val="Corpsdetexte"/>
        <w:spacing w:before="1" w:after="120"/>
        <w:jc w:val="both"/>
        <w:rPr>
          <w:rFonts w:ascii="Arial" w:hAnsi="Arial" w:cs="Arial"/>
          <w:lang w:val="fr-FR"/>
        </w:rPr>
      </w:pPr>
      <w:r w:rsidRPr="000D04EF">
        <w:rPr>
          <w:rFonts w:ascii="Arial" w:hAnsi="Arial" w:cs="Arial"/>
          <w:lang w:val="fr-FR"/>
        </w:rPr>
        <w:t>Les dispositions d'urbanisme du présent règlement ne s'appliquent pas aux ouvrages techniques d'utilité publique (château d'eau, pylône électrique, relais hertziens, ouvrages hydrauliques agricoles, station de traitement des eaux, lagunage et poste  de refoulement par exemple) ainsi qu'aux équipements liés à l'utilisation de l'énergie solaire et</w:t>
      </w:r>
      <w:r w:rsidRPr="000D04EF">
        <w:rPr>
          <w:rFonts w:ascii="Arial" w:hAnsi="Arial" w:cs="Arial"/>
          <w:spacing w:val="-16"/>
          <w:lang w:val="fr-FR"/>
        </w:rPr>
        <w:t xml:space="preserve"> </w:t>
      </w:r>
      <w:r w:rsidRPr="000D04EF">
        <w:rPr>
          <w:rFonts w:ascii="Arial" w:hAnsi="Arial" w:cs="Arial"/>
          <w:lang w:val="fr-FR"/>
        </w:rPr>
        <w:t>géothermique.</w:t>
      </w:r>
    </w:p>
    <w:p w:rsidR="002E3844" w:rsidRPr="000D04EF" w:rsidRDefault="002E3844" w:rsidP="007562A3">
      <w:pPr>
        <w:pStyle w:val="Titre1"/>
      </w:pPr>
      <w:r>
        <w:t>Article 5 – Bâtiments sinistrés</w:t>
      </w:r>
    </w:p>
    <w:p w:rsidR="00407526" w:rsidRPr="000D04EF" w:rsidRDefault="002E7D7C" w:rsidP="00A92C2D">
      <w:pPr>
        <w:pStyle w:val="Corpsdetexte"/>
        <w:spacing w:before="1" w:after="120"/>
        <w:jc w:val="both"/>
        <w:rPr>
          <w:rFonts w:ascii="Arial" w:hAnsi="Arial" w:cs="Arial"/>
          <w:lang w:val="fr-FR"/>
        </w:rPr>
      </w:pPr>
      <w:r w:rsidRPr="000D04EF">
        <w:rPr>
          <w:rFonts w:ascii="Arial" w:hAnsi="Arial" w:cs="Arial"/>
          <w:lang w:val="fr-FR"/>
        </w:rPr>
        <w:t>Lorsque les dispositions d'urbanisme du présent règlement rendraient impossible la reconstruction d'un bâtiment sinistré, cette dernière sera admise avec une densité au plus égale à celle du bâtiment sinistré à condition que  l'autorisation  intervienne moins de dix ans après le sinistre et respecte la destination initiale du bâtiment.</w:t>
      </w:r>
    </w:p>
    <w:p w:rsidR="002E3844" w:rsidRPr="000D04EF" w:rsidRDefault="002E3844" w:rsidP="007562A3">
      <w:pPr>
        <w:pStyle w:val="Titre1"/>
      </w:pPr>
      <w:r>
        <w:t>Article 6 – Rappel de certaines dispositions complémentaires</w:t>
      </w:r>
    </w:p>
    <w:p w:rsidR="00407526" w:rsidRPr="002E3844" w:rsidRDefault="002E7D7C" w:rsidP="00853FC2">
      <w:pPr>
        <w:pStyle w:val="Paragraphedeliste"/>
        <w:numPr>
          <w:ilvl w:val="0"/>
          <w:numId w:val="59"/>
        </w:numPr>
        <w:tabs>
          <w:tab w:val="left" w:pos="1033"/>
        </w:tabs>
        <w:spacing w:after="120" w:line="288" w:lineRule="auto"/>
        <w:ind w:left="357" w:hanging="357"/>
        <w:jc w:val="both"/>
        <w:rPr>
          <w:rFonts w:ascii="Arial" w:hAnsi="Arial" w:cs="Arial"/>
          <w:sz w:val="20"/>
          <w:lang w:val="fr-FR"/>
        </w:rPr>
      </w:pPr>
      <w:r w:rsidRPr="002E3844">
        <w:rPr>
          <w:rFonts w:ascii="Arial" w:hAnsi="Arial" w:cs="Arial"/>
          <w:sz w:val="20"/>
          <w:lang w:val="fr-FR"/>
        </w:rPr>
        <w:t>Les démolitions sont soumises à permis de démolir.</w:t>
      </w:r>
    </w:p>
    <w:p w:rsidR="00407526" w:rsidRPr="002E3844" w:rsidRDefault="002E7D7C" w:rsidP="00853FC2">
      <w:pPr>
        <w:pStyle w:val="Paragraphedeliste"/>
        <w:numPr>
          <w:ilvl w:val="0"/>
          <w:numId w:val="59"/>
        </w:numPr>
        <w:tabs>
          <w:tab w:val="left" w:pos="1033"/>
        </w:tabs>
        <w:spacing w:after="120" w:line="288" w:lineRule="auto"/>
        <w:ind w:left="357" w:hanging="357"/>
        <w:jc w:val="both"/>
        <w:rPr>
          <w:rFonts w:ascii="Arial" w:hAnsi="Arial" w:cs="Arial"/>
          <w:sz w:val="20"/>
          <w:lang w:val="fr-FR"/>
        </w:rPr>
      </w:pPr>
      <w:r w:rsidRPr="002E3844">
        <w:rPr>
          <w:rFonts w:ascii="Arial" w:hAnsi="Arial" w:cs="Arial"/>
          <w:sz w:val="20"/>
          <w:lang w:val="fr-FR"/>
        </w:rPr>
        <w:t xml:space="preserve">En application de l'article R421-12 du code de l'urbanisme, </w:t>
      </w:r>
      <w:r w:rsidR="00AB26C3">
        <w:rPr>
          <w:rFonts w:ascii="Arial" w:hAnsi="Arial" w:cs="Arial"/>
          <w:sz w:val="20"/>
          <w:lang w:val="fr-FR"/>
        </w:rPr>
        <w:t xml:space="preserve">en zone U et AU, </w:t>
      </w:r>
      <w:r w:rsidRPr="002E3844">
        <w:rPr>
          <w:rFonts w:ascii="Arial" w:hAnsi="Arial" w:cs="Arial"/>
          <w:sz w:val="20"/>
          <w:lang w:val="fr-FR"/>
        </w:rPr>
        <w:t>l'édification des clôtures est soumise à déclaration préalable, sur les voies et emprises publiques ainsi qu’en limites séparatives.</w:t>
      </w:r>
    </w:p>
    <w:p w:rsidR="00A92C2D" w:rsidRDefault="002E7D7C" w:rsidP="00853FC2">
      <w:pPr>
        <w:pStyle w:val="Paragraphedeliste"/>
        <w:numPr>
          <w:ilvl w:val="0"/>
          <w:numId w:val="59"/>
        </w:numPr>
        <w:tabs>
          <w:tab w:val="left" w:pos="1033"/>
        </w:tabs>
        <w:spacing w:after="120" w:line="288" w:lineRule="auto"/>
        <w:ind w:left="357" w:hanging="357"/>
        <w:jc w:val="both"/>
        <w:rPr>
          <w:rFonts w:ascii="Arial" w:hAnsi="Arial" w:cs="Arial"/>
          <w:sz w:val="20"/>
          <w:lang w:val="fr-FR"/>
        </w:rPr>
      </w:pPr>
      <w:r w:rsidRPr="002E3844">
        <w:rPr>
          <w:noProof/>
          <w:lang w:val="fr-FR" w:eastAsia="fr-FR"/>
        </w:rPr>
        <w:drawing>
          <wp:anchor distT="0" distB="0" distL="0" distR="0" simplePos="0" relativeHeight="1552" behindDoc="0" locked="0" layoutInCell="1" allowOverlap="1">
            <wp:simplePos x="0" y="0"/>
            <wp:positionH relativeFrom="page">
              <wp:posOffset>9860998</wp:posOffset>
            </wp:positionH>
            <wp:positionV relativeFrom="paragraph">
              <wp:posOffset>333065</wp:posOffset>
            </wp:positionV>
            <wp:extent cx="831373" cy="5286362"/>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831373" cy="5286362"/>
                    </a:xfrm>
                    <a:prstGeom prst="rect">
                      <a:avLst/>
                    </a:prstGeom>
                  </pic:spPr>
                </pic:pic>
              </a:graphicData>
            </a:graphic>
          </wp:anchor>
        </w:drawing>
      </w:r>
      <w:r w:rsidRPr="002E3844">
        <w:rPr>
          <w:rFonts w:ascii="Arial" w:hAnsi="Arial" w:cs="Arial"/>
          <w:sz w:val="20"/>
          <w:lang w:val="fr-FR"/>
        </w:rPr>
        <w:t xml:space="preserve">Est soumise à la déclaration préalable prévue à l'article </w:t>
      </w:r>
      <w:r w:rsidR="00AB26C3">
        <w:rPr>
          <w:rFonts w:ascii="Arial" w:hAnsi="Arial" w:cs="Arial"/>
          <w:sz w:val="20"/>
          <w:lang w:val="fr-FR"/>
        </w:rPr>
        <w:t xml:space="preserve">L115-3 </w:t>
      </w:r>
      <w:r w:rsidRPr="002E3844">
        <w:rPr>
          <w:rFonts w:ascii="Arial" w:hAnsi="Arial" w:cs="Arial"/>
          <w:sz w:val="20"/>
          <w:lang w:val="fr-FR"/>
        </w:rPr>
        <w:t>toute division volontaire, en propriété ou en jouissance, par ventes ou locations simultanées ou successives d'une propriété foncière qui n’est pas soumise à un permis d’aménager.</w:t>
      </w:r>
    </w:p>
    <w:p w:rsidR="00A92C2D" w:rsidRDefault="00A92C2D">
      <w:pPr>
        <w:rPr>
          <w:rFonts w:ascii="Arial" w:hAnsi="Arial" w:cs="Arial"/>
          <w:sz w:val="20"/>
          <w:lang w:val="fr-FR"/>
        </w:rPr>
      </w:pPr>
      <w:r>
        <w:rPr>
          <w:rFonts w:ascii="Arial" w:hAnsi="Arial" w:cs="Arial"/>
          <w:sz w:val="20"/>
          <w:lang w:val="fr-FR"/>
        </w:rPr>
        <w:br w:type="page"/>
      </w:r>
    </w:p>
    <w:p w:rsidR="00407526" w:rsidRPr="002E3844" w:rsidRDefault="00407526" w:rsidP="00A92C2D">
      <w:pPr>
        <w:pStyle w:val="Paragraphedeliste"/>
        <w:tabs>
          <w:tab w:val="left" w:pos="1033"/>
        </w:tabs>
        <w:spacing w:after="120" w:line="288" w:lineRule="auto"/>
        <w:ind w:left="357" w:firstLine="0"/>
        <w:jc w:val="both"/>
        <w:rPr>
          <w:rFonts w:ascii="Arial" w:hAnsi="Arial" w:cs="Arial"/>
          <w:sz w:val="20"/>
          <w:lang w:val="fr-FR"/>
        </w:rPr>
      </w:pPr>
    </w:p>
    <w:p w:rsidR="00407526" w:rsidRPr="002E3844" w:rsidRDefault="002E7D7C" w:rsidP="00853FC2">
      <w:pPr>
        <w:pStyle w:val="Paragraphedeliste"/>
        <w:numPr>
          <w:ilvl w:val="0"/>
          <w:numId w:val="59"/>
        </w:numPr>
        <w:tabs>
          <w:tab w:val="left" w:pos="1033"/>
        </w:tabs>
        <w:spacing w:after="120" w:line="288" w:lineRule="auto"/>
        <w:ind w:left="357" w:hanging="357"/>
        <w:jc w:val="both"/>
        <w:rPr>
          <w:rFonts w:ascii="Arial" w:hAnsi="Arial" w:cs="Arial"/>
          <w:sz w:val="20"/>
          <w:lang w:val="fr-FR"/>
        </w:rPr>
      </w:pPr>
      <w:r w:rsidRPr="002E3844">
        <w:rPr>
          <w:rFonts w:ascii="Arial" w:hAnsi="Arial" w:cs="Arial"/>
          <w:sz w:val="20"/>
          <w:lang w:val="fr-FR"/>
        </w:rPr>
        <w:t>Les défrichements sont soumis à autorisation dans les espaces boisés non classés en application des articles L. 311-1 à L. 313-5 et R. 311-1 à R. 313-3  du Code Forestier. Ils sont irrecevables dans les EBC (article L. 130-1 du Code de l'Urbanisme).</w:t>
      </w:r>
    </w:p>
    <w:p w:rsidR="00407526" w:rsidRPr="002E3844" w:rsidRDefault="002E7D7C" w:rsidP="00853FC2">
      <w:pPr>
        <w:pStyle w:val="Paragraphedeliste"/>
        <w:numPr>
          <w:ilvl w:val="0"/>
          <w:numId w:val="59"/>
        </w:numPr>
        <w:tabs>
          <w:tab w:val="left" w:pos="1033"/>
        </w:tabs>
        <w:spacing w:after="120" w:line="288" w:lineRule="auto"/>
        <w:ind w:left="357" w:hanging="357"/>
        <w:jc w:val="both"/>
        <w:rPr>
          <w:rFonts w:ascii="Arial" w:hAnsi="Arial" w:cs="Arial"/>
          <w:sz w:val="20"/>
          <w:lang w:val="fr-FR"/>
        </w:rPr>
      </w:pPr>
      <w:r w:rsidRPr="002E3844">
        <w:rPr>
          <w:rFonts w:ascii="Arial" w:hAnsi="Arial" w:cs="Arial"/>
          <w:sz w:val="20"/>
          <w:lang w:val="fr-FR"/>
        </w:rPr>
        <w:t>Le stationnement des caravanes est réglementé par les articles R. 111-37    à</w:t>
      </w:r>
      <w:r w:rsidR="002E3844">
        <w:rPr>
          <w:rFonts w:ascii="Arial" w:hAnsi="Arial" w:cs="Arial"/>
          <w:sz w:val="20"/>
          <w:lang w:val="fr-FR"/>
        </w:rPr>
        <w:t xml:space="preserve"> </w:t>
      </w:r>
      <w:r w:rsidRPr="002E3844">
        <w:rPr>
          <w:rFonts w:ascii="Arial" w:hAnsi="Arial" w:cs="Arial"/>
          <w:sz w:val="20"/>
          <w:lang w:val="fr-FR"/>
        </w:rPr>
        <w:t>R. 111-40 du Code de l'Urbanisme.</w:t>
      </w:r>
    </w:p>
    <w:p w:rsidR="002E3844" w:rsidRDefault="002E7D7C" w:rsidP="007562A3">
      <w:pPr>
        <w:pStyle w:val="Paragraphedeliste"/>
        <w:numPr>
          <w:ilvl w:val="0"/>
          <w:numId w:val="59"/>
        </w:numPr>
        <w:tabs>
          <w:tab w:val="left" w:pos="1033"/>
        </w:tabs>
        <w:spacing w:after="120"/>
        <w:ind w:left="357" w:hanging="357"/>
        <w:jc w:val="both"/>
        <w:rPr>
          <w:rFonts w:ascii="Arial" w:hAnsi="Arial" w:cs="Arial"/>
          <w:sz w:val="20"/>
          <w:lang w:val="fr-FR"/>
        </w:rPr>
      </w:pPr>
      <w:r w:rsidRPr="002E3844">
        <w:rPr>
          <w:rFonts w:ascii="Arial" w:hAnsi="Arial" w:cs="Arial"/>
          <w:sz w:val="20"/>
          <w:lang w:val="fr-FR"/>
        </w:rPr>
        <w:t>Les installations et constructions doivent respecter l’ensemble des réglementations auxquelles elles sont soumises à la date du dépôt de la déclaration ou de la demande d’autorisation, y compris celles qui ne sont  pas issues du Code de l’Urbanisme.</w:t>
      </w:r>
    </w:p>
    <w:p w:rsidR="00AB0AD1" w:rsidRPr="007562A3" w:rsidRDefault="00AB0AD1" w:rsidP="00AB0AD1">
      <w:pPr>
        <w:pStyle w:val="Corpsdetexte"/>
        <w:numPr>
          <w:ilvl w:val="0"/>
          <w:numId w:val="59"/>
        </w:numPr>
        <w:spacing w:after="120"/>
        <w:jc w:val="both"/>
        <w:rPr>
          <w:rFonts w:ascii="Arial" w:hAnsi="Arial" w:cs="Arial"/>
          <w:szCs w:val="22"/>
          <w:lang w:val="fr-FR"/>
        </w:rPr>
      </w:pPr>
      <w:r w:rsidRPr="007562A3">
        <w:rPr>
          <w:rFonts w:ascii="Arial" w:hAnsi="Arial" w:cs="Arial"/>
          <w:szCs w:val="22"/>
          <w:lang w:val="fr-FR"/>
        </w:rPr>
        <w:t>Dans le périmètre de protection des captages d’eau potable : toute construction nécessitant un dispositif d’assainissement eaux usées doit obligatoirement être raccordée au réseau public d’assainissement eaux usées. Les  canalisations  susceptibles de porter atteinte à la qualité des eaux directement ou indirectement, devront être étanches.</w:t>
      </w:r>
    </w:p>
    <w:p w:rsidR="00AB0AD1" w:rsidRPr="002E3844" w:rsidRDefault="00AB0AD1" w:rsidP="00F5149F">
      <w:pPr>
        <w:pStyle w:val="Paragraphedeliste"/>
        <w:tabs>
          <w:tab w:val="left" w:pos="1033"/>
        </w:tabs>
        <w:spacing w:after="120" w:line="288" w:lineRule="auto"/>
        <w:ind w:left="357" w:firstLine="0"/>
        <w:jc w:val="both"/>
        <w:rPr>
          <w:rFonts w:ascii="Arial" w:hAnsi="Arial" w:cs="Arial"/>
          <w:sz w:val="20"/>
          <w:lang w:val="fr-FR"/>
        </w:rPr>
      </w:pPr>
    </w:p>
    <w:p w:rsidR="00A92C2D" w:rsidRDefault="00A92C2D">
      <w:pPr>
        <w:rPr>
          <w:rFonts w:ascii="Arial" w:hAnsi="Arial" w:cs="Arial"/>
          <w:b/>
          <w:color w:val="0070C0"/>
          <w:sz w:val="26"/>
          <w:u w:val="single"/>
          <w:lang w:val="fr-FR"/>
        </w:rPr>
      </w:pPr>
      <w:bookmarkStart w:id="2" w:name="_Toc349023002"/>
      <w:r w:rsidRPr="0060762E">
        <w:rPr>
          <w:lang w:val="fr-FR"/>
        </w:rPr>
        <w:br w:type="page"/>
      </w:r>
    </w:p>
    <w:p w:rsidR="00E138D2" w:rsidRPr="000D04EF" w:rsidRDefault="00E138D2" w:rsidP="00E138D2">
      <w:pPr>
        <w:pStyle w:val="Titre2"/>
      </w:pPr>
      <w:bookmarkStart w:id="3" w:name="_Toc484611225"/>
      <w:r w:rsidRPr="000D04EF">
        <w:lastRenderedPageBreak/>
        <w:t>TITRE I</w:t>
      </w:r>
      <w:r>
        <w:t>I</w:t>
      </w:r>
      <w:r w:rsidRPr="000D04EF">
        <w:t xml:space="preserve"> – DISPOSITIONS </w:t>
      </w:r>
      <w:r>
        <w:t>PAR ZONE</w:t>
      </w:r>
      <w:bookmarkEnd w:id="3"/>
    </w:p>
    <w:p w:rsidR="00E138D2" w:rsidRDefault="00E138D2">
      <w:pPr>
        <w:rPr>
          <w:rFonts w:ascii="Arial" w:hAnsi="Arial" w:cs="Arial"/>
          <w:b/>
          <w:color w:val="1C65F8"/>
          <w:sz w:val="28"/>
          <w:u w:val="single"/>
          <w:lang w:val="fr-FR"/>
        </w:rPr>
      </w:pPr>
      <w:r w:rsidRPr="00E138D2">
        <w:rPr>
          <w:lang w:val="fr-FR"/>
        </w:rPr>
        <w:br w:type="page"/>
      </w:r>
    </w:p>
    <w:p w:rsidR="002E3844" w:rsidRPr="007562A3" w:rsidRDefault="002E3844" w:rsidP="007562A3">
      <w:pPr>
        <w:pStyle w:val="Titre3"/>
      </w:pPr>
      <w:bookmarkStart w:id="4" w:name="_Toc484611226"/>
      <w:r w:rsidRPr="007562A3">
        <w:lastRenderedPageBreak/>
        <w:t>Chapitre 1 – DISPOSITIONS APPLICABLES A LA ZONE UA</w:t>
      </w:r>
      <w:bookmarkEnd w:id="2"/>
      <w:bookmarkEnd w:id="4"/>
    </w:p>
    <w:p w:rsidR="00407526" w:rsidRPr="000D04EF" w:rsidRDefault="002E7D7C" w:rsidP="00A92C2D">
      <w:pPr>
        <w:spacing w:after="120"/>
        <w:jc w:val="both"/>
        <w:rPr>
          <w:rFonts w:ascii="Arial" w:hAnsi="Arial" w:cs="Arial"/>
          <w:i/>
          <w:sz w:val="20"/>
          <w:lang w:val="fr-FR"/>
        </w:rPr>
      </w:pPr>
      <w:r w:rsidRPr="000D04EF">
        <w:rPr>
          <w:rFonts w:ascii="Arial" w:hAnsi="Arial" w:cs="Arial"/>
          <w:i/>
          <w:sz w:val="20"/>
          <w:lang w:val="fr-FR"/>
        </w:rPr>
        <w:t>Les éléments de ce préambule constituent un extrait du Rapport de présentation.</w:t>
      </w:r>
    </w:p>
    <w:p w:rsidR="00407526" w:rsidRPr="000D04EF" w:rsidRDefault="002E7D7C" w:rsidP="00A92C2D">
      <w:pPr>
        <w:spacing w:before="168" w:after="120"/>
        <w:jc w:val="both"/>
        <w:rPr>
          <w:rFonts w:ascii="Arial" w:hAnsi="Arial" w:cs="Arial"/>
          <w:i/>
          <w:sz w:val="20"/>
          <w:lang w:val="fr-FR"/>
        </w:rPr>
      </w:pPr>
      <w:r w:rsidRPr="000D04EF">
        <w:rPr>
          <w:rFonts w:ascii="Arial" w:hAnsi="Arial" w:cs="Arial"/>
          <w:i/>
          <w:sz w:val="20"/>
          <w:lang w:val="fr-FR"/>
        </w:rPr>
        <w:t>La zone UA correspond au tissu ancien du bourg et des Brosses. Il s’agit d’un secteur dans lequel l’habitat s’est édifié en ordre continu sur des parcelles aux formes irrégulières et de petites dimensions, et où les constructions sont implantées, le plus souvent, à l’alignement ou pignon sur rue. Compte tenu du caractère rural du bourg, cette zone admet également l’activité agricole et les petites activités artisanales, commerciales ou de bureaux.</w:t>
      </w:r>
    </w:p>
    <w:p w:rsidR="00407526" w:rsidRPr="000D04EF" w:rsidRDefault="002E7D7C" w:rsidP="007562A3">
      <w:pPr>
        <w:pStyle w:val="Titre1"/>
      </w:pPr>
      <w:r w:rsidRPr="000D04EF">
        <w:t>Article UA1 • Occupations et utilisations du sol interdites</w:t>
      </w:r>
    </w:p>
    <w:p w:rsidR="00407526" w:rsidRDefault="002E7D7C" w:rsidP="00853FC2">
      <w:pPr>
        <w:pStyle w:val="Paragraphedeliste"/>
        <w:numPr>
          <w:ilvl w:val="0"/>
          <w:numId w:val="60"/>
        </w:numPr>
        <w:tabs>
          <w:tab w:val="left" w:pos="2648"/>
        </w:tabs>
        <w:spacing w:before="115" w:after="120" w:line="276" w:lineRule="auto"/>
        <w:jc w:val="both"/>
        <w:rPr>
          <w:rFonts w:ascii="Arial" w:hAnsi="Arial" w:cs="Arial"/>
          <w:sz w:val="20"/>
          <w:lang w:val="fr-FR"/>
        </w:rPr>
      </w:pPr>
      <w:r w:rsidRPr="002E3844">
        <w:rPr>
          <w:rFonts w:ascii="Arial" w:hAnsi="Arial" w:cs="Arial"/>
          <w:sz w:val="20"/>
          <w:lang w:val="fr-FR"/>
        </w:rPr>
        <w:t>Les constructions et installations à usage industriel et d’entrepôt</w:t>
      </w:r>
    </w:p>
    <w:p w:rsidR="00AB26C3" w:rsidRPr="002E3844" w:rsidRDefault="00AB26C3" w:rsidP="00853FC2">
      <w:pPr>
        <w:pStyle w:val="Paragraphedeliste"/>
        <w:numPr>
          <w:ilvl w:val="0"/>
          <w:numId w:val="60"/>
        </w:numPr>
        <w:tabs>
          <w:tab w:val="left" w:pos="2648"/>
        </w:tabs>
        <w:spacing w:before="115" w:after="120" w:line="276" w:lineRule="auto"/>
        <w:jc w:val="both"/>
        <w:rPr>
          <w:rFonts w:ascii="Arial" w:hAnsi="Arial" w:cs="Arial"/>
          <w:sz w:val="20"/>
          <w:lang w:val="fr-FR"/>
        </w:rPr>
      </w:pPr>
      <w:r>
        <w:rPr>
          <w:rFonts w:ascii="Arial" w:hAnsi="Arial" w:cs="Arial"/>
          <w:sz w:val="20"/>
          <w:lang w:val="fr-FR"/>
        </w:rPr>
        <w:t>Les installations de stockage sauf les dispositions de l’article UA2</w:t>
      </w:r>
    </w:p>
    <w:p w:rsidR="00B52FD7" w:rsidRPr="00B52FD7" w:rsidRDefault="002E7D7C" w:rsidP="00853FC2">
      <w:pPr>
        <w:pStyle w:val="Paragraphedeliste"/>
        <w:numPr>
          <w:ilvl w:val="0"/>
          <w:numId w:val="60"/>
        </w:numPr>
        <w:tabs>
          <w:tab w:val="left" w:pos="541"/>
        </w:tabs>
        <w:spacing w:after="120" w:line="242" w:lineRule="exact"/>
        <w:jc w:val="both"/>
        <w:rPr>
          <w:rFonts w:ascii="Arial" w:hAnsi="Arial" w:cs="Arial"/>
          <w:sz w:val="20"/>
          <w:lang w:val="fr-FR"/>
        </w:rPr>
      </w:pPr>
      <w:r w:rsidRPr="002E3844">
        <w:rPr>
          <w:rFonts w:ascii="Arial" w:hAnsi="Arial" w:cs="Arial"/>
          <w:sz w:val="20"/>
          <w:lang w:val="fr-FR"/>
        </w:rPr>
        <w:t>Les</w:t>
      </w:r>
      <w:r w:rsidRPr="002E3844">
        <w:rPr>
          <w:rFonts w:ascii="Arial" w:hAnsi="Arial" w:cs="Arial"/>
          <w:spacing w:val="-4"/>
          <w:sz w:val="20"/>
          <w:lang w:val="fr-FR"/>
        </w:rPr>
        <w:t xml:space="preserve"> </w:t>
      </w:r>
      <w:r w:rsidRPr="002E3844">
        <w:rPr>
          <w:rFonts w:ascii="Arial" w:hAnsi="Arial" w:cs="Arial"/>
          <w:sz w:val="20"/>
          <w:lang w:val="fr-FR"/>
        </w:rPr>
        <w:t>dépôts</w:t>
      </w:r>
      <w:r w:rsidRPr="002E3844">
        <w:rPr>
          <w:rFonts w:ascii="Arial" w:hAnsi="Arial" w:cs="Arial"/>
          <w:spacing w:val="-4"/>
          <w:sz w:val="20"/>
          <w:lang w:val="fr-FR"/>
        </w:rPr>
        <w:t xml:space="preserve"> </w:t>
      </w:r>
      <w:r w:rsidRPr="002E3844">
        <w:rPr>
          <w:rFonts w:ascii="Arial" w:hAnsi="Arial" w:cs="Arial"/>
          <w:sz w:val="20"/>
          <w:lang w:val="fr-FR"/>
        </w:rPr>
        <w:t>de</w:t>
      </w:r>
      <w:r w:rsidRPr="002E3844">
        <w:rPr>
          <w:rFonts w:ascii="Arial" w:hAnsi="Arial" w:cs="Arial"/>
          <w:spacing w:val="-4"/>
          <w:sz w:val="20"/>
          <w:lang w:val="fr-FR"/>
        </w:rPr>
        <w:t xml:space="preserve"> </w:t>
      </w:r>
      <w:r w:rsidRPr="002E3844">
        <w:rPr>
          <w:rFonts w:ascii="Arial" w:hAnsi="Arial" w:cs="Arial"/>
          <w:sz w:val="20"/>
          <w:lang w:val="fr-FR"/>
        </w:rPr>
        <w:t>véhicules,</w:t>
      </w:r>
      <w:r w:rsidRPr="002E3844">
        <w:rPr>
          <w:rFonts w:ascii="Arial" w:hAnsi="Arial" w:cs="Arial"/>
          <w:spacing w:val="-2"/>
          <w:sz w:val="20"/>
          <w:lang w:val="fr-FR"/>
        </w:rPr>
        <w:t xml:space="preserve"> </w:t>
      </w:r>
      <w:r w:rsidR="00AB26C3">
        <w:rPr>
          <w:rFonts w:ascii="Arial" w:hAnsi="Arial" w:cs="Arial"/>
          <w:spacing w:val="-2"/>
          <w:sz w:val="20"/>
          <w:lang w:val="fr-FR"/>
        </w:rPr>
        <w:t>sauf les dispositions de l’article UA2</w:t>
      </w:r>
    </w:p>
    <w:p w:rsidR="00CD6B40" w:rsidRDefault="007562A3" w:rsidP="00853FC2">
      <w:pPr>
        <w:pStyle w:val="Paragraphedeliste"/>
        <w:numPr>
          <w:ilvl w:val="0"/>
          <w:numId w:val="60"/>
        </w:numPr>
        <w:tabs>
          <w:tab w:val="left" w:pos="541"/>
        </w:tabs>
        <w:spacing w:after="120" w:line="242" w:lineRule="exact"/>
        <w:jc w:val="both"/>
        <w:rPr>
          <w:rFonts w:ascii="Arial" w:hAnsi="Arial" w:cs="Arial"/>
          <w:sz w:val="20"/>
          <w:lang w:val="fr-FR"/>
        </w:rPr>
      </w:pPr>
      <w:r>
        <w:rPr>
          <w:rFonts w:ascii="Arial" w:hAnsi="Arial" w:cs="Arial"/>
          <w:sz w:val="20"/>
          <w:lang w:val="fr-FR"/>
        </w:rPr>
        <w:t>Les caravanes</w:t>
      </w:r>
      <w:r w:rsidR="00CD6B40">
        <w:rPr>
          <w:rFonts w:ascii="Arial" w:hAnsi="Arial" w:cs="Arial"/>
          <w:sz w:val="20"/>
          <w:lang w:val="fr-FR"/>
        </w:rPr>
        <w:t xml:space="preserve"> sauf les dispositions de l’article UA2</w:t>
      </w:r>
      <w:r w:rsidR="0010559A">
        <w:rPr>
          <w:rFonts w:ascii="Arial" w:hAnsi="Arial" w:cs="Arial"/>
          <w:sz w:val="20"/>
          <w:lang w:val="fr-FR"/>
        </w:rPr>
        <w:t xml:space="preserve"> </w:t>
      </w:r>
    </w:p>
    <w:p w:rsidR="00407526" w:rsidRPr="002E3844" w:rsidRDefault="00B52FD7" w:rsidP="00853FC2">
      <w:pPr>
        <w:pStyle w:val="Paragraphedeliste"/>
        <w:numPr>
          <w:ilvl w:val="0"/>
          <w:numId w:val="60"/>
        </w:numPr>
        <w:tabs>
          <w:tab w:val="left" w:pos="541"/>
        </w:tabs>
        <w:spacing w:after="120" w:line="242" w:lineRule="exact"/>
        <w:jc w:val="both"/>
        <w:rPr>
          <w:rFonts w:ascii="Arial" w:hAnsi="Arial" w:cs="Arial"/>
          <w:sz w:val="20"/>
          <w:lang w:val="fr-FR"/>
        </w:rPr>
      </w:pPr>
      <w:r>
        <w:rPr>
          <w:rFonts w:ascii="Arial" w:hAnsi="Arial" w:cs="Arial"/>
          <w:sz w:val="20"/>
          <w:lang w:val="fr-FR"/>
        </w:rPr>
        <w:t>Les terrains aménagés de camping et de caravanage</w:t>
      </w:r>
      <w:r w:rsidR="002E7D7C" w:rsidRPr="002E3844">
        <w:rPr>
          <w:rFonts w:ascii="Arial" w:hAnsi="Arial" w:cs="Arial"/>
          <w:sz w:val="20"/>
          <w:lang w:val="fr-FR"/>
        </w:rPr>
        <w:t>,</w:t>
      </w:r>
      <w:r w:rsidR="002E7D7C" w:rsidRPr="002E3844">
        <w:rPr>
          <w:rFonts w:ascii="Arial" w:hAnsi="Arial" w:cs="Arial"/>
          <w:spacing w:val="-2"/>
          <w:sz w:val="20"/>
          <w:lang w:val="fr-FR"/>
        </w:rPr>
        <w:t xml:space="preserve"> </w:t>
      </w:r>
      <w:r>
        <w:rPr>
          <w:rFonts w:ascii="Arial" w:hAnsi="Arial" w:cs="Arial"/>
          <w:spacing w:val="-2"/>
          <w:sz w:val="20"/>
          <w:lang w:val="fr-FR"/>
        </w:rPr>
        <w:t xml:space="preserve">les habitations légères de loisir et les parcs résidentiels de loisirs, </w:t>
      </w:r>
      <w:r w:rsidR="002E7D7C" w:rsidRPr="002E3844">
        <w:rPr>
          <w:rFonts w:ascii="Arial" w:hAnsi="Arial" w:cs="Arial"/>
          <w:sz w:val="20"/>
          <w:lang w:val="fr-FR"/>
        </w:rPr>
        <w:t>les</w:t>
      </w:r>
      <w:r w:rsidR="002E7D7C" w:rsidRPr="002E3844">
        <w:rPr>
          <w:rFonts w:ascii="Arial" w:hAnsi="Arial" w:cs="Arial"/>
          <w:spacing w:val="-4"/>
          <w:sz w:val="20"/>
          <w:lang w:val="fr-FR"/>
        </w:rPr>
        <w:t xml:space="preserve"> </w:t>
      </w:r>
      <w:r w:rsidR="002E7D7C" w:rsidRPr="002E3844">
        <w:rPr>
          <w:rFonts w:ascii="Arial" w:hAnsi="Arial" w:cs="Arial"/>
          <w:sz w:val="20"/>
          <w:lang w:val="fr-FR"/>
        </w:rPr>
        <w:t>résidences</w:t>
      </w:r>
      <w:r w:rsidR="002E7D7C" w:rsidRPr="002E3844">
        <w:rPr>
          <w:rFonts w:ascii="Arial" w:hAnsi="Arial" w:cs="Arial"/>
          <w:spacing w:val="-4"/>
          <w:sz w:val="20"/>
          <w:lang w:val="fr-FR"/>
        </w:rPr>
        <w:t xml:space="preserve"> </w:t>
      </w:r>
      <w:r w:rsidR="002E7D7C" w:rsidRPr="002E3844">
        <w:rPr>
          <w:rFonts w:ascii="Arial" w:hAnsi="Arial" w:cs="Arial"/>
          <w:sz w:val="20"/>
          <w:lang w:val="fr-FR"/>
        </w:rPr>
        <w:t>mobiles</w:t>
      </w:r>
      <w:r w:rsidR="002E7D7C" w:rsidRPr="002E3844">
        <w:rPr>
          <w:rFonts w:ascii="Arial" w:hAnsi="Arial" w:cs="Arial"/>
          <w:spacing w:val="-4"/>
          <w:sz w:val="20"/>
          <w:lang w:val="fr-FR"/>
        </w:rPr>
        <w:t xml:space="preserve"> </w:t>
      </w:r>
      <w:r w:rsidR="002E7D7C" w:rsidRPr="002E3844">
        <w:rPr>
          <w:rFonts w:ascii="Arial" w:hAnsi="Arial" w:cs="Arial"/>
          <w:sz w:val="20"/>
          <w:lang w:val="fr-FR"/>
        </w:rPr>
        <w:t>de</w:t>
      </w:r>
      <w:r w:rsidR="002E7D7C" w:rsidRPr="002E3844">
        <w:rPr>
          <w:rFonts w:ascii="Arial" w:hAnsi="Arial" w:cs="Arial"/>
          <w:spacing w:val="-4"/>
          <w:sz w:val="20"/>
          <w:lang w:val="fr-FR"/>
        </w:rPr>
        <w:t xml:space="preserve"> </w:t>
      </w:r>
      <w:r w:rsidR="002E7D7C" w:rsidRPr="002E3844">
        <w:rPr>
          <w:rFonts w:ascii="Arial" w:hAnsi="Arial" w:cs="Arial"/>
          <w:sz w:val="20"/>
          <w:lang w:val="fr-FR"/>
        </w:rPr>
        <w:t>loisirs</w:t>
      </w:r>
      <w:r w:rsidR="002E7D7C" w:rsidRPr="002E3844">
        <w:rPr>
          <w:rFonts w:ascii="Arial" w:hAnsi="Arial" w:cs="Arial"/>
          <w:spacing w:val="-4"/>
          <w:sz w:val="20"/>
          <w:lang w:val="fr-FR"/>
        </w:rPr>
        <w:t xml:space="preserve"> </w:t>
      </w:r>
      <w:r w:rsidR="002E7D7C" w:rsidRPr="002E3844">
        <w:rPr>
          <w:rFonts w:ascii="Arial" w:hAnsi="Arial" w:cs="Arial"/>
          <w:sz w:val="20"/>
          <w:lang w:val="fr-FR"/>
        </w:rPr>
        <w:t>;</w:t>
      </w:r>
    </w:p>
    <w:p w:rsidR="00B52FD7" w:rsidRPr="002E3844" w:rsidRDefault="00B52FD7" w:rsidP="00853FC2">
      <w:pPr>
        <w:pStyle w:val="Paragraphedeliste"/>
        <w:numPr>
          <w:ilvl w:val="0"/>
          <w:numId w:val="60"/>
        </w:numPr>
        <w:tabs>
          <w:tab w:val="left" w:pos="541"/>
        </w:tabs>
        <w:spacing w:before="36" w:after="120" w:line="276" w:lineRule="auto"/>
        <w:jc w:val="both"/>
        <w:rPr>
          <w:rFonts w:ascii="Arial" w:hAnsi="Arial" w:cs="Arial"/>
          <w:sz w:val="20"/>
          <w:lang w:val="fr-FR"/>
        </w:rPr>
      </w:pPr>
      <w:r>
        <w:rPr>
          <w:rFonts w:ascii="Arial" w:hAnsi="Arial" w:cs="Arial"/>
          <w:sz w:val="20"/>
          <w:lang w:val="fr-FR"/>
        </w:rPr>
        <w:t>Le stationnement des caravanes en dehors de terrains aménagés, sauf les dispositions de l</w:t>
      </w:r>
      <w:r w:rsidR="007562A3">
        <w:rPr>
          <w:rFonts w:ascii="Arial" w:hAnsi="Arial" w:cs="Arial"/>
          <w:sz w:val="20"/>
          <w:lang w:val="fr-FR"/>
        </w:rPr>
        <w:t>’</w:t>
      </w:r>
      <w:r>
        <w:rPr>
          <w:rFonts w:ascii="Arial" w:hAnsi="Arial" w:cs="Arial"/>
          <w:sz w:val="20"/>
          <w:lang w:val="fr-FR"/>
        </w:rPr>
        <w:t>article UA 2</w:t>
      </w:r>
    </w:p>
    <w:p w:rsidR="00407526" w:rsidRPr="002E3844" w:rsidRDefault="002E7D7C" w:rsidP="00853FC2">
      <w:pPr>
        <w:pStyle w:val="Paragraphedeliste"/>
        <w:numPr>
          <w:ilvl w:val="0"/>
          <w:numId w:val="60"/>
        </w:numPr>
        <w:tabs>
          <w:tab w:val="left" w:pos="541"/>
        </w:tabs>
        <w:spacing w:after="120"/>
        <w:jc w:val="both"/>
        <w:rPr>
          <w:rFonts w:ascii="Arial" w:hAnsi="Arial" w:cs="Arial"/>
          <w:sz w:val="20"/>
          <w:lang w:val="fr-FR"/>
        </w:rPr>
      </w:pPr>
      <w:r w:rsidRPr="002E3844">
        <w:rPr>
          <w:rFonts w:ascii="Arial" w:hAnsi="Arial" w:cs="Arial"/>
          <w:sz w:val="20"/>
          <w:lang w:val="fr-FR"/>
        </w:rPr>
        <w:t>L’ouverture et l’exploitation de carrières</w:t>
      </w:r>
      <w:r w:rsidRPr="002E3844">
        <w:rPr>
          <w:rFonts w:ascii="Arial" w:hAnsi="Arial" w:cs="Arial"/>
          <w:spacing w:val="-23"/>
          <w:sz w:val="20"/>
          <w:lang w:val="fr-FR"/>
        </w:rPr>
        <w:t xml:space="preserve"> </w:t>
      </w:r>
      <w:r w:rsidRPr="002E3844">
        <w:rPr>
          <w:rFonts w:ascii="Arial" w:hAnsi="Arial" w:cs="Arial"/>
          <w:sz w:val="20"/>
          <w:lang w:val="fr-FR"/>
        </w:rPr>
        <w:t>;</w:t>
      </w:r>
    </w:p>
    <w:p w:rsidR="00407526" w:rsidRPr="002E3844" w:rsidRDefault="002E7D7C" w:rsidP="00853FC2">
      <w:pPr>
        <w:pStyle w:val="Paragraphedeliste"/>
        <w:numPr>
          <w:ilvl w:val="0"/>
          <w:numId w:val="60"/>
        </w:numPr>
        <w:tabs>
          <w:tab w:val="left" w:pos="541"/>
        </w:tabs>
        <w:spacing w:before="36" w:after="120"/>
        <w:jc w:val="both"/>
        <w:rPr>
          <w:rFonts w:ascii="Arial" w:hAnsi="Arial" w:cs="Arial"/>
          <w:sz w:val="20"/>
          <w:lang w:val="fr-FR"/>
        </w:rPr>
      </w:pPr>
      <w:r w:rsidRPr="002E3844">
        <w:rPr>
          <w:rFonts w:ascii="Arial" w:hAnsi="Arial" w:cs="Arial"/>
          <w:sz w:val="20"/>
          <w:lang w:val="fr-FR"/>
        </w:rPr>
        <w:t>Les décharges;</w:t>
      </w:r>
    </w:p>
    <w:p w:rsidR="00407526" w:rsidRDefault="002E7D7C" w:rsidP="00853FC2">
      <w:pPr>
        <w:pStyle w:val="Paragraphedeliste"/>
        <w:numPr>
          <w:ilvl w:val="0"/>
          <w:numId w:val="60"/>
        </w:numPr>
        <w:tabs>
          <w:tab w:val="left" w:pos="541"/>
        </w:tabs>
        <w:spacing w:before="39" w:after="120"/>
        <w:jc w:val="both"/>
        <w:rPr>
          <w:rFonts w:ascii="Arial" w:hAnsi="Arial" w:cs="Arial"/>
          <w:sz w:val="20"/>
          <w:lang w:val="fr-FR"/>
        </w:rPr>
      </w:pPr>
      <w:r w:rsidRPr="002E3844">
        <w:rPr>
          <w:rFonts w:ascii="Arial" w:hAnsi="Arial" w:cs="Arial"/>
          <w:sz w:val="20"/>
          <w:lang w:val="fr-FR"/>
        </w:rPr>
        <w:t>Les</w:t>
      </w:r>
      <w:r w:rsidRPr="002E3844">
        <w:rPr>
          <w:rFonts w:ascii="Arial" w:hAnsi="Arial" w:cs="Arial"/>
          <w:spacing w:val="-4"/>
          <w:sz w:val="20"/>
          <w:lang w:val="fr-FR"/>
        </w:rPr>
        <w:t xml:space="preserve"> </w:t>
      </w:r>
      <w:r w:rsidRPr="002E3844">
        <w:rPr>
          <w:rFonts w:ascii="Arial" w:hAnsi="Arial" w:cs="Arial"/>
          <w:sz w:val="20"/>
          <w:lang w:val="fr-FR"/>
        </w:rPr>
        <w:t>affouillements</w:t>
      </w:r>
      <w:r w:rsidRPr="002E3844">
        <w:rPr>
          <w:rFonts w:ascii="Arial" w:hAnsi="Arial" w:cs="Arial"/>
          <w:spacing w:val="-4"/>
          <w:sz w:val="20"/>
          <w:lang w:val="fr-FR"/>
        </w:rPr>
        <w:t xml:space="preserve"> </w:t>
      </w:r>
      <w:r w:rsidRPr="002E3844">
        <w:rPr>
          <w:rFonts w:ascii="Arial" w:hAnsi="Arial" w:cs="Arial"/>
          <w:sz w:val="20"/>
          <w:lang w:val="fr-FR"/>
        </w:rPr>
        <w:t>et</w:t>
      </w:r>
      <w:r w:rsidRPr="002E3844">
        <w:rPr>
          <w:rFonts w:ascii="Arial" w:hAnsi="Arial" w:cs="Arial"/>
          <w:spacing w:val="-3"/>
          <w:sz w:val="20"/>
          <w:lang w:val="fr-FR"/>
        </w:rPr>
        <w:t xml:space="preserve"> </w:t>
      </w:r>
      <w:r w:rsidRPr="002E3844">
        <w:rPr>
          <w:rFonts w:ascii="Arial" w:hAnsi="Arial" w:cs="Arial"/>
          <w:sz w:val="20"/>
          <w:lang w:val="fr-FR"/>
        </w:rPr>
        <w:t>exhaussements</w:t>
      </w:r>
      <w:r w:rsidRPr="002E3844">
        <w:rPr>
          <w:rFonts w:ascii="Arial" w:hAnsi="Arial" w:cs="Arial"/>
          <w:spacing w:val="-4"/>
          <w:sz w:val="20"/>
          <w:lang w:val="fr-FR"/>
        </w:rPr>
        <w:t xml:space="preserve"> </w:t>
      </w:r>
      <w:r w:rsidRPr="002E3844">
        <w:rPr>
          <w:rFonts w:ascii="Arial" w:hAnsi="Arial" w:cs="Arial"/>
          <w:sz w:val="20"/>
          <w:lang w:val="fr-FR"/>
        </w:rPr>
        <w:t>de</w:t>
      </w:r>
      <w:r w:rsidRPr="002E3844">
        <w:rPr>
          <w:rFonts w:ascii="Arial" w:hAnsi="Arial" w:cs="Arial"/>
          <w:spacing w:val="-4"/>
          <w:sz w:val="20"/>
          <w:lang w:val="fr-FR"/>
        </w:rPr>
        <w:t xml:space="preserve"> </w:t>
      </w:r>
      <w:r w:rsidRPr="002E3844">
        <w:rPr>
          <w:rFonts w:ascii="Arial" w:hAnsi="Arial" w:cs="Arial"/>
          <w:sz w:val="20"/>
          <w:lang w:val="fr-FR"/>
        </w:rPr>
        <w:t>sols</w:t>
      </w:r>
      <w:r w:rsidRPr="002E3844">
        <w:rPr>
          <w:rFonts w:ascii="Arial" w:hAnsi="Arial" w:cs="Arial"/>
          <w:spacing w:val="-4"/>
          <w:sz w:val="20"/>
          <w:lang w:val="fr-FR"/>
        </w:rPr>
        <w:t xml:space="preserve"> </w:t>
      </w:r>
      <w:r w:rsidRPr="002E3844">
        <w:rPr>
          <w:rFonts w:ascii="Arial" w:hAnsi="Arial" w:cs="Arial"/>
          <w:sz w:val="20"/>
          <w:lang w:val="fr-FR"/>
        </w:rPr>
        <w:t>en</w:t>
      </w:r>
      <w:r w:rsidRPr="002E3844">
        <w:rPr>
          <w:rFonts w:ascii="Arial" w:hAnsi="Arial" w:cs="Arial"/>
          <w:spacing w:val="-2"/>
          <w:sz w:val="20"/>
          <w:lang w:val="fr-FR"/>
        </w:rPr>
        <w:t xml:space="preserve"> </w:t>
      </w:r>
      <w:r w:rsidRPr="002E3844">
        <w:rPr>
          <w:rFonts w:ascii="Arial" w:hAnsi="Arial" w:cs="Arial"/>
          <w:sz w:val="20"/>
          <w:lang w:val="fr-FR"/>
        </w:rPr>
        <w:t>dehors</w:t>
      </w:r>
      <w:r w:rsidRPr="002E3844">
        <w:rPr>
          <w:rFonts w:ascii="Arial" w:hAnsi="Arial" w:cs="Arial"/>
          <w:spacing w:val="-4"/>
          <w:sz w:val="20"/>
          <w:lang w:val="fr-FR"/>
        </w:rPr>
        <w:t xml:space="preserve"> </w:t>
      </w:r>
      <w:r w:rsidRPr="002E3844">
        <w:rPr>
          <w:rFonts w:ascii="Arial" w:hAnsi="Arial" w:cs="Arial"/>
          <w:sz w:val="20"/>
          <w:lang w:val="fr-FR"/>
        </w:rPr>
        <w:t>de</w:t>
      </w:r>
      <w:r w:rsidRPr="002E3844">
        <w:rPr>
          <w:rFonts w:ascii="Arial" w:hAnsi="Arial" w:cs="Arial"/>
          <w:spacing w:val="-4"/>
          <w:sz w:val="20"/>
          <w:lang w:val="fr-FR"/>
        </w:rPr>
        <w:t xml:space="preserve"> </w:t>
      </w:r>
      <w:r w:rsidRPr="002E3844">
        <w:rPr>
          <w:rFonts w:ascii="Arial" w:hAnsi="Arial" w:cs="Arial"/>
          <w:sz w:val="20"/>
          <w:lang w:val="fr-FR"/>
        </w:rPr>
        <w:t>ceux</w:t>
      </w:r>
      <w:r w:rsidRPr="002E3844">
        <w:rPr>
          <w:rFonts w:ascii="Arial" w:hAnsi="Arial" w:cs="Arial"/>
          <w:spacing w:val="-3"/>
          <w:sz w:val="20"/>
          <w:lang w:val="fr-FR"/>
        </w:rPr>
        <w:t xml:space="preserve"> </w:t>
      </w:r>
      <w:r w:rsidRPr="002E3844">
        <w:rPr>
          <w:rFonts w:ascii="Arial" w:hAnsi="Arial" w:cs="Arial"/>
          <w:sz w:val="20"/>
          <w:lang w:val="fr-FR"/>
        </w:rPr>
        <w:t>autorisés</w:t>
      </w:r>
      <w:r w:rsidRPr="002E3844">
        <w:rPr>
          <w:rFonts w:ascii="Arial" w:hAnsi="Arial" w:cs="Arial"/>
          <w:spacing w:val="-4"/>
          <w:sz w:val="20"/>
          <w:lang w:val="fr-FR"/>
        </w:rPr>
        <w:t xml:space="preserve"> </w:t>
      </w:r>
      <w:r w:rsidRPr="002E3844">
        <w:rPr>
          <w:rFonts w:ascii="Arial" w:hAnsi="Arial" w:cs="Arial"/>
          <w:sz w:val="20"/>
          <w:lang w:val="fr-FR"/>
        </w:rPr>
        <w:t>en</w:t>
      </w:r>
      <w:r w:rsidRPr="002E3844">
        <w:rPr>
          <w:rFonts w:ascii="Arial" w:hAnsi="Arial" w:cs="Arial"/>
          <w:spacing w:val="-2"/>
          <w:sz w:val="20"/>
          <w:lang w:val="fr-FR"/>
        </w:rPr>
        <w:t xml:space="preserve"> </w:t>
      </w:r>
      <w:r w:rsidRPr="002E3844">
        <w:rPr>
          <w:rFonts w:ascii="Arial" w:hAnsi="Arial" w:cs="Arial"/>
          <w:sz w:val="20"/>
          <w:lang w:val="fr-FR"/>
        </w:rPr>
        <w:t>UA2.</w:t>
      </w:r>
    </w:p>
    <w:p w:rsidR="00B52FD7" w:rsidRDefault="00B52FD7" w:rsidP="00B52FD7">
      <w:pPr>
        <w:pStyle w:val="Paragraphedeliste"/>
        <w:numPr>
          <w:ilvl w:val="0"/>
          <w:numId w:val="60"/>
        </w:numPr>
        <w:tabs>
          <w:tab w:val="left" w:pos="541"/>
        </w:tabs>
        <w:spacing w:before="39" w:after="120"/>
        <w:jc w:val="both"/>
        <w:rPr>
          <w:rFonts w:ascii="Arial" w:hAnsi="Arial" w:cs="Arial"/>
          <w:sz w:val="20"/>
          <w:lang w:val="fr-FR"/>
        </w:rPr>
      </w:pPr>
      <w:r>
        <w:rPr>
          <w:rFonts w:ascii="Arial" w:hAnsi="Arial" w:cs="Arial"/>
          <w:sz w:val="20"/>
          <w:lang w:val="fr-FR"/>
        </w:rPr>
        <w:t>Les dépôts s’ils ne répondent pas aux conditions de l’article UA2</w:t>
      </w:r>
      <w:bookmarkStart w:id="5" w:name="/Article_UA2_•_Occupations_et_utilisatio"/>
      <w:bookmarkEnd w:id="5"/>
    </w:p>
    <w:p w:rsidR="00B52FD7" w:rsidRPr="00B52FD7" w:rsidRDefault="00A92C2D" w:rsidP="007562A3">
      <w:pPr>
        <w:pStyle w:val="Titre1"/>
      </w:pPr>
      <w:r>
        <w:t xml:space="preserve">Article </w:t>
      </w:r>
      <w:r w:rsidR="007562A3">
        <w:t xml:space="preserve">UA2  • </w:t>
      </w:r>
      <w:r w:rsidR="00B52FD7">
        <w:t>Occupations et utilisations</w:t>
      </w:r>
      <w:r w:rsidR="002E7D7C" w:rsidRPr="000D04EF">
        <w:t xml:space="preserve"> du sol admises</w:t>
      </w:r>
      <w:r w:rsidR="002E3844">
        <w:t xml:space="preserve"> </w:t>
      </w:r>
      <w:r w:rsidR="002E7D7C" w:rsidRPr="000D04EF">
        <w:t>sous conditions particulières</w:t>
      </w:r>
    </w:p>
    <w:p w:rsidR="005D43DC" w:rsidRPr="007562A3" w:rsidRDefault="007562A3" w:rsidP="007562A3">
      <w:pPr>
        <w:pStyle w:val="Corpsdetexte"/>
        <w:numPr>
          <w:ilvl w:val="0"/>
          <w:numId w:val="142"/>
        </w:numPr>
        <w:spacing w:before="113" w:after="120"/>
        <w:jc w:val="both"/>
        <w:rPr>
          <w:rFonts w:ascii="Arial" w:hAnsi="Arial" w:cs="Arial"/>
          <w:lang w:val="fr-FR"/>
        </w:rPr>
      </w:pPr>
      <w:r>
        <w:rPr>
          <w:rFonts w:ascii="Arial" w:hAnsi="Arial" w:cs="Arial"/>
          <w:lang w:val="fr-FR"/>
        </w:rPr>
        <w:t>L</w:t>
      </w:r>
      <w:r w:rsidR="009001B4" w:rsidRPr="007562A3">
        <w:rPr>
          <w:rFonts w:ascii="Arial" w:hAnsi="Arial" w:cs="Arial"/>
          <w:lang w:val="fr-FR"/>
        </w:rPr>
        <w:t>es occupations et utilisations du sol soumises à autorisation, enregistrement ou déclaration dans le cadre du rég</w:t>
      </w:r>
      <w:r>
        <w:rPr>
          <w:rFonts w:ascii="Arial" w:hAnsi="Arial" w:cs="Arial"/>
          <w:lang w:val="fr-FR"/>
        </w:rPr>
        <w:t>ime des  installations classées</w:t>
      </w:r>
      <w:r w:rsidR="009001B4" w:rsidRPr="007562A3">
        <w:rPr>
          <w:rFonts w:ascii="Arial" w:hAnsi="Arial" w:cs="Arial"/>
          <w:lang w:val="fr-FR"/>
        </w:rPr>
        <w:t xml:space="preserve"> dès lors :</w:t>
      </w:r>
    </w:p>
    <w:p w:rsidR="005D43DC" w:rsidRPr="007562A3" w:rsidRDefault="009001B4" w:rsidP="007562A3">
      <w:pPr>
        <w:pStyle w:val="Corpsdetexte"/>
        <w:numPr>
          <w:ilvl w:val="1"/>
          <w:numId w:val="142"/>
        </w:numPr>
        <w:spacing w:before="113" w:after="120"/>
        <w:jc w:val="both"/>
        <w:rPr>
          <w:rFonts w:ascii="Arial" w:hAnsi="Arial" w:cs="Arial"/>
          <w:lang w:val="fr-FR"/>
        </w:rPr>
      </w:pPr>
      <w:r w:rsidRPr="007562A3">
        <w:rPr>
          <w:rFonts w:ascii="Arial" w:hAnsi="Arial" w:cs="Arial"/>
          <w:lang w:val="fr-FR"/>
        </w:rPr>
        <w:t>qu’elles sont compatible</w:t>
      </w:r>
      <w:r w:rsidR="007562A3">
        <w:rPr>
          <w:rFonts w:ascii="Arial" w:hAnsi="Arial" w:cs="Arial"/>
          <w:lang w:val="fr-FR"/>
        </w:rPr>
        <w:t>s avec le caractère de la zone</w:t>
      </w:r>
      <w:r w:rsidRPr="007562A3">
        <w:rPr>
          <w:rFonts w:ascii="Arial" w:hAnsi="Arial" w:cs="Arial"/>
          <w:lang w:val="fr-FR"/>
        </w:rPr>
        <w:t xml:space="preserve"> (absence de risques </w:t>
      </w:r>
      <w:r w:rsidR="007562A3">
        <w:rPr>
          <w:rFonts w:ascii="Arial" w:hAnsi="Arial" w:cs="Arial"/>
          <w:lang w:val="fr-FR"/>
        </w:rPr>
        <w:t>et de</w:t>
      </w:r>
      <w:r w:rsidRPr="007562A3">
        <w:rPr>
          <w:rFonts w:ascii="Arial" w:hAnsi="Arial" w:cs="Arial"/>
          <w:lang w:val="fr-FR"/>
        </w:rPr>
        <w:t xml:space="preserve"> nuisances pour le voisinage);</w:t>
      </w:r>
    </w:p>
    <w:p w:rsidR="005D43DC" w:rsidRPr="007562A3" w:rsidRDefault="009001B4" w:rsidP="007562A3">
      <w:pPr>
        <w:pStyle w:val="Corpsdetexte"/>
        <w:numPr>
          <w:ilvl w:val="1"/>
          <w:numId w:val="142"/>
        </w:numPr>
        <w:spacing w:before="113" w:after="120"/>
        <w:jc w:val="both"/>
        <w:rPr>
          <w:rFonts w:ascii="Arial" w:hAnsi="Arial" w:cs="Arial"/>
          <w:lang w:val="fr-FR"/>
        </w:rPr>
      </w:pPr>
      <w:r w:rsidRPr="007562A3">
        <w:rPr>
          <w:rFonts w:ascii="Arial" w:hAnsi="Arial" w:cs="Arial"/>
          <w:lang w:val="fr-FR"/>
        </w:rPr>
        <w:t>que leurs exigences de fonctionnement sont compatibles avec les infrastructures et les équipements existants à proximité</w:t>
      </w:r>
      <w:r w:rsidR="007562A3">
        <w:rPr>
          <w:rFonts w:ascii="Arial" w:hAnsi="Arial" w:cs="Arial"/>
          <w:lang w:val="fr-FR"/>
        </w:rPr>
        <w:t>.</w:t>
      </w:r>
    </w:p>
    <w:p w:rsidR="00B52FD7" w:rsidRDefault="00B52FD7" w:rsidP="007562A3">
      <w:pPr>
        <w:pStyle w:val="Paragraphedeliste"/>
        <w:numPr>
          <w:ilvl w:val="0"/>
          <w:numId w:val="142"/>
        </w:numPr>
        <w:tabs>
          <w:tab w:val="left" w:pos="821"/>
        </w:tabs>
        <w:spacing w:after="120"/>
        <w:jc w:val="both"/>
        <w:rPr>
          <w:rFonts w:ascii="Arial" w:hAnsi="Arial" w:cs="Arial"/>
          <w:sz w:val="20"/>
          <w:lang w:val="fr-FR"/>
        </w:rPr>
      </w:pPr>
      <w:r>
        <w:rPr>
          <w:rFonts w:ascii="Arial" w:hAnsi="Arial" w:cs="Arial"/>
          <w:sz w:val="20"/>
          <w:lang w:val="fr-FR"/>
        </w:rPr>
        <w:t xml:space="preserve">Les </w:t>
      </w:r>
      <w:r w:rsidR="005D43DC">
        <w:rPr>
          <w:rFonts w:ascii="Arial" w:hAnsi="Arial" w:cs="Arial"/>
          <w:sz w:val="20"/>
          <w:lang w:val="fr-FR"/>
        </w:rPr>
        <w:t xml:space="preserve">autres </w:t>
      </w:r>
      <w:r>
        <w:rPr>
          <w:rFonts w:ascii="Arial" w:hAnsi="Arial" w:cs="Arial"/>
          <w:sz w:val="20"/>
          <w:lang w:val="fr-FR"/>
        </w:rPr>
        <w:t xml:space="preserve">constructions et installations </w:t>
      </w:r>
      <w:r w:rsidR="005D43DC">
        <w:rPr>
          <w:rFonts w:ascii="Arial" w:hAnsi="Arial" w:cs="Arial"/>
          <w:sz w:val="20"/>
          <w:lang w:val="fr-FR"/>
        </w:rPr>
        <w:t xml:space="preserve">à usage d’activités </w:t>
      </w:r>
      <w:r>
        <w:rPr>
          <w:rFonts w:ascii="Arial" w:hAnsi="Arial" w:cs="Arial"/>
          <w:sz w:val="20"/>
          <w:lang w:val="fr-FR"/>
        </w:rPr>
        <w:t>à condition d’être compatibles avec le voisinage des lieux habités</w:t>
      </w:r>
    </w:p>
    <w:p w:rsidR="00F6477E" w:rsidRDefault="002E7D7C" w:rsidP="007562A3">
      <w:pPr>
        <w:pStyle w:val="Paragraphedeliste"/>
        <w:numPr>
          <w:ilvl w:val="0"/>
          <w:numId w:val="142"/>
        </w:numPr>
        <w:tabs>
          <w:tab w:val="left" w:pos="821"/>
        </w:tabs>
        <w:spacing w:after="120"/>
        <w:jc w:val="both"/>
        <w:rPr>
          <w:rFonts w:ascii="Arial" w:hAnsi="Arial" w:cs="Arial"/>
          <w:sz w:val="20"/>
          <w:lang w:val="fr-FR"/>
        </w:rPr>
      </w:pPr>
      <w:r w:rsidRPr="000D04EF">
        <w:rPr>
          <w:rFonts w:ascii="Arial" w:hAnsi="Arial" w:cs="Arial"/>
          <w:sz w:val="20"/>
          <w:lang w:val="fr-FR"/>
        </w:rPr>
        <w:t>Les affouillements et les exhaussements à condition qu’ils soient directement liés</w:t>
      </w:r>
      <w:r w:rsidRPr="000D04EF">
        <w:rPr>
          <w:rFonts w:ascii="Arial" w:hAnsi="Arial" w:cs="Arial"/>
          <w:spacing w:val="-6"/>
          <w:sz w:val="20"/>
          <w:lang w:val="fr-FR"/>
        </w:rPr>
        <w:t xml:space="preserve"> </w:t>
      </w:r>
      <w:r w:rsidR="00B52FD7">
        <w:rPr>
          <w:rFonts w:ascii="Arial" w:hAnsi="Arial" w:cs="Arial"/>
          <w:spacing w:val="-6"/>
          <w:sz w:val="20"/>
          <w:lang w:val="fr-FR"/>
        </w:rPr>
        <w:t xml:space="preserve">à </w:t>
      </w:r>
      <w:r w:rsidRPr="002E3844">
        <w:rPr>
          <w:rFonts w:ascii="Arial" w:hAnsi="Arial" w:cs="Arial"/>
          <w:sz w:val="20"/>
          <w:lang w:val="fr-FR"/>
        </w:rPr>
        <w:t>des travaux de construction</w:t>
      </w:r>
      <w:r w:rsidR="00F6477E">
        <w:rPr>
          <w:rFonts w:ascii="Arial" w:hAnsi="Arial" w:cs="Arial"/>
          <w:sz w:val="20"/>
          <w:lang w:val="fr-FR"/>
        </w:rPr>
        <w:t>, d’aménagement d’espaces et d’ouvrages collectifs</w:t>
      </w:r>
    </w:p>
    <w:p w:rsidR="00F6477E" w:rsidRPr="00F6477E" w:rsidRDefault="00F6477E" w:rsidP="007562A3">
      <w:pPr>
        <w:pStyle w:val="Titre4"/>
        <w:keepNext w:val="0"/>
        <w:keepLines w:val="0"/>
        <w:widowControl/>
        <w:numPr>
          <w:ilvl w:val="0"/>
          <w:numId w:val="142"/>
        </w:numPr>
        <w:spacing w:before="0" w:after="120"/>
        <w:jc w:val="both"/>
        <w:rPr>
          <w:rFonts w:ascii="Arial" w:eastAsia="Calibri" w:hAnsi="Arial" w:cs="Arial"/>
          <w:b w:val="0"/>
          <w:bCs w:val="0"/>
          <w:i w:val="0"/>
          <w:iCs w:val="0"/>
          <w:color w:val="auto"/>
          <w:sz w:val="20"/>
          <w:lang w:val="fr-FR"/>
        </w:rPr>
      </w:pPr>
      <w:r w:rsidRPr="00F6477E">
        <w:rPr>
          <w:rFonts w:ascii="Arial" w:eastAsia="Calibri" w:hAnsi="Arial" w:cs="Arial"/>
          <w:b w:val="0"/>
          <w:bCs w:val="0"/>
          <w:i w:val="0"/>
          <w:iCs w:val="0"/>
          <w:color w:val="auto"/>
          <w:sz w:val="20"/>
          <w:lang w:val="fr-FR"/>
        </w:rPr>
        <w:t>Le stationnement des caravanes sous réserve qu’elles soient entreposées dans les bâtiments et remises édifiés sur le terrain de la résidence de l’utilisateur.</w:t>
      </w:r>
    </w:p>
    <w:p w:rsidR="00F6477E" w:rsidRPr="00F6477E" w:rsidRDefault="00F6477E" w:rsidP="007562A3">
      <w:pPr>
        <w:pStyle w:val="Titre4"/>
        <w:keepNext w:val="0"/>
        <w:keepLines w:val="0"/>
        <w:widowControl/>
        <w:numPr>
          <w:ilvl w:val="0"/>
          <w:numId w:val="142"/>
        </w:numPr>
        <w:spacing w:before="0" w:after="120"/>
        <w:jc w:val="both"/>
        <w:rPr>
          <w:rFonts w:ascii="Arial" w:eastAsia="Calibri" w:hAnsi="Arial" w:cs="Arial"/>
          <w:b w:val="0"/>
          <w:bCs w:val="0"/>
          <w:i w:val="0"/>
          <w:iCs w:val="0"/>
          <w:color w:val="auto"/>
          <w:sz w:val="20"/>
          <w:lang w:val="fr-FR"/>
        </w:rPr>
      </w:pPr>
      <w:r w:rsidRPr="00F6477E">
        <w:rPr>
          <w:rFonts w:ascii="Arial" w:eastAsia="Calibri" w:hAnsi="Arial" w:cs="Arial"/>
          <w:b w:val="0"/>
          <w:bCs w:val="0"/>
          <w:i w:val="0"/>
          <w:iCs w:val="0"/>
          <w:color w:val="auto"/>
          <w:sz w:val="20"/>
          <w:lang w:val="fr-FR"/>
        </w:rPr>
        <w:t>Les dépôts</w:t>
      </w:r>
      <w:r w:rsidR="00AB26C3">
        <w:rPr>
          <w:rFonts w:ascii="Arial" w:eastAsia="Calibri" w:hAnsi="Arial" w:cs="Arial"/>
          <w:b w:val="0"/>
          <w:bCs w:val="0"/>
          <w:i w:val="0"/>
          <w:iCs w:val="0"/>
          <w:color w:val="auto"/>
          <w:sz w:val="20"/>
          <w:lang w:val="fr-FR"/>
        </w:rPr>
        <w:t xml:space="preserve"> admis doivent être</w:t>
      </w:r>
      <w:r w:rsidRPr="00F6477E">
        <w:rPr>
          <w:rFonts w:ascii="Arial" w:eastAsia="Calibri" w:hAnsi="Arial" w:cs="Arial"/>
          <w:b w:val="0"/>
          <w:bCs w:val="0"/>
          <w:i w:val="0"/>
          <w:iCs w:val="0"/>
          <w:color w:val="auto"/>
          <w:sz w:val="20"/>
          <w:lang w:val="fr-FR"/>
        </w:rPr>
        <w:t xml:space="preserve"> liés à l’activité exercée</w:t>
      </w:r>
      <w:r w:rsidR="00AB26C3">
        <w:rPr>
          <w:rFonts w:ascii="Arial" w:eastAsia="Calibri" w:hAnsi="Arial" w:cs="Arial"/>
          <w:b w:val="0"/>
          <w:bCs w:val="0"/>
          <w:i w:val="0"/>
          <w:iCs w:val="0"/>
          <w:color w:val="auto"/>
          <w:sz w:val="20"/>
          <w:lang w:val="fr-FR"/>
        </w:rPr>
        <w:t>, commerce de détail par exemple.</w:t>
      </w:r>
    </w:p>
    <w:p w:rsidR="00407526" w:rsidRPr="000D04EF" w:rsidRDefault="002E7D7C" w:rsidP="007562A3">
      <w:pPr>
        <w:pStyle w:val="Titre1"/>
      </w:pPr>
      <w:bookmarkStart w:id="6" w:name="/Article_UA3_•_Conditions_de_desserte_de"/>
      <w:bookmarkEnd w:id="6"/>
      <w:r w:rsidRPr="000D04EF">
        <w:t>Article UA3 • Conditions de desserte des terrains par les voies publiques ou privées et d’accès aux voies ouvertes au public</w:t>
      </w:r>
    </w:p>
    <w:p w:rsidR="00407526" w:rsidRPr="0060762E" w:rsidRDefault="002E7D7C" w:rsidP="009503A6">
      <w:pPr>
        <w:pStyle w:val="Titre31"/>
        <w:spacing w:before="63" w:after="120"/>
        <w:ind w:left="0"/>
        <w:rPr>
          <w:rFonts w:ascii="Arial" w:hAnsi="Arial" w:cs="Arial"/>
          <w:lang w:val="fr-FR"/>
        </w:rPr>
      </w:pPr>
      <w:r w:rsidRPr="0060762E">
        <w:rPr>
          <w:rFonts w:ascii="Arial" w:hAnsi="Arial" w:cs="Arial"/>
          <w:u w:val="single"/>
          <w:lang w:val="fr-FR"/>
        </w:rPr>
        <w:t>Accès</w:t>
      </w:r>
    </w:p>
    <w:p w:rsidR="007562A3" w:rsidRDefault="002E7D7C" w:rsidP="00A92C2D">
      <w:pPr>
        <w:pStyle w:val="Corpsdetexte"/>
        <w:spacing w:before="48" w:after="120"/>
        <w:jc w:val="both"/>
        <w:rPr>
          <w:rFonts w:ascii="Arial" w:hAnsi="Arial" w:cs="Arial"/>
          <w:lang w:val="fr-FR"/>
        </w:rPr>
      </w:pPr>
      <w:r w:rsidRPr="000D04EF">
        <w:rPr>
          <w:rFonts w:ascii="Arial" w:hAnsi="Arial" w:cs="Arial"/>
          <w:lang w:val="fr-FR"/>
        </w:rPr>
        <w:t>Pour être constructible, un terrain doit présenter un accès sur une voie publique ou privée. À défaut, le propriétaire doit obtenir un passage aménagé sur les fonds de ses voisins dans les conditions fixées à l’article 682 du Code Civil.</w:t>
      </w:r>
    </w:p>
    <w:p w:rsidR="007562A3" w:rsidRDefault="007562A3">
      <w:pPr>
        <w:rPr>
          <w:rFonts w:ascii="Arial" w:hAnsi="Arial" w:cs="Arial"/>
          <w:sz w:val="20"/>
          <w:szCs w:val="20"/>
          <w:lang w:val="fr-FR"/>
        </w:rPr>
      </w:pPr>
      <w:r>
        <w:rPr>
          <w:rFonts w:ascii="Arial" w:hAnsi="Arial" w:cs="Arial"/>
          <w:lang w:val="fr-FR"/>
        </w:rPr>
        <w:br w:type="page"/>
      </w:r>
    </w:p>
    <w:p w:rsidR="00DF70D8" w:rsidRPr="000D04EF" w:rsidRDefault="00DF70D8" w:rsidP="00DF70D8">
      <w:pPr>
        <w:pStyle w:val="Corpsdetexte"/>
        <w:spacing w:before="48" w:after="120"/>
        <w:jc w:val="both"/>
        <w:rPr>
          <w:rFonts w:ascii="Arial" w:hAnsi="Arial" w:cs="Arial"/>
          <w:lang w:val="fr-FR"/>
        </w:rPr>
      </w:pPr>
      <w:r>
        <w:rPr>
          <w:rFonts w:ascii="Arial" w:hAnsi="Arial" w:cs="Arial"/>
          <w:lang w:val="fr-FR"/>
        </w:rPr>
        <w:lastRenderedPageBreak/>
        <w:t>L</w:t>
      </w:r>
      <w:r w:rsidR="009001B4" w:rsidRPr="009001B4">
        <w:rPr>
          <w:rFonts w:ascii="Arial" w:hAnsi="Arial" w:cs="Arial"/>
          <w:lang w:val="fr-FR"/>
        </w:rPr>
        <w:t>a largeur d’un chemin privé ou d’une servitude assurant l’accès à la voie publique ne peut être inférieure à 3,5 m</w:t>
      </w:r>
    </w:p>
    <w:p w:rsidR="00407526" w:rsidRPr="000D04EF" w:rsidRDefault="002E7D7C" w:rsidP="00A92C2D">
      <w:pPr>
        <w:pStyle w:val="Corpsdetexte"/>
        <w:spacing w:before="60" w:after="120"/>
        <w:jc w:val="both"/>
        <w:rPr>
          <w:rFonts w:ascii="Arial" w:hAnsi="Arial" w:cs="Arial"/>
          <w:lang w:val="fr-FR"/>
        </w:rPr>
      </w:pPr>
      <w:r w:rsidRPr="000D04EF">
        <w:rPr>
          <w:rFonts w:ascii="Arial" w:hAnsi="Arial" w:cs="Arial"/>
          <w:lang w:val="fr-FR"/>
        </w:rPr>
        <w:t xml:space="preserve">Les accès doivent être adaptés à l'opération et aménagés de façon à apporter la moindre gêne à la circulation publique. Ils doivent présenter des caractéristiques permettant de satisfaire aux exigences de la sécurité, </w:t>
      </w:r>
      <w:r w:rsidR="00A92C2D">
        <w:rPr>
          <w:rFonts w:ascii="Arial" w:hAnsi="Arial" w:cs="Arial"/>
          <w:lang w:val="fr-FR"/>
        </w:rPr>
        <w:t>de la défense contre l'incendie</w:t>
      </w:r>
      <w:r w:rsidRPr="000D04EF">
        <w:rPr>
          <w:rFonts w:ascii="Arial" w:hAnsi="Arial" w:cs="Arial"/>
          <w:lang w:val="fr-FR"/>
        </w:rPr>
        <w:t xml:space="preserve"> et de la protection civile, de l’accessibilité des personnes à mobilité réduite</w:t>
      </w:r>
      <w:r w:rsidRPr="0010559A">
        <w:rPr>
          <w:rFonts w:ascii="Arial" w:hAnsi="Arial" w:cs="Arial"/>
          <w:lang w:val="fr-FR"/>
        </w:rPr>
        <w:t xml:space="preserve">. </w:t>
      </w:r>
    </w:p>
    <w:p w:rsidR="00407526" w:rsidRPr="000D04EF" w:rsidRDefault="002E7D7C" w:rsidP="00A92C2D">
      <w:pPr>
        <w:pStyle w:val="Corpsdetexte"/>
        <w:spacing w:before="60" w:after="120"/>
        <w:jc w:val="both"/>
        <w:rPr>
          <w:rFonts w:ascii="Arial" w:hAnsi="Arial" w:cs="Arial"/>
          <w:lang w:val="fr-FR"/>
        </w:rPr>
      </w:pPr>
      <w:r w:rsidRPr="000D04EF">
        <w:rPr>
          <w:rFonts w:ascii="Arial" w:hAnsi="Arial" w:cs="Arial"/>
          <w:lang w:val="fr-FR"/>
        </w:rPr>
        <w:t>Le nombre des accès sur les voies publiques peut être limité dans l’intérêt de la sécurité. En particulier, lorsque le terrain est desservi par plusieurs voies, les constructions peuvent n’être autorisées que sous réserve que l’accès soit établi sur la voie où la gêne pour la circulation sera la moindre.</w:t>
      </w:r>
    </w:p>
    <w:p w:rsidR="00407526" w:rsidRPr="0060762E" w:rsidRDefault="002E7D7C" w:rsidP="009503A6">
      <w:pPr>
        <w:pStyle w:val="Titre31"/>
        <w:spacing w:before="143" w:after="120"/>
        <w:ind w:left="0"/>
        <w:rPr>
          <w:rFonts w:ascii="Arial" w:hAnsi="Arial" w:cs="Arial"/>
          <w:lang w:val="fr-FR"/>
        </w:rPr>
      </w:pPr>
      <w:r w:rsidRPr="0060762E">
        <w:rPr>
          <w:rFonts w:ascii="Arial" w:hAnsi="Arial" w:cs="Arial"/>
          <w:u w:val="single"/>
          <w:lang w:val="fr-FR"/>
        </w:rPr>
        <w:t>Voirie</w:t>
      </w:r>
    </w:p>
    <w:p w:rsidR="0010559A" w:rsidRDefault="002E7D7C" w:rsidP="00A92C2D">
      <w:pPr>
        <w:pStyle w:val="Corpsdetexte"/>
        <w:spacing w:before="48" w:after="120"/>
        <w:jc w:val="both"/>
        <w:rPr>
          <w:rFonts w:ascii="Arial" w:hAnsi="Arial" w:cs="Arial"/>
          <w:lang w:val="fr-FR"/>
        </w:rPr>
      </w:pPr>
      <w:r w:rsidRPr="000D04EF">
        <w:rPr>
          <w:rFonts w:ascii="Arial" w:hAnsi="Arial" w:cs="Arial"/>
          <w:lang w:val="fr-FR"/>
        </w:rPr>
        <w:t xml:space="preserve">Les voies nouvelles, publique ou privée, ouvertes à la circulation doivent avoir des caractéristiques permettant de satisfaire aux exigences de la sécurité, de la défense contre l'incendie et de la protection civile, de l’accessibilité des personnes à mobilité réduite, et répondant à leur destination. </w:t>
      </w:r>
    </w:p>
    <w:p w:rsidR="00407526" w:rsidRPr="000D04EF" w:rsidRDefault="002E7D7C" w:rsidP="007562A3">
      <w:pPr>
        <w:pStyle w:val="Titre1"/>
      </w:pPr>
      <w:bookmarkStart w:id="7" w:name="/Article_UA4_•_Conditions_de_desserte_de"/>
      <w:bookmarkEnd w:id="7"/>
      <w:r w:rsidRPr="000D04EF">
        <w:t>Article UA4 • Conditions de desserte des terrains par les</w:t>
      </w:r>
      <w:r w:rsidR="009503A6" w:rsidRPr="000D04EF">
        <w:t xml:space="preserve"> </w:t>
      </w:r>
      <w:r w:rsidRPr="000D04EF">
        <w:t>réseaux</w:t>
      </w:r>
    </w:p>
    <w:p w:rsidR="00407526" w:rsidRPr="00A92C2D" w:rsidRDefault="002E7D7C" w:rsidP="009503A6">
      <w:pPr>
        <w:pStyle w:val="Titre31"/>
        <w:tabs>
          <w:tab w:val="left" w:pos="2903"/>
        </w:tabs>
        <w:spacing w:before="117" w:after="120"/>
        <w:ind w:left="0"/>
        <w:jc w:val="left"/>
        <w:rPr>
          <w:rFonts w:ascii="Arial" w:hAnsi="Arial" w:cs="Arial"/>
          <w:lang w:val="fr-FR"/>
        </w:rPr>
      </w:pPr>
      <w:r w:rsidRPr="00A92C2D">
        <w:rPr>
          <w:rFonts w:ascii="Arial" w:hAnsi="Arial" w:cs="Arial"/>
          <w:u w:val="single"/>
          <w:lang w:val="fr-FR"/>
        </w:rPr>
        <w:t>Eau</w:t>
      </w:r>
      <w:r w:rsidRPr="00A92C2D">
        <w:rPr>
          <w:rFonts w:ascii="Arial" w:hAnsi="Arial" w:cs="Arial"/>
          <w:spacing w:val="-4"/>
          <w:u w:val="single"/>
          <w:lang w:val="fr-FR"/>
        </w:rPr>
        <w:t xml:space="preserve"> </w:t>
      </w:r>
      <w:r w:rsidRPr="00A92C2D">
        <w:rPr>
          <w:rFonts w:ascii="Arial" w:hAnsi="Arial" w:cs="Arial"/>
          <w:u w:val="single"/>
          <w:lang w:val="fr-FR"/>
        </w:rPr>
        <w:t>potable</w:t>
      </w:r>
    </w:p>
    <w:p w:rsidR="00407526" w:rsidRPr="000D04EF" w:rsidRDefault="002E7D7C" w:rsidP="00A92C2D">
      <w:pPr>
        <w:pStyle w:val="Corpsdetexte"/>
        <w:spacing w:after="120"/>
        <w:jc w:val="both"/>
        <w:rPr>
          <w:rFonts w:ascii="Arial" w:hAnsi="Arial" w:cs="Arial"/>
          <w:lang w:val="fr-FR"/>
        </w:rPr>
      </w:pPr>
      <w:r w:rsidRPr="000D04EF">
        <w:rPr>
          <w:rFonts w:ascii="Arial" w:hAnsi="Arial" w:cs="Arial"/>
          <w:lang w:val="fr-FR"/>
        </w:rPr>
        <w:t xml:space="preserve">Toute construction ou installation qui requiert une alimentation en eau potable doit être raccordée à un réseau de distribution d'eau potable </w:t>
      </w:r>
    </w:p>
    <w:p w:rsidR="00407526" w:rsidRPr="00A92C2D" w:rsidRDefault="002E7D7C" w:rsidP="009503A6">
      <w:pPr>
        <w:pStyle w:val="Titre31"/>
        <w:spacing w:after="120"/>
        <w:ind w:left="0"/>
        <w:rPr>
          <w:rFonts w:ascii="Arial" w:hAnsi="Arial" w:cs="Arial"/>
          <w:lang w:val="fr-FR"/>
        </w:rPr>
      </w:pPr>
      <w:r w:rsidRPr="000D04EF">
        <w:rPr>
          <w:rFonts w:ascii="Arial" w:hAnsi="Arial" w:cs="Arial"/>
          <w:noProof/>
          <w:lang w:val="fr-FR" w:eastAsia="fr-FR"/>
        </w:rPr>
        <w:drawing>
          <wp:anchor distT="0" distB="0" distL="0" distR="0" simplePos="0" relativeHeight="268333583" behindDoc="1" locked="0" layoutInCell="1" allowOverlap="1">
            <wp:simplePos x="0" y="0"/>
            <wp:positionH relativeFrom="page">
              <wp:posOffset>9771462</wp:posOffset>
            </wp:positionH>
            <wp:positionV relativeFrom="paragraph">
              <wp:posOffset>-95117</wp:posOffset>
            </wp:positionV>
            <wp:extent cx="920908" cy="5286362"/>
            <wp:effectExtent l="0" t="0" r="0" b="0"/>
            <wp:wrapNone/>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11" cstate="print"/>
                    <a:stretch>
                      <a:fillRect/>
                    </a:stretch>
                  </pic:blipFill>
                  <pic:spPr>
                    <a:xfrm>
                      <a:off x="0" y="0"/>
                      <a:ext cx="920908" cy="5286362"/>
                    </a:xfrm>
                    <a:prstGeom prst="rect">
                      <a:avLst/>
                    </a:prstGeom>
                  </pic:spPr>
                </pic:pic>
              </a:graphicData>
            </a:graphic>
          </wp:anchor>
        </w:drawing>
      </w:r>
      <w:r w:rsidRPr="00A92C2D">
        <w:rPr>
          <w:rFonts w:ascii="Arial" w:hAnsi="Arial" w:cs="Arial"/>
          <w:u w:val="single"/>
          <w:lang w:val="fr-FR"/>
        </w:rPr>
        <w:t>Assainissement</w:t>
      </w:r>
    </w:p>
    <w:p w:rsidR="00407526" w:rsidRPr="00A92C2D" w:rsidRDefault="002E7D7C" w:rsidP="009503A6">
      <w:pPr>
        <w:spacing w:after="120"/>
        <w:jc w:val="both"/>
        <w:rPr>
          <w:rFonts w:ascii="Arial" w:hAnsi="Arial" w:cs="Arial"/>
          <w:i/>
          <w:sz w:val="20"/>
          <w:u w:val="single"/>
          <w:lang w:val="fr-FR"/>
        </w:rPr>
      </w:pPr>
      <w:r w:rsidRPr="00A92C2D">
        <w:rPr>
          <w:rFonts w:ascii="Arial" w:hAnsi="Arial" w:cs="Arial"/>
          <w:i/>
          <w:sz w:val="20"/>
          <w:u w:val="single"/>
          <w:lang w:val="fr-FR"/>
        </w:rPr>
        <w:t>Eaux usées</w:t>
      </w:r>
    </w:p>
    <w:p w:rsidR="00F6477E" w:rsidRPr="000D04EF" w:rsidRDefault="00F6477E" w:rsidP="00A92C2D">
      <w:pPr>
        <w:pStyle w:val="Corpsdetexte"/>
        <w:spacing w:after="120"/>
        <w:jc w:val="both"/>
        <w:rPr>
          <w:rFonts w:ascii="Arial" w:hAnsi="Arial" w:cs="Arial"/>
          <w:lang w:val="fr-FR"/>
        </w:rPr>
      </w:pPr>
      <w:r w:rsidRPr="000D04EF">
        <w:rPr>
          <w:rFonts w:ascii="Arial" w:hAnsi="Arial" w:cs="Arial"/>
          <w:lang w:val="fr-FR"/>
        </w:rPr>
        <w:t xml:space="preserve">Toute construction </w:t>
      </w:r>
      <w:r>
        <w:rPr>
          <w:rFonts w:ascii="Arial" w:hAnsi="Arial" w:cs="Arial"/>
          <w:lang w:val="fr-FR"/>
        </w:rPr>
        <w:t xml:space="preserve">à usage d’habitation ou d’activité admise dans la zone, doit être raccordée au </w:t>
      </w:r>
      <w:r w:rsidRPr="000D04EF">
        <w:rPr>
          <w:rFonts w:ascii="Arial" w:hAnsi="Arial" w:cs="Arial"/>
          <w:lang w:val="fr-FR"/>
        </w:rPr>
        <w:t>réseau</w:t>
      </w:r>
      <w:r>
        <w:rPr>
          <w:rFonts w:ascii="Arial" w:hAnsi="Arial" w:cs="Arial"/>
          <w:lang w:val="fr-FR"/>
        </w:rPr>
        <w:t xml:space="preserve"> public d’assainissement des eaux usées</w:t>
      </w:r>
    </w:p>
    <w:p w:rsidR="00407526" w:rsidRPr="000D04EF" w:rsidRDefault="00407526" w:rsidP="009503A6">
      <w:pPr>
        <w:pStyle w:val="Corpsdetexte"/>
        <w:spacing w:after="120" w:line="44" w:lineRule="exact"/>
        <w:rPr>
          <w:rFonts w:ascii="Arial" w:hAnsi="Arial" w:cs="Arial"/>
          <w:sz w:val="4"/>
          <w:lang w:val="fr-FR"/>
        </w:rPr>
      </w:pPr>
    </w:p>
    <w:p w:rsidR="00407526" w:rsidRPr="00A92C2D" w:rsidRDefault="002E7D7C" w:rsidP="00A92C2D">
      <w:pPr>
        <w:spacing w:after="120"/>
        <w:jc w:val="both"/>
        <w:rPr>
          <w:rFonts w:ascii="Arial" w:hAnsi="Arial" w:cs="Arial"/>
          <w:i/>
          <w:sz w:val="20"/>
          <w:u w:val="single"/>
          <w:lang w:val="fr-FR"/>
        </w:rPr>
      </w:pPr>
      <w:r w:rsidRPr="00A92C2D">
        <w:rPr>
          <w:rFonts w:ascii="Arial" w:hAnsi="Arial" w:cs="Arial"/>
          <w:i/>
          <w:sz w:val="20"/>
          <w:u w:val="single"/>
          <w:lang w:val="fr-FR"/>
        </w:rPr>
        <w:t>Eaux pluviales</w:t>
      </w:r>
    </w:p>
    <w:p w:rsidR="00407526" w:rsidRPr="000D04EF" w:rsidRDefault="002E7D7C" w:rsidP="00A92C2D">
      <w:pPr>
        <w:pStyle w:val="Corpsdetexte"/>
        <w:spacing w:after="120"/>
        <w:jc w:val="both"/>
        <w:rPr>
          <w:rFonts w:ascii="Arial" w:hAnsi="Arial" w:cs="Arial"/>
          <w:lang w:val="fr-FR"/>
        </w:rPr>
      </w:pPr>
      <w:r w:rsidRPr="000D04EF">
        <w:rPr>
          <w:rFonts w:ascii="Arial" w:hAnsi="Arial" w:cs="Arial"/>
          <w:lang w:val="fr-FR"/>
        </w:rPr>
        <w:t>Les eaux pluviales en provenance des parcelles privatives doivent être traitées prioritairement sur l’unité foncière sauf impossibilité technique. La qualité des eaux non rejetées dans le réseau collecteur doit être compatible avec le milieu naturel. Des techniques de rétention et/ou infiltration seront privilégiées en fonction des caractéristiques du sol.</w:t>
      </w:r>
    </w:p>
    <w:p w:rsidR="00AA3513" w:rsidRPr="008652B7" w:rsidRDefault="00AA3513" w:rsidP="00AA3513">
      <w:pPr>
        <w:pStyle w:val="Titre4"/>
        <w:rPr>
          <w:rFonts w:ascii="Arial" w:eastAsia="Calibri" w:hAnsi="Arial" w:cs="Arial"/>
          <w:b w:val="0"/>
          <w:bCs w:val="0"/>
          <w:i w:val="0"/>
          <w:iCs w:val="0"/>
          <w:color w:val="auto"/>
          <w:sz w:val="20"/>
          <w:szCs w:val="20"/>
          <w:lang w:val="fr-FR"/>
        </w:rPr>
      </w:pPr>
      <w:r w:rsidRPr="003C6454">
        <w:rPr>
          <w:rFonts w:ascii="Arial" w:eastAsia="Calibri" w:hAnsi="Arial" w:cs="Arial"/>
          <w:b w:val="0"/>
          <w:bCs w:val="0"/>
          <w:i w:val="0"/>
          <w:iCs w:val="0"/>
          <w:color w:val="auto"/>
          <w:sz w:val="20"/>
          <w:szCs w:val="20"/>
          <w:lang w:val="fr-FR"/>
        </w:rPr>
        <w:t>A défaut de réseau public, tout aménagement réalisé sur le terrain ne doit jamais faire obstacle au libre écoulement des eaux.</w:t>
      </w:r>
    </w:p>
    <w:p w:rsidR="00AA3513" w:rsidRPr="008652B7" w:rsidRDefault="00AA3513" w:rsidP="00AA3513">
      <w:pPr>
        <w:pStyle w:val="Titre4"/>
        <w:rPr>
          <w:rFonts w:ascii="Arial" w:eastAsia="Calibri" w:hAnsi="Arial" w:cs="Arial"/>
          <w:b w:val="0"/>
          <w:bCs w:val="0"/>
          <w:i w:val="0"/>
          <w:iCs w:val="0"/>
          <w:color w:val="auto"/>
          <w:sz w:val="20"/>
          <w:szCs w:val="20"/>
          <w:lang w:val="fr-FR"/>
        </w:rPr>
      </w:pPr>
      <w:r w:rsidRPr="003C6454">
        <w:rPr>
          <w:rFonts w:ascii="Arial" w:eastAsia="Calibri" w:hAnsi="Arial" w:cs="Arial"/>
          <w:b w:val="0"/>
          <w:bCs w:val="0"/>
          <w:i w:val="0"/>
          <w:iCs w:val="0"/>
          <w:color w:val="auto"/>
          <w:sz w:val="20"/>
          <w:szCs w:val="20"/>
          <w:lang w:val="fr-FR"/>
        </w:rPr>
        <w:t>Il pourra être exigé le traitement avant rejet aux réseaux publics, des eaux résiduaires et des eaux de ruissellement des aires imperméabilisées nécessaires aux installations à usage d’activité admises dans la zone.</w:t>
      </w:r>
    </w:p>
    <w:p w:rsidR="008652B7" w:rsidRPr="000D04EF" w:rsidRDefault="008652B7" w:rsidP="00A92C2D">
      <w:pPr>
        <w:pStyle w:val="Corpsdetexte"/>
        <w:spacing w:after="120"/>
        <w:jc w:val="both"/>
        <w:rPr>
          <w:rFonts w:ascii="Arial" w:hAnsi="Arial" w:cs="Arial"/>
          <w:lang w:val="fr-FR"/>
        </w:rPr>
      </w:pPr>
    </w:p>
    <w:p w:rsidR="00407526" w:rsidRPr="000D04EF" w:rsidRDefault="002E7D7C" w:rsidP="009503A6">
      <w:pPr>
        <w:pStyle w:val="Titre31"/>
        <w:spacing w:after="120"/>
        <w:ind w:left="0"/>
        <w:rPr>
          <w:rFonts w:ascii="Arial" w:hAnsi="Arial" w:cs="Arial"/>
          <w:lang w:val="fr-FR"/>
        </w:rPr>
      </w:pPr>
      <w:r w:rsidRPr="000D04EF">
        <w:rPr>
          <w:rFonts w:ascii="Arial" w:hAnsi="Arial" w:cs="Arial"/>
          <w:u w:val="single"/>
          <w:lang w:val="fr-FR"/>
        </w:rPr>
        <w:t xml:space="preserve">Électricité – Télécommunications </w:t>
      </w:r>
    </w:p>
    <w:p w:rsidR="00AA3513" w:rsidRPr="00B24248" w:rsidRDefault="00AA3513" w:rsidP="00B24248">
      <w:pPr>
        <w:pStyle w:val="Titre31"/>
        <w:spacing w:after="120"/>
        <w:ind w:left="0"/>
        <w:rPr>
          <w:rFonts w:ascii="Arial" w:hAnsi="Arial" w:cs="Arial"/>
          <w:b w:val="0"/>
          <w:bCs w:val="0"/>
          <w:lang w:val="fr-FR"/>
        </w:rPr>
      </w:pPr>
      <w:r w:rsidRPr="00B24248">
        <w:rPr>
          <w:rFonts w:ascii="Arial" w:hAnsi="Arial" w:cs="Arial"/>
          <w:b w:val="0"/>
          <w:bCs w:val="0"/>
          <w:lang w:val="fr-FR"/>
        </w:rPr>
        <w:t>Les éventuels raccordements doivent être effectués en souterrain depuis les réseaux publics d’électricité et de télécommunications</w:t>
      </w:r>
    </w:p>
    <w:p w:rsidR="00407526" w:rsidRPr="000D04EF" w:rsidRDefault="002E7D7C" w:rsidP="007562A3">
      <w:pPr>
        <w:pStyle w:val="Titre1"/>
      </w:pPr>
      <w:bookmarkStart w:id="8" w:name="/Article_UA5_•_Caractéristiques_des_terr"/>
      <w:bookmarkEnd w:id="8"/>
      <w:r w:rsidRPr="000D04EF">
        <w:t>Article UA5 • Caractéristiques des terrains</w:t>
      </w:r>
    </w:p>
    <w:p w:rsidR="00407526" w:rsidRPr="000D04EF" w:rsidRDefault="002E7D7C" w:rsidP="009503A6">
      <w:pPr>
        <w:pStyle w:val="Corpsdetexte"/>
        <w:spacing w:before="115" w:after="120"/>
        <w:jc w:val="both"/>
        <w:rPr>
          <w:rFonts w:ascii="Arial" w:hAnsi="Arial" w:cs="Arial"/>
          <w:lang w:val="fr-FR"/>
        </w:rPr>
      </w:pPr>
      <w:r w:rsidRPr="000D04EF">
        <w:rPr>
          <w:rFonts w:ascii="Arial" w:hAnsi="Arial" w:cs="Arial"/>
          <w:lang w:val="fr-FR"/>
        </w:rPr>
        <w:t>Non réglementé.</w:t>
      </w:r>
    </w:p>
    <w:p w:rsidR="00407526" w:rsidRPr="000D04EF" w:rsidRDefault="002E7D7C" w:rsidP="007562A3">
      <w:pPr>
        <w:pStyle w:val="Titre1"/>
      </w:pPr>
      <w:bookmarkStart w:id="9" w:name="/Article_UA6_•_Implantation_des_construc"/>
      <w:bookmarkEnd w:id="9"/>
      <w:r w:rsidRPr="000D04EF">
        <w:t>Article UA6 • Implantation des constructions par rapport aux voies et emprises publiques ou privées ouvertes à la circulation</w:t>
      </w:r>
    </w:p>
    <w:p w:rsidR="00407526" w:rsidRPr="000D04EF" w:rsidRDefault="002E7D7C" w:rsidP="00A92C2D">
      <w:pPr>
        <w:pStyle w:val="Corpsdetexte"/>
        <w:spacing w:before="61" w:after="120"/>
        <w:jc w:val="both"/>
        <w:rPr>
          <w:rFonts w:ascii="Arial" w:hAnsi="Arial" w:cs="Arial"/>
          <w:lang w:val="fr-FR"/>
        </w:rPr>
      </w:pPr>
      <w:r w:rsidRPr="000D04EF">
        <w:rPr>
          <w:rFonts w:ascii="Arial" w:hAnsi="Arial" w:cs="Arial"/>
          <w:lang w:val="fr-FR"/>
        </w:rPr>
        <w:t>En application du dispositif dérogatoire prévu à l'article R.123-10-1 du Code de l’urbanisme, dans le cas d’un lotissement ou dans celui</w:t>
      </w:r>
      <w:r w:rsidR="00A92C2D">
        <w:rPr>
          <w:rFonts w:ascii="Arial" w:hAnsi="Arial" w:cs="Arial"/>
          <w:lang w:val="fr-FR"/>
        </w:rPr>
        <w:t xml:space="preserve"> </w:t>
      </w:r>
      <w:r w:rsidRPr="000D04EF">
        <w:rPr>
          <w:rFonts w:ascii="Arial" w:hAnsi="Arial" w:cs="Arial"/>
          <w:lang w:val="fr-FR"/>
        </w:rPr>
        <w:t>de la construction, sur une même unité foncière ou sur plusieurs unités foncières contiguës, de plusieurs bâtiments dont le terrain d’assiette doit faire l’objet d’une division en propriété ou en jouissance, les dispositions de l’article s’appliquent à chaque parcelle issue de divisions.</w:t>
      </w:r>
    </w:p>
    <w:p w:rsidR="00B24248" w:rsidRDefault="00B24248">
      <w:pPr>
        <w:rPr>
          <w:rFonts w:ascii="Arial" w:hAnsi="Arial" w:cs="Arial"/>
          <w:b/>
          <w:bCs/>
          <w:sz w:val="20"/>
          <w:szCs w:val="20"/>
          <w:u w:val="single"/>
          <w:lang w:val="fr-FR"/>
        </w:rPr>
      </w:pPr>
      <w:r>
        <w:rPr>
          <w:rFonts w:ascii="Arial" w:hAnsi="Arial" w:cs="Arial"/>
          <w:u w:val="single"/>
          <w:lang w:val="fr-FR"/>
        </w:rPr>
        <w:br w:type="page"/>
      </w:r>
    </w:p>
    <w:p w:rsidR="00407526" w:rsidRPr="000D04EF" w:rsidRDefault="002E7D7C" w:rsidP="009503A6">
      <w:pPr>
        <w:pStyle w:val="Titre31"/>
        <w:spacing w:after="120"/>
        <w:ind w:left="0"/>
        <w:rPr>
          <w:rFonts w:ascii="Arial" w:hAnsi="Arial" w:cs="Arial"/>
          <w:lang w:val="fr-FR"/>
        </w:rPr>
      </w:pPr>
      <w:r w:rsidRPr="000D04EF">
        <w:rPr>
          <w:rFonts w:ascii="Arial" w:hAnsi="Arial" w:cs="Arial"/>
          <w:u w:val="single"/>
          <w:lang w:val="fr-FR"/>
        </w:rPr>
        <w:lastRenderedPageBreak/>
        <w:t xml:space="preserve">Dispositions générales </w:t>
      </w:r>
    </w:p>
    <w:p w:rsidR="0075359E" w:rsidRDefault="002E7D7C" w:rsidP="00B24248">
      <w:pPr>
        <w:pStyle w:val="Corpsdetexte"/>
        <w:spacing w:after="120"/>
        <w:jc w:val="both"/>
        <w:rPr>
          <w:rFonts w:ascii="Arial" w:hAnsi="Arial" w:cs="Arial"/>
          <w:lang w:val="fr-FR"/>
        </w:rPr>
      </w:pPr>
      <w:r w:rsidRPr="000D04EF">
        <w:rPr>
          <w:rFonts w:ascii="Arial" w:hAnsi="Arial" w:cs="Arial"/>
          <w:lang w:val="fr-FR"/>
        </w:rPr>
        <w:t>L’implantation des nouvelles constructions principales prendra en compte l’ordonnancement des façades voisines, notamment l’orientation générale  des faîtages : implantation pignons ou façades en rapport avec la rue.</w:t>
      </w:r>
    </w:p>
    <w:p w:rsidR="00B24248" w:rsidRPr="000D04EF" w:rsidRDefault="00B24248" w:rsidP="00B24248">
      <w:pPr>
        <w:pStyle w:val="Titre31"/>
        <w:spacing w:after="120"/>
        <w:ind w:left="0"/>
        <w:rPr>
          <w:rFonts w:ascii="Arial" w:hAnsi="Arial" w:cs="Arial"/>
          <w:lang w:val="fr-FR"/>
        </w:rPr>
      </w:pPr>
      <w:r w:rsidRPr="000D04EF">
        <w:rPr>
          <w:rFonts w:ascii="Arial" w:hAnsi="Arial" w:cs="Arial"/>
          <w:u w:val="single"/>
          <w:lang w:val="fr-FR"/>
        </w:rPr>
        <w:t xml:space="preserve">Dispositions </w:t>
      </w:r>
      <w:r>
        <w:rPr>
          <w:rFonts w:ascii="Arial" w:hAnsi="Arial" w:cs="Arial"/>
          <w:u w:val="single"/>
          <w:lang w:val="fr-FR"/>
        </w:rPr>
        <w:t>particulières</w:t>
      </w:r>
    </w:p>
    <w:p w:rsidR="00407526" w:rsidRPr="000D04EF" w:rsidRDefault="002E7D7C" w:rsidP="00B24248">
      <w:pPr>
        <w:pStyle w:val="Corpsdetexte"/>
        <w:spacing w:after="120"/>
        <w:jc w:val="both"/>
        <w:rPr>
          <w:rFonts w:ascii="Arial" w:hAnsi="Arial" w:cs="Arial"/>
          <w:lang w:val="fr-FR"/>
        </w:rPr>
      </w:pPr>
      <w:r w:rsidRPr="000D04EF">
        <w:rPr>
          <w:rFonts w:ascii="Arial" w:hAnsi="Arial" w:cs="Arial"/>
          <w:lang w:val="fr-FR"/>
        </w:rPr>
        <w:t>L’implantation des constructions principales se fait :</w:t>
      </w:r>
    </w:p>
    <w:p w:rsidR="002B1526" w:rsidRDefault="008652B7">
      <w:pPr>
        <w:pStyle w:val="texte"/>
        <w:numPr>
          <w:ilvl w:val="0"/>
          <w:numId w:val="82"/>
        </w:numPr>
      </w:pPr>
      <w:r w:rsidRPr="000D04EF">
        <w:rPr>
          <w:rFonts w:cs="Arial"/>
        </w:rPr>
        <w:t>A l’alignement de la voie ou à la limite s'y substituant rues d’Orléans, de Gien, de l’Ange,</w:t>
      </w:r>
      <w:r w:rsidRPr="000D04EF">
        <w:rPr>
          <w:rFonts w:cs="Arial"/>
          <w:spacing w:val="-3"/>
        </w:rPr>
        <w:t xml:space="preserve"> </w:t>
      </w:r>
      <w:r w:rsidRPr="000D04EF">
        <w:rPr>
          <w:rFonts w:cs="Arial"/>
        </w:rPr>
        <w:t>Henry</w:t>
      </w:r>
      <w:r w:rsidRPr="000D04EF">
        <w:rPr>
          <w:rFonts w:cs="Arial"/>
          <w:spacing w:val="-3"/>
        </w:rPr>
        <w:t xml:space="preserve"> </w:t>
      </w:r>
      <w:r w:rsidRPr="000D04EF">
        <w:rPr>
          <w:rFonts w:cs="Arial"/>
        </w:rPr>
        <w:t>Millet,</w:t>
      </w:r>
      <w:r w:rsidRPr="000D04EF">
        <w:rPr>
          <w:rFonts w:cs="Arial"/>
          <w:spacing w:val="-3"/>
        </w:rPr>
        <w:t xml:space="preserve"> </w:t>
      </w:r>
      <w:r w:rsidRPr="000D04EF">
        <w:rPr>
          <w:rFonts w:cs="Arial"/>
        </w:rPr>
        <w:t>de</w:t>
      </w:r>
      <w:r w:rsidRPr="000D04EF">
        <w:rPr>
          <w:rFonts w:cs="Arial"/>
          <w:spacing w:val="-5"/>
        </w:rPr>
        <w:t xml:space="preserve"> </w:t>
      </w:r>
      <w:r w:rsidRPr="000D04EF">
        <w:rPr>
          <w:rFonts w:cs="Arial"/>
        </w:rPr>
        <w:t>la</w:t>
      </w:r>
      <w:r w:rsidRPr="000D04EF">
        <w:rPr>
          <w:rFonts w:cs="Arial"/>
          <w:spacing w:val="-3"/>
        </w:rPr>
        <w:t xml:space="preserve"> </w:t>
      </w:r>
      <w:r w:rsidRPr="000D04EF">
        <w:rPr>
          <w:rFonts w:cs="Arial"/>
        </w:rPr>
        <w:t>Forêt,</w:t>
      </w:r>
      <w:r w:rsidRPr="000D04EF">
        <w:rPr>
          <w:rFonts w:cs="Arial"/>
          <w:spacing w:val="-3"/>
        </w:rPr>
        <w:t xml:space="preserve"> </w:t>
      </w:r>
      <w:r w:rsidRPr="000D04EF">
        <w:rPr>
          <w:rFonts w:cs="Arial"/>
        </w:rPr>
        <w:t>Henri</w:t>
      </w:r>
      <w:r w:rsidRPr="000D04EF">
        <w:rPr>
          <w:rFonts w:cs="Arial"/>
          <w:spacing w:val="-4"/>
        </w:rPr>
        <w:t xml:space="preserve"> </w:t>
      </w:r>
      <w:proofErr w:type="spellStart"/>
      <w:r w:rsidRPr="000D04EF">
        <w:rPr>
          <w:rFonts w:cs="Arial"/>
        </w:rPr>
        <w:t>Armenault</w:t>
      </w:r>
      <w:proofErr w:type="spellEnd"/>
      <w:r w:rsidR="00453AB9">
        <w:rPr>
          <w:rFonts w:cs="Arial"/>
        </w:rPr>
        <w:t xml:space="preserve">, </w:t>
      </w:r>
      <w:r w:rsidRPr="000D04EF">
        <w:rPr>
          <w:rFonts w:cs="Arial"/>
          <w:spacing w:val="-4"/>
        </w:rPr>
        <w:t xml:space="preserve"> </w:t>
      </w:r>
      <w:r w:rsidRPr="000D04EF">
        <w:rPr>
          <w:rFonts w:cs="Arial"/>
        </w:rPr>
        <w:t>place</w:t>
      </w:r>
      <w:r w:rsidRPr="000D04EF">
        <w:rPr>
          <w:rFonts w:cs="Arial"/>
          <w:spacing w:val="-5"/>
        </w:rPr>
        <w:t xml:space="preserve"> </w:t>
      </w:r>
      <w:r w:rsidRPr="000D04EF">
        <w:rPr>
          <w:rFonts w:cs="Arial"/>
        </w:rPr>
        <w:t>de</w:t>
      </w:r>
      <w:r w:rsidRPr="000D04EF">
        <w:rPr>
          <w:rFonts w:cs="Arial"/>
          <w:spacing w:val="-5"/>
        </w:rPr>
        <w:t xml:space="preserve"> </w:t>
      </w:r>
      <w:r w:rsidRPr="000D04EF">
        <w:rPr>
          <w:rFonts w:cs="Arial"/>
        </w:rPr>
        <w:t>l’Hôtel</w:t>
      </w:r>
      <w:r w:rsidRPr="000D04EF">
        <w:rPr>
          <w:rFonts w:cs="Arial"/>
          <w:spacing w:val="-4"/>
        </w:rPr>
        <w:t xml:space="preserve"> </w:t>
      </w:r>
      <w:r w:rsidRPr="000D04EF">
        <w:rPr>
          <w:rFonts w:cs="Arial"/>
        </w:rPr>
        <w:t>de</w:t>
      </w:r>
      <w:r w:rsidRPr="000D04EF">
        <w:rPr>
          <w:rFonts w:cs="Arial"/>
          <w:spacing w:val="-5"/>
        </w:rPr>
        <w:t xml:space="preserve"> </w:t>
      </w:r>
      <w:r w:rsidRPr="000D04EF">
        <w:rPr>
          <w:rFonts w:cs="Arial"/>
        </w:rPr>
        <w:t>Ville</w:t>
      </w:r>
      <w:r w:rsidR="00453AB9">
        <w:rPr>
          <w:rFonts w:cs="Arial"/>
        </w:rPr>
        <w:t xml:space="preserve">, rue des Noues (entre le chemin de </w:t>
      </w:r>
      <w:proofErr w:type="spellStart"/>
      <w:r w:rsidR="00453AB9">
        <w:rPr>
          <w:rFonts w:cs="Arial"/>
        </w:rPr>
        <w:t>Flacraneux</w:t>
      </w:r>
      <w:proofErr w:type="spellEnd"/>
      <w:r w:rsidR="00453AB9">
        <w:rPr>
          <w:rFonts w:cs="Arial"/>
        </w:rPr>
        <w:t xml:space="preserve"> et le chemin des Brosses)</w:t>
      </w:r>
    </w:p>
    <w:p w:rsidR="002B1526" w:rsidRDefault="008652B7" w:rsidP="00B24248">
      <w:pPr>
        <w:pStyle w:val="texte"/>
        <w:ind w:left="360"/>
      </w:pPr>
      <w:r>
        <w:t xml:space="preserve">Les constructions </w:t>
      </w:r>
      <w:r w:rsidR="0015319A">
        <w:t>peuvent</w:t>
      </w:r>
      <w:r>
        <w:t xml:space="preserve"> être implantées en retrait de l’alignement </w:t>
      </w:r>
      <w:r w:rsidR="00723407">
        <w:t xml:space="preserve">des </w:t>
      </w:r>
      <w:r w:rsidR="00723407" w:rsidRPr="000D04EF">
        <w:rPr>
          <w:rFonts w:cs="Arial"/>
        </w:rPr>
        <w:t>rues d’Orléans, de Gien, de l’Ange,</w:t>
      </w:r>
      <w:r w:rsidR="00723407" w:rsidRPr="000D04EF">
        <w:rPr>
          <w:rFonts w:cs="Arial"/>
          <w:spacing w:val="-3"/>
        </w:rPr>
        <w:t xml:space="preserve"> </w:t>
      </w:r>
      <w:r w:rsidR="00723407" w:rsidRPr="000D04EF">
        <w:rPr>
          <w:rFonts w:cs="Arial"/>
        </w:rPr>
        <w:t>Henry</w:t>
      </w:r>
      <w:r w:rsidR="00723407" w:rsidRPr="000D04EF">
        <w:rPr>
          <w:rFonts w:cs="Arial"/>
          <w:spacing w:val="-3"/>
        </w:rPr>
        <w:t xml:space="preserve"> </w:t>
      </w:r>
      <w:r w:rsidR="00723407" w:rsidRPr="000D04EF">
        <w:rPr>
          <w:rFonts w:cs="Arial"/>
        </w:rPr>
        <w:t>Millet,</w:t>
      </w:r>
      <w:r w:rsidR="00723407" w:rsidRPr="000D04EF">
        <w:rPr>
          <w:rFonts w:cs="Arial"/>
          <w:spacing w:val="-3"/>
        </w:rPr>
        <w:t xml:space="preserve"> </w:t>
      </w:r>
      <w:r w:rsidR="00723407" w:rsidRPr="000D04EF">
        <w:rPr>
          <w:rFonts w:cs="Arial"/>
        </w:rPr>
        <w:t>de</w:t>
      </w:r>
      <w:r w:rsidR="00723407" w:rsidRPr="000D04EF">
        <w:rPr>
          <w:rFonts w:cs="Arial"/>
          <w:spacing w:val="-5"/>
        </w:rPr>
        <w:t xml:space="preserve"> </w:t>
      </w:r>
      <w:r w:rsidR="00723407" w:rsidRPr="000D04EF">
        <w:rPr>
          <w:rFonts w:cs="Arial"/>
        </w:rPr>
        <w:t>la</w:t>
      </w:r>
      <w:r w:rsidR="00723407" w:rsidRPr="000D04EF">
        <w:rPr>
          <w:rFonts w:cs="Arial"/>
          <w:spacing w:val="-3"/>
        </w:rPr>
        <w:t xml:space="preserve"> </w:t>
      </w:r>
      <w:r w:rsidR="00723407" w:rsidRPr="000D04EF">
        <w:rPr>
          <w:rFonts w:cs="Arial"/>
        </w:rPr>
        <w:t>Forêt,</w:t>
      </w:r>
      <w:r w:rsidR="00723407" w:rsidRPr="000D04EF">
        <w:rPr>
          <w:rFonts w:cs="Arial"/>
          <w:spacing w:val="-3"/>
        </w:rPr>
        <w:t xml:space="preserve"> </w:t>
      </w:r>
      <w:r w:rsidR="00723407" w:rsidRPr="000D04EF">
        <w:rPr>
          <w:rFonts w:cs="Arial"/>
        </w:rPr>
        <w:t>Henri</w:t>
      </w:r>
      <w:r w:rsidR="00723407" w:rsidRPr="000D04EF">
        <w:rPr>
          <w:rFonts w:cs="Arial"/>
          <w:spacing w:val="-4"/>
        </w:rPr>
        <w:t xml:space="preserve"> </w:t>
      </w:r>
      <w:proofErr w:type="spellStart"/>
      <w:r w:rsidR="00723407" w:rsidRPr="000D04EF">
        <w:rPr>
          <w:rFonts w:cs="Arial"/>
        </w:rPr>
        <w:t>Armenault</w:t>
      </w:r>
      <w:proofErr w:type="spellEnd"/>
      <w:r w:rsidR="00453AB9">
        <w:rPr>
          <w:rFonts w:cs="Arial"/>
          <w:spacing w:val="-3"/>
        </w:rPr>
        <w:t xml:space="preserve">, </w:t>
      </w:r>
      <w:r w:rsidR="00723407" w:rsidRPr="000D04EF">
        <w:rPr>
          <w:rFonts w:cs="Arial"/>
        </w:rPr>
        <w:t>place</w:t>
      </w:r>
      <w:r w:rsidR="00723407" w:rsidRPr="000D04EF">
        <w:rPr>
          <w:rFonts w:cs="Arial"/>
          <w:spacing w:val="-5"/>
        </w:rPr>
        <w:t xml:space="preserve"> </w:t>
      </w:r>
      <w:r w:rsidR="00723407" w:rsidRPr="000D04EF">
        <w:rPr>
          <w:rFonts w:cs="Arial"/>
        </w:rPr>
        <w:t>de</w:t>
      </w:r>
      <w:r w:rsidR="00723407" w:rsidRPr="000D04EF">
        <w:rPr>
          <w:rFonts w:cs="Arial"/>
          <w:spacing w:val="-5"/>
        </w:rPr>
        <w:t xml:space="preserve"> </w:t>
      </w:r>
      <w:r w:rsidR="00723407" w:rsidRPr="000D04EF">
        <w:rPr>
          <w:rFonts w:cs="Arial"/>
        </w:rPr>
        <w:t>l’Hôtel</w:t>
      </w:r>
      <w:r w:rsidR="00723407" w:rsidRPr="000D04EF">
        <w:rPr>
          <w:rFonts w:cs="Arial"/>
          <w:spacing w:val="-4"/>
        </w:rPr>
        <w:t xml:space="preserve"> </w:t>
      </w:r>
      <w:r w:rsidR="00723407" w:rsidRPr="000D04EF">
        <w:rPr>
          <w:rFonts w:cs="Arial"/>
        </w:rPr>
        <w:t>de</w:t>
      </w:r>
      <w:r w:rsidR="00723407" w:rsidRPr="000D04EF">
        <w:rPr>
          <w:rFonts w:cs="Arial"/>
          <w:spacing w:val="-5"/>
        </w:rPr>
        <w:t xml:space="preserve"> </w:t>
      </w:r>
      <w:r w:rsidR="00723407" w:rsidRPr="000D04EF">
        <w:rPr>
          <w:rFonts w:cs="Arial"/>
        </w:rPr>
        <w:t>Ville</w:t>
      </w:r>
      <w:r w:rsidR="00453AB9">
        <w:rPr>
          <w:rFonts w:cs="Arial"/>
        </w:rPr>
        <w:t xml:space="preserve">, rue des Noues (entre le chemin de </w:t>
      </w:r>
      <w:proofErr w:type="spellStart"/>
      <w:r w:rsidR="00453AB9">
        <w:rPr>
          <w:rFonts w:cs="Arial"/>
        </w:rPr>
        <w:t>Flacraneux</w:t>
      </w:r>
      <w:proofErr w:type="spellEnd"/>
      <w:r w:rsidR="00453AB9">
        <w:rPr>
          <w:rFonts w:cs="Arial"/>
        </w:rPr>
        <w:t xml:space="preserve"> et le chemin des Brosses)</w:t>
      </w:r>
      <w:r w:rsidR="00467209">
        <w:t> :</w:t>
      </w:r>
    </w:p>
    <w:p w:rsidR="008652B7" w:rsidRPr="00B24248" w:rsidRDefault="009001B4" w:rsidP="00B24248">
      <w:pPr>
        <w:pStyle w:val="Paragraphedeliste"/>
        <w:widowControl/>
        <w:numPr>
          <w:ilvl w:val="0"/>
          <w:numId w:val="144"/>
        </w:numPr>
        <w:spacing w:after="120"/>
        <w:rPr>
          <w:rFonts w:ascii="Arial" w:eastAsiaTheme="minorHAnsi" w:hAnsi="Arial" w:cs="Arial"/>
          <w:sz w:val="20"/>
          <w:lang w:val="fr-FR"/>
        </w:rPr>
      </w:pPr>
      <w:r w:rsidRPr="00B24248">
        <w:rPr>
          <w:rFonts w:ascii="Arial" w:eastAsiaTheme="minorHAnsi" w:hAnsi="Arial" w:cs="Arial"/>
          <w:sz w:val="20"/>
          <w:lang w:val="fr-FR"/>
        </w:rPr>
        <w:t>lorsque la continuité bâtie est déjà assurée soit  par une construction édifiée à l’alignement, soit par un mur</w:t>
      </w:r>
    </w:p>
    <w:p w:rsidR="008652B7" w:rsidRPr="00B24248" w:rsidRDefault="009001B4" w:rsidP="00B24248">
      <w:pPr>
        <w:pStyle w:val="Paragraphedeliste"/>
        <w:widowControl/>
        <w:numPr>
          <w:ilvl w:val="0"/>
          <w:numId w:val="144"/>
        </w:numPr>
        <w:spacing w:after="120"/>
        <w:rPr>
          <w:rFonts w:ascii="Arial" w:eastAsiaTheme="minorHAnsi" w:hAnsi="Arial" w:cs="Arial"/>
          <w:sz w:val="20"/>
          <w:lang w:val="fr-FR"/>
        </w:rPr>
      </w:pPr>
      <w:r w:rsidRPr="00B24248">
        <w:rPr>
          <w:rFonts w:ascii="Arial" w:eastAsiaTheme="minorHAnsi" w:hAnsi="Arial" w:cs="Arial"/>
          <w:sz w:val="20"/>
          <w:lang w:val="fr-FR"/>
        </w:rPr>
        <w:t>lorsque la situation des constructions existantes sur l’ilot de propriété, ne permet pas l’implantation à l’alignement</w:t>
      </w:r>
    </w:p>
    <w:p w:rsidR="008652B7" w:rsidRPr="00B24248" w:rsidRDefault="009001B4" w:rsidP="00B24248">
      <w:pPr>
        <w:pStyle w:val="Paragraphedeliste"/>
        <w:widowControl/>
        <w:numPr>
          <w:ilvl w:val="0"/>
          <w:numId w:val="144"/>
        </w:numPr>
        <w:spacing w:after="120"/>
        <w:rPr>
          <w:rFonts w:ascii="Arial" w:eastAsiaTheme="minorHAnsi" w:hAnsi="Arial" w:cs="Arial"/>
          <w:sz w:val="20"/>
          <w:lang w:val="fr-FR"/>
        </w:rPr>
      </w:pPr>
      <w:r w:rsidRPr="00B24248">
        <w:rPr>
          <w:rFonts w:ascii="Arial" w:eastAsiaTheme="minorHAnsi" w:hAnsi="Arial" w:cs="Arial"/>
          <w:sz w:val="20"/>
          <w:lang w:val="fr-FR"/>
        </w:rPr>
        <w:t>en cas d’extension d’une construction existante, non conforme à ces dispositions.</w:t>
      </w:r>
    </w:p>
    <w:p w:rsidR="008652B7" w:rsidRPr="00B24248" w:rsidRDefault="009001B4" w:rsidP="00B24248">
      <w:pPr>
        <w:pStyle w:val="Paragraphedeliste"/>
        <w:widowControl/>
        <w:numPr>
          <w:ilvl w:val="0"/>
          <w:numId w:val="144"/>
        </w:numPr>
        <w:spacing w:after="120"/>
        <w:rPr>
          <w:rFonts w:ascii="Arial" w:eastAsiaTheme="minorHAnsi" w:hAnsi="Arial" w:cs="Arial"/>
          <w:sz w:val="20"/>
          <w:lang w:val="fr-FR"/>
        </w:rPr>
      </w:pPr>
      <w:r w:rsidRPr="00B24248">
        <w:rPr>
          <w:rFonts w:ascii="Arial" w:eastAsiaTheme="minorHAnsi" w:hAnsi="Arial" w:cs="Arial"/>
          <w:sz w:val="20"/>
          <w:lang w:val="fr-FR"/>
        </w:rPr>
        <w:t>s’il s’agit d’ouvrages d’utilité publique ou d’ouvrages publics de faible emprise au sol.</w:t>
      </w:r>
    </w:p>
    <w:p w:rsidR="002B1526" w:rsidRPr="00B24248" w:rsidRDefault="008652B7">
      <w:pPr>
        <w:pStyle w:val="Titre31"/>
        <w:numPr>
          <w:ilvl w:val="0"/>
          <w:numId w:val="82"/>
        </w:numPr>
        <w:tabs>
          <w:tab w:val="left" w:pos="8010"/>
        </w:tabs>
        <w:spacing w:before="48" w:after="120"/>
        <w:jc w:val="left"/>
        <w:rPr>
          <w:rFonts w:ascii="Arial" w:hAnsi="Arial" w:cs="Arial"/>
          <w:b w:val="0"/>
          <w:u w:val="single"/>
          <w:lang w:val="fr-FR"/>
        </w:rPr>
      </w:pPr>
      <w:r w:rsidRPr="00B24248">
        <w:rPr>
          <w:rFonts w:ascii="Arial" w:hAnsi="Arial" w:cs="Arial"/>
          <w:b w:val="0"/>
          <w:lang w:val="fr-FR"/>
        </w:rPr>
        <w:t>A</w:t>
      </w:r>
      <w:r w:rsidRPr="00B24248">
        <w:rPr>
          <w:rFonts w:ascii="Arial" w:hAnsi="Arial" w:cs="Arial"/>
          <w:b w:val="0"/>
          <w:spacing w:val="-4"/>
          <w:lang w:val="fr-FR"/>
        </w:rPr>
        <w:t xml:space="preserve"> </w:t>
      </w:r>
      <w:r w:rsidRPr="00B24248">
        <w:rPr>
          <w:rFonts w:ascii="Arial" w:hAnsi="Arial" w:cs="Arial"/>
          <w:b w:val="0"/>
          <w:lang w:val="fr-FR"/>
        </w:rPr>
        <w:t>l’alignement</w:t>
      </w:r>
      <w:r w:rsidRPr="00B24248">
        <w:rPr>
          <w:rFonts w:ascii="Arial" w:hAnsi="Arial" w:cs="Arial"/>
          <w:b w:val="0"/>
          <w:spacing w:val="-4"/>
          <w:lang w:val="fr-FR"/>
        </w:rPr>
        <w:t xml:space="preserve"> </w:t>
      </w:r>
      <w:r w:rsidRPr="00B24248">
        <w:rPr>
          <w:rFonts w:ascii="Arial" w:hAnsi="Arial" w:cs="Arial"/>
          <w:b w:val="0"/>
          <w:lang w:val="fr-FR"/>
        </w:rPr>
        <w:t>ou</w:t>
      </w:r>
      <w:r w:rsidRPr="00B24248">
        <w:rPr>
          <w:rFonts w:ascii="Arial" w:hAnsi="Arial" w:cs="Arial"/>
          <w:b w:val="0"/>
          <w:spacing w:val="-3"/>
          <w:lang w:val="fr-FR"/>
        </w:rPr>
        <w:t xml:space="preserve"> </w:t>
      </w:r>
      <w:r w:rsidRPr="00B24248">
        <w:rPr>
          <w:rFonts w:ascii="Arial" w:hAnsi="Arial" w:cs="Arial"/>
          <w:b w:val="0"/>
          <w:lang w:val="fr-FR"/>
        </w:rPr>
        <w:t>en</w:t>
      </w:r>
      <w:r w:rsidRPr="00B24248">
        <w:rPr>
          <w:rFonts w:ascii="Arial" w:hAnsi="Arial" w:cs="Arial"/>
          <w:b w:val="0"/>
          <w:spacing w:val="-3"/>
          <w:lang w:val="fr-FR"/>
        </w:rPr>
        <w:t xml:space="preserve"> </w:t>
      </w:r>
      <w:r w:rsidRPr="00B24248">
        <w:rPr>
          <w:rFonts w:ascii="Arial" w:hAnsi="Arial" w:cs="Arial"/>
          <w:b w:val="0"/>
          <w:lang w:val="fr-FR"/>
        </w:rPr>
        <w:t>retrait</w:t>
      </w:r>
      <w:r w:rsidRPr="00B24248">
        <w:rPr>
          <w:rFonts w:ascii="Arial" w:hAnsi="Arial" w:cs="Arial"/>
          <w:b w:val="0"/>
          <w:spacing w:val="-3"/>
          <w:lang w:val="fr-FR"/>
        </w:rPr>
        <w:t xml:space="preserve"> </w:t>
      </w:r>
      <w:r w:rsidRPr="00B24248">
        <w:rPr>
          <w:rFonts w:ascii="Arial" w:hAnsi="Arial" w:cs="Arial"/>
          <w:b w:val="0"/>
          <w:lang w:val="fr-FR"/>
        </w:rPr>
        <w:t>en</w:t>
      </w:r>
      <w:r w:rsidRPr="00B24248">
        <w:rPr>
          <w:rFonts w:ascii="Arial" w:hAnsi="Arial" w:cs="Arial"/>
          <w:b w:val="0"/>
          <w:spacing w:val="-3"/>
          <w:lang w:val="fr-FR"/>
        </w:rPr>
        <w:t xml:space="preserve"> </w:t>
      </w:r>
      <w:r w:rsidRPr="00B24248">
        <w:rPr>
          <w:rFonts w:ascii="Arial" w:hAnsi="Arial" w:cs="Arial"/>
          <w:b w:val="0"/>
          <w:lang w:val="fr-FR"/>
        </w:rPr>
        <w:t>bordure</w:t>
      </w:r>
      <w:r w:rsidRPr="00B24248">
        <w:rPr>
          <w:rFonts w:ascii="Arial" w:hAnsi="Arial" w:cs="Arial"/>
          <w:b w:val="0"/>
          <w:spacing w:val="-4"/>
          <w:lang w:val="fr-FR"/>
        </w:rPr>
        <w:t xml:space="preserve"> </w:t>
      </w:r>
      <w:r w:rsidRPr="00B24248">
        <w:rPr>
          <w:rFonts w:ascii="Arial" w:hAnsi="Arial" w:cs="Arial"/>
          <w:b w:val="0"/>
          <w:lang w:val="fr-FR"/>
        </w:rPr>
        <w:t>des</w:t>
      </w:r>
      <w:r w:rsidRPr="00B24248">
        <w:rPr>
          <w:rFonts w:ascii="Arial" w:hAnsi="Arial" w:cs="Arial"/>
          <w:b w:val="0"/>
          <w:spacing w:val="-4"/>
          <w:lang w:val="fr-FR"/>
        </w:rPr>
        <w:t xml:space="preserve"> </w:t>
      </w:r>
      <w:r w:rsidRPr="00B24248">
        <w:rPr>
          <w:rFonts w:ascii="Arial" w:hAnsi="Arial" w:cs="Arial"/>
          <w:b w:val="0"/>
          <w:lang w:val="fr-FR"/>
        </w:rPr>
        <w:t>autres</w:t>
      </w:r>
      <w:r w:rsidRPr="00B24248">
        <w:rPr>
          <w:rFonts w:ascii="Arial" w:hAnsi="Arial" w:cs="Arial"/>
          <w:b w:val="0"/>
          <w:spacing w:val="-3"/>
          <w:lang w:val="fr-FR"/>
        </w:rPr>
        <w:t xml:space="preserve"> </w:t>
      </w:r>
      <w:r w:rsidRPr="00B24248">
        <w:rPr>
          <w:rFonts w:ascii="Arial" w:hAnsi="Arial" w:cs="Arial"/>
          <w:b w:val="0"/>
          <w:lang w:val="fr-FR"/>
        </w:rPr>
        <w:t>voies</w:t>
      </w:r>
    </w:p>
    <w:p w:rsidR="00407526" w:rsidRPr="000D04EF" w:rsidRDefault="002E7D7C" w:rsidP="007562A3">
      <w:pPr>
        <w:pStyle w:val="Titre1"/>
      </w:pPr>
      <w:bookmarkStart w:id="10" w:name="/Article_UA7_•_Implantation_des_construc"/>
      <w:bookmarkEnd w:id="10"/>
      <w:r w:rsidRPr="000D04EF">
        <w:t>Article UA7  • Implantation des constructions par rapport</w:t>
      </w:r>
      <w:r w:rsidR="0028439C">
        <w:t xml:space="preserve"> </w:t>
      </w:r>
      <w:r w:rsidRPr="000D04EF">
        <w:t>aux limites séparatives</w:t>
      </w:r>
    </w:p>
    <w:p w:rsidR="00407526" w:rsidRPr="000D04EF" w:rsidRDefault="002E7D7C" w:rsidP="0028439C">
      <w:pPr>
        <w:pStyle w:val="Corpsdetexte"/>
        <w:spacing w:before="115" w:after="120"/>
        <w:jc w:val="both"/>
        <w:rPr>
          <w:rFonts w:ascii="Arial" w:hAnsi="Arial" w:cs="Arial"/>
          <w:lang w:val="fr-FR"/>
        </w:rPr>
      </w:pPr>
      <w:r w:rsidRPr="000D04EF">
        <w:rPr>
          <w:rFonts w:ascii="Arial" w:hAnsi="Arial" w:cs="Arial"/>
          <w:lang w:val="fr-FR"/>
        </w:rPr>
        <w:t>En application du dispositif dérogatoire prévu à l'article R.123-10- 1 du Code de l’urbanisme, dans le cas d’un lotissement ou dans celui  d</w:t>
      </w:r>
      <w:r w:rsidR="0028439C">
        <w:rPr>
          <w:rFonts w:ascii="Arial" w:hAnsi="Arial" w:cs="Arial"/>
          <w:lang w:val="fr-FR"/>
        </w:rPr>
        <w:t>e  la  construction, sur une même  unité foncière ou</w:t>
      </w:r>
      <w:r w:rsidRPr="000D04EF">
        <w:rPr>
          <w:rFonts w:ascii="Arial" w:hAnsi="Arial" w:cs="Arial"/>
          <w:lang w:val="fr-FR"/>
        </w:rPr>
        <w:t xml:space="preserve"> sur</w:t>
      </w:r>
      <w:r w:rsidR="0028439C">
        <w:rPr>
          <w:rFonts w:ascii="Arial" w:hAnsi="Arial" w:cs="Arial"/>
          <w:lang w:val="fr-FR"/>
        </w:rPr>
        <w:t xml:space="preserve"> </w:t>
      </w:r>
      <w:r w:rsidRPr="000D04EF">
        <w:rPr>
          <w:rFonts w:ascii="Arial" w:hAnsi="Arial" w:cs="Arial"/>
          <w:lang w:val="fr-FR"/>
        </w:rPr>
        <w:t>plusieurs unités foncières contiguës, de plusieurs bâtiments dont le terrain d’assiette doit faire l’objet d’une division en propriété ou en jouissance, les dispositions de l’article s’appliquent à chaque parcelle issue de divisions.</w:t>
      </w:r>
    </w:p>
    <w:p w:rsidR="00A92C2D" w:rsidRPr="0028439C" w:rsidRDefault="00A92C2D" w:rsidP="0028439C">
      <w:pPr>
        <w:pStyle w:val="Titre31"/>
        <w:tabs>
          <w:tab w:val="left" w:pos="8010"/>
        </w:tabs>
        <w:spacing w:before="48" w:after="120"/>
        <w:ind w:left="0"/>
        <w:jc w:val="left"/>
        <w:rPr>
          <w:rFonts w:ascii="Arial" w:hAnsi="Arial" w:cs="Arial"/>
          <w:u w:val="single"/>
          <w:lang w:val="fr-FR"/>
        </w:rPr>
      </w:pPr>
      <w:r w:rsidRPr="000D04EF">
        <w:rPr>
          <w:rFonts w:ascii="Arial" w:hAnsi="Arial" w:cs="Arial"/>
          <w:u w:val="single"/>
          <w:lang w:val="fr-FR"/>
        </w:rPr>
        <w:t>Dispositions</w:t>
      </w:r>
      <w:r w:rsidRPr="0028439C">
        <w:rPr>
          <w:rFonts w:ascii="Arial" w:hAnsi="Arial" w:cs="Arial"/>
          <w:u w:val="single"/>
          <w:lang w:val="fr-FR"/>
        </w:rPr>
        <w:t xml:space="preserve"> </w:t>
      </w:r>
      <w:r w:rsidRPr="000D04EF">
        <w:rPr>
          <w:rFonts w:ascii="Arial" w:hAnsi="Arial" w:cs="Arial"/>
          <w:u w:val="single"/>
          <w:lang w:val="fr-FR"/>
        </w:rPr>
        <w:t>générales</w:t>
      </w:r>
    </w:p>
    <w:p w:rsidR="002B1526" w:rsidRDefault="00C976AA">
      <w:pPr>
        <w:pStyle w:val="texte"/>
      </w:pPr>
      <w:r>
        <w:t>Les constructions doivent être implantées</w:t>
      </w:r>
      <w:r w:rsidR="00723407">
        <w:t> :</w:t>
      </w:r>
    </w:p>
    <w:p w:rsidR="002B1526" w:rsidRDefault="00723407" w:rsidP="00B24248">
      <w:pPr>
        <w:pStyle w:val="texte"/>
        <w:numPr>
          <w:ilvl w:val="0"/>
          <w:numId w:val="145"/>
        </w:numPr>
      </w:pPr>
      <w:r>
        <w:t>soit</w:t>
      </w:r>
      <w:r w:rsidR="00C976AA">
        <w:t xml:space="preserve"> sur au moins une limite séparative</w:t>
      </w:r>
      <w:r>
        <w:t xml:space="preserve"> latérale et à au moins 1,50 m en retrait de l’autre limite </w:t>
      </w:r>
      <w:proofErr w:type="spellStart"/>
      <w:r>
        <w:t>spérative</w:t>
      </w:r>
      <w:proofErr w:type="spellEnd"/>
      <w:r>
        <w:t xml:space="preserve"> latérale</w:t>
      </w:r>
      <w:r w:rsidR="00C976AA">
        <w:t xml:space="preserve"> </w:t>
      </w:r>
    </w:p>
    <w:p w:rsidR="002B1526" w:rsidRDefault="00723407" w:rsidP="00B24248">
      <w:pPr>
        <w:pStyle w:val="texte"/>
        <w:numPr>
          <w:ilvl w:val="0"/>
          <w:numId w:val="145"/>
        </w:numPr>
      </w:pPr>
      <w:r>
        <w:t>soit sur les deux limites séparatives latérales</w:t>
      </w:r>
    </w:p>
    <w:p w:rsidR="00407526" w:rsidRPr="000D04EF" w:rsidRDefault="002E7D7C" w:rsidP="009503A6">
      <w:pPr>
        <w:pStyle w:val="Titre31"/>
        <w:spacing w:after="120"/>
        <w:ind w:left="0"/>
        <w:rPr>
          <w:rFonts w:ascii="Arial" w:hAnsi="Arial" w:cs="Arial"/>
          <w:lang w:val="fr-FR"/>
        </w:rPr>
      </w:pPr>
      <w:r w:rsidRPr="000D04EF">
        <w:rPr>
          <w:rFonts w:ascii="Arial" w:hAnsi="Arial" w:cs="Arial"/>
          <w:u w:val="single"/>
          <w:lang w:val="fr-FR"/>
        </w:rPr>
        <w:t xml:space="preserve">Cas particuliers </w:t>
      </w:r>
    </w:p>
    <w:p w:rsidR="00407526" w:rsidRPr="000D04EF" w:rsidRDefault="002E7D7C" w:rsidP="00B24248">
      <w:pPr>
        <w:pStyle w:val="Corpsdetexte"/>
        <w:spacing w:after="120"/>
        <w:jc w:val="both"/>
        <w:rPr>
          <w:rFonts w:ascii="Arial" w:hAnsi="Arial" w:cs="Arial"/>
          <w:lang w:val="fr-FR"/>
        </w:rPr>
      </w:pPr>
      <w:r w:rsidRPr="000D04EF">
        <w:rPr>
          <w:rFonts w:ascii="Arial" w:hAnsi="Arial" w:cs="Arial"/>
          <w:lang w:val="fr-FR"/>
        </w:rPr>
        <w:t>Dans le cas où la situation des constructions existantes sur la ou les parcelles concernées, ne permet pas le respect des alinéas des dispositions précédentes, ou conduit à une incohérence architecturale, une implantation différente des constructions, ou des extensions de constructions existantes pourra être autorisée ou imposée.</w:t>
      </w:r>
    </w:p>
    <w:p w:rsidR="00407526" w:rsidRPr="000D04EF" w:rsidRDefault="002E7D7C" w:rsidP="00B24248">
      <w:pPr>
        <w:pStyle w:val="Corpsdetexte"/>
        <w:spacing w:after="120"/>
        <w:jc w:val="both"/>
        <w:rPr>
          <w:rFonts w:ascii="Arial" w:hAnsi="Arial" w:cs="Arial"/>
          <w:lang w:val="fr-FR"/>
        </w:rPr>
      </w:pPr>
      <w:r w:rsidRPr="000D04EF">
        <w:rPr>
          <w:rFonts w:ascii="Arial" w:hAnsi="Arial" w:cs="Arial"/>
          <w:lang w:val="fr-FR"/>
        </w:rPr>
        <w:t>Une implantation différente pourra également être autorisée pour les équipements publics et les constructions d’intérêt général de faible emprise au sol.</w:t>
      </w:r>
    </w:p>
    <w:p w:rsidR="00407526" w:rsidRPr="000D04EF" w:rsidRDefault="002E7D7C" w:rsidP="00B24248">
      <w:pPr>
        <w:pStyle w:val="Corpsdetexte"/>
        <w:spacing w:after="120"/>
        <w:jc w:val="both"/>
        <w:rPr>
          <w:rFonts w:ascii="Arial" w:hAnsi="Arial" w:cs="Arial"/>
          <w:lang w:val="fr-FR"/>
        </w:rPr>
      </w:pPr>
      <w:r w:rsidRPr="000D04EF">
        <w:rPr>
          <w:rFonts w:ascii="Arial" w:hAnsi="Arial" w:cs="Arial"/>
          <w:lang w:val="fr-FR"/>
        </w:rPr>
        <w:t>Une implantation différente peut être autorisée ou imposée, en cas de reconstruction après sinistre, d’une construction existante dont l’implantation n’est pas conforme  aux dispositions</w:t>
      </w:r>
      <w:r w:rsidRPr="000D04EF">
        <w:rPr>
          <w:rFonts w:ascii="Arial" w:hAnsi="Arial" w:cs="Arial"/>
          <w:spacing w:val="-19"/>
          <w:lang w:val="fr-FR"/>
        </w:rPr>
        <w:t xml:space="preserve"> </w:t>
      </w:r>
      <w:r w:rsidRPr="000D04EF">
        <w:rPr>
          <w:rFonts w:ascii="Arial" w:hAnsi="Arial" w:cs="Arial"/>
          <w:lang w:val="fr-FR"/>
        </w:rPr>
        <w:t>précédentes.</w:t>
      </w:r>
    </w:p>
    <w:p w:rsidR="00407526" w:rsidRDefault="002E7D7C" w:rsidP="007562A3">
      <w:pPr>
        <w:pStyle w:val="Titre1"/>
      </w:pPr>
      <w:bookmarkStart w:id="11" w:name="Article_UA8_•_Implantation_des_construct"/>
      <w:bookmarkEnd w:id="11"/>
      <w:r w:rsidRPr="000D04EF">
        <w:t>Article UA8 • Implantation des constructions les unes par</w:t>
      </w:r>
      <w:r w:rsidR="0028439C">
        <w:t xml:space="preserve"> </w:t>
      </w:r>
      <w:r w:rsidRPr="000D04EF">
        <w:t>rapport aux autres sur une même propriété</w:t>
      </w:r>
    </w:p>
    <w:p w:rsidR="00B24248" w:rsidRPr="00B24248" w:rsidRDefault="00B24248" w:rsidP="00B24248">
      <w:pPr>
        <w:rPr>
          <w:lang w:val="fr-FR"/>
        </w:rPr>
      </w:pPr>
      <w:r w:rsidRPr="00B24248">
        <w:rPr>
          <w:rFonts w:ascii="Arial" w:hAnsi="Arial" w:cs="Arial"/>
          <w:sz w:val="20"/>
          <w:szCs w:val="20"/>
          <w:lang w:val="fr-FR"/>
        </w:rPr>
        <w:t>Il n’est pas fixé de règles</w:t>
      </w:r>
    </w:p>
    <w:p w:rsidR="00B24248" w:rsidRDefault="00B24248">
      <w:pPr>
        <w:rPr>
          <w:rFonts w:ascii="Arial" w:hAnsi="Arial" w:cs="Arial"/>
          <w:b/>
          <w:color w:val="074EDB"/>
          <w:lang w:val="fr-FR"/>
        </w:rPr>
      </w:pPr>
      <w:bookmarkStart w:id="12" w:name="//Article_UA9_•_Emprise_au_sol"/>
      <w:bookmarkEnd w:id="12"/>
      <w:r w:rsidRPr="00510D75">
        <w:rPr>
          <w:lang w:val="fr-FR"/>
        </w:rPr>
        <w:br w:type="page"/>
      </w:r>
    </w:p>
    <w:p w:rsidR="00407526" w:rsidRPr="000D04EF" w:rsidRDefault="002E7D7C" w:rsidP="007562A3">
      <w:pPr>
        <w:pStyle w:val="Titre1"/>
      </w:pPr>
      <w:r w:rsidRPr="000D04EF">
        <w:lastRenderedPageBreak/>
        <w:t>Article UA9 • Emprise au sol</w:t>
      </w:r>
    </w:p>
    <w:p w:rsidR="00407526" w:rsidRPr="000D04EF" w:rsidRDefault="002E7D7C" w:rsidP="0028439C">
      <w:pPr>
        <w:pStyle w:val="Corpsdetexte"/>
        <w:spacing w:before="115" w:after="120" w:line="288" w:lineRule="auto"/>
        <w:jc w:val="both"/>
        <w:rPr>
          <w:rFonts w:ascii="Arial" w:hAnsi="Arial" w:cs="Arial"/>
          <w:lang w:val="fr-FR"/>
        </w:rPr>
      </w:pPr>
      <w:r w:rsidRPr="000D04EF">
        <w:rPr>
          <w:rFonts w:ascii="Arial" w:hAnsi="Arial" w:cs="Arial"/>
          <w:lang w:val="fr-FR"/>
        </w:rPr>
        <w:t>L'enveloppe des projections au sol de l'ensemble des constructions édifiées sur une parcelle ne doit pas excéder 50% de la superficie  de cette parcelle à la date d’approbation d</w:t>
      </w:r>
      <w:r w:rsidR="00B24248">
        <w:rPr>
          <w:rFonts w:ascii="Arial" w:hAnsi="Arial" w:cs="Arial"/>
          <w:lang w:val="fr-FR"/>
        </w:rPr>
        <w:t xml:space="preserve">e la révision générale du Plan Local </w:t>
      </w:r>
      <w:r w:rsidRPr="000D04EF">
        <w:rPr>
          <w:rFonts w:ascii="Arial" w:hAnsi="Arial" w:cs="Arial"/>
          <w:lang w:val="fr-FR"/>
        </w:rPr>
        <w:t>d’Urb</w:t>
      </w:r>
      <w:r w:rsidR="00B24248">
        <w:rPr>
          <w:rFonts w:ascii="Arial" w:hAnsi="Arial" w:cs="Arial"/>
          <w:lang w:val="fr-FR"/>
        </w:rPr>
        <w:t xml:space="preserve">anisme, à l’exception des parcelles </w:t>
      </w:r>
      <w:r w:rsidRPr="000D04EF">
        <w:rPr>
          <w:rFonts w:ascii="Arial" w:hAnsi="Arial" w:cs="Arial"/>
          <w:lang w:val="fr-FR"/>
        </w:rPr>
        <w:t>dont</w:t>
      </w:r>
      <w:r w:rsidRPr="000D04EF">
        <w:rPr>
          <w:rFonts w:ascii="Arial" w:hAnsi="Arial" w:cs="Arial"/>
          <w:spacing w:val="18"/>
          <w:lang w:val="fr-FR"/>
        </w:rPr>
        <w:t xml:space="preserve"> </w:t>
      </w:r>
      <w:proofErr w:type="spellStart"/>
      <w:r w:rsidRPr="000D04EF">
        <w:rPr>
          <w:rFonts w:ascii="Arial" w:hAnsi="Arial" w:cs="Arial"/>
          <w:lang w:val="fr-FR"/>
        </w:rPr>
        <w:t>lasuperficie</w:t>
      </w:r>
      <w:proofErr w:type="spellEnd"/>
      <w:r w:rsidRPr="000D04EF">
        <w:rPr>
          <w:rFonts w:ascii="Arial" w:hAnsi="Arial" w:cs="Arial"/>
          <w:lang w:val="fr-FR"/>
        </w:rPr>
        <w:t xml:space="preserve"> est inférieure à 300m² où l’emprise au sol ne peut excéder 60%.</w:t>
      </w:r>
    </w:p>
    <w:p w:rsidR="00407526" w:rsidRPr="000D04EF" w:rsidRDefault="002E7D7C" w:rsidP="007562A3">
      <w:pPr>
        <w:pStyle w:val="Titre1"/>
      </w:pPr>
      <w:bookmarkStart w:id="13" w:name="Article_UA11_•_Aspect_extérieur"/>
      <w:bookmarkStart w:id="14" w:name="/Article_UA10_•_Hauteur_maximum_des_cons"/>
      <w:bookmarkEnd w:id="13"/>
      <w:bookmarkEnd w:id="14"/>
      <w:r w:rsidRPr="000D04EF">
        <w:t>Article UA10 • Hauteur maximum des constructions</w:t>
      </w:r>
    </w:p>
    <w:p w:rsidR="00B24248" w:rsidRDefault="002E7D7C" w:rsidP="00B24248">
      <w:pPr>
        <w:pStyle w:val="Titre31"/>
        <w:spacing w:before="115" w:after="120"/>
        <w:ind w:left="0"/>
        <w:jc w:val="left"/>
        <w:rPr>
          <w:rFonts w:ascii="Arial" w:hAnsi="Arial" w:cs="Arial"/>
          <w:u w:val="single"/>
          <w:lang w:val="fr-FR"/>
        </w:rPr>
      </w:pPr>
      <w:r w:rsidRPr="000D04EF">
        <w:rPr>
          <w:rFonts w:ascii="Arial" w:hAnsi="Arial" w:cs="Arial"/>
          <w:u w:val="single"/>
          <w:lang w:val="fr-FR"/>
        </w:rPr>
        <w:t>Dispositions générales</w:t>
      </w:r>
    </w:p>
    <w:p w:rsidR="0015319A" w:rsidRPr="00B24248" w:rsidRDefault="009001B4" w:rsidP="00B24248">
      <w:pPr>
        <w:pStyle w:val="Titre31"/>
        <w:spacing w:before="115" w:after="120"/>
        <w:ind w:left="0"/>
        <w:rPr>
          <w:rFonts w:ascii="Arial" w:hAnsi="Arial" w:cs="Arial"/>
          <w:lang w:val="fr-FR"/>
        </w:rPr>
      </w:pPr>
      <w:r w:rsidRPr="009001B4">
        <w:rPr>
          <w:rFonts w:ascii="Arial" w:eastAsiaTheme="minorHAnsi" w:hAnsi="Arial" w:cstheme="minorBidi"/>
          <w:b w:val="0"/>
          <w:bCs w:val="0"/>
          <w:szCs w:val="22"/>
          <w:lang w:val="fr-FR"/>
        </w:rPr>
        <w:t>La hauteur des constructions est mesurée à partir du niveau du sol naturel existant, pris au  milieu de la construction, avant les travaux d’affouillement ou d’exhaussement nécessaires pour la réalisation du projet, jusqu’à l’égout du toit.</w:t>
      </w:r>
    </w:p>
    <w:p w:rsidR="00BD3427" w:rsidRDefault="002E7D7C" w:rsidP="00B24248">
      <w:pPr>
        <w:pStyle w:val="Corpsdetexte"/>
        <w:spacing w:after="120"/>
        <w:jc w:val="both"/>
        <w:rPr>
          <w:rFonts w:ascii="Arial" w:hAnsi="Arial" w:cs="Arial"/>
          <w:lang w:val="fr-FR"/>
        </w:rPr>
      </w:pPr>
      <w:r w:rsidRPr="000D04EF">
        <w:rPr>
          <w:rFonts w:ascii="Arial" w:hAnsi="Arial" w:cs="Arial"/>
          <w:lang w:val="fr-FR"/>
        </w:rPr>
        <w:t xml:space="preserve">La hauteur maximale des constructions hors éléments techniques ne doit pas excéder </w:t>
      </w:r>
      <w:r w:rsidR="007F4D25">
        <w:rPr>
          <w:rFonts w:ascii="Arial" w:hAnsi="Arial" w:cs="Arial"/>
          <w:lang w:val="fr-FR"/>
        </w:rPr>
        <w:t>8</w:t>
      </w:r>
      <w:r w:rsidR="007F4D25" w:rsidRPr="000D04EF">
        <w:rPr>
          <w:rFonts w:ascii="Arial" w:hAnsi="Arial" w:cs="Arial"/>
          <w:lang w:val="fr-FR"/>
        </w:rPr>
        <w:t xml:space="preserve"> </w:t>
      </w:r>
      <w:r w:rsidRPr="000D04EF">
        <w:rPr>
          <w:rFonts w:ascii="Arial" w:hAnsi="Arial" w:cs="Arial"/>
          <w:lang w:val="fr-FR"/>
        </w:rPr>
        <w:t>mètres à l’égout de</w:t>
      </w:r>
      <w:r w:rsidR="00B24248">
        <w:rPr>
          <w:rFonts w:ascii="Arial" w:hAnsi="Arial" w:cs="Arial"/>
          <w:lang w:val="fr-FR"/>
        </w:rPr>
        <w:t xml:space="preserve"> la</w:t>
      </w:r>
      <w:r w:rsidRPr="000D04EF">
        <w:rPr>
          <w:rFonts w:ascii="Arial" w:hAnsi="Arial" w:cs="Arial"/>
          <w:lang w:val="fr-FR"/>
        </w:rPr>
        <w:t xml:space="preserve"> toiture. </w:t>
      </w:r>
    </w:p>
    <w:p w:rsidR="00407526" w:rsidRPr="00ED6573" w:rsidRDefault="00B24248" w:rsidP="00B24248">
      <w:pPr>
        <w:pStyle w:val="Corpsdetexte"/>
        <w:spacing w:after="120"/>
        <w:jc w:val="both"/>
        <w:rPr>
          <w:rFonts w:ascii="Arial" w:hAnsi="Arial" w:cs="Arial"/>
          <w:lang w:val="fr-FR"/>
        </w:rPr>
      </w:pPr>
      <w:r>
        <w:rPr>
          <w:rFonts w:ascii="Arial" w:hAnsi="Arial" w:cs="Arial"/>
          <w:lang w:val="fr-FR"/>
        </w:rPr>
        <w:t>Des</w:t>
      </w:r>
      <w:r w:rsidR="002E7D7C" w:rsidRPr="00ED6573">
        <w:rPr>
          <w:rFonts w:ascii="Arial" w:hAnsi="Arial" w:cs="Arial"/>
          <w:lang w:val="fr-FR"/>
        </w:rPr>
        <w:t xml:space="preserve"> dispositions</w:t>
      </w:r>
      <w:r w:rsidR="00ED6573">
        <w:rPr>
          <w:rFonts w:ascii="Arial" w:hAnsi="Arial" w:cs="Arial"/>
          <w:lang w:val="fr-FR"/>
        </w:rPr>
        <w:t xml:space="preserve"> </w:t>
      </w:r>
      <w:r w:rsidR="002E7D7C" w:rsidRPr="00ED6573">
        <w:rPr>
          <w:rFonts w:ascii="Arial" w:hAnsi="Arial" w:cs="Arial"/>
          <w:lang w:val="fr-FR"/>
        </w:rPr>
        <w:t>différentes peuvent s'appliquer :</w:t>
      </w:r>
    </w:p>
    <w:p w:rsidR="00407526" w:rsidRPr="00ED6573" w:rsidRDefault="002E7D7C" w:rsidP="00B24248">
      <w:pPr>
        <w:pStyle w:val="Paragraphedeliste"/>
        <w:numPr>
          <w:ilvl w:val="0"/>
          <w:numId w:val="65"/>
        </w:numPr>
        <w:tabs>
          <w:tab w:val="left" w:pos="914"/>
        </w:tabs>
        <w:spacing w:after="120"/>
        <w:ind w:left="357" w:hanging="357"/>
        <w:contextualSpacing/>
        <w:jc w:val="both"/>
        <w:rPr>
          <w:rFonts w:ascii="Arial" w:hAnsi="Arial" w:cs="Arial"/>
          <w:sz w:val="20"/>
          <w:lang w:val="fr-FR"/>
        </w:rPr>
      </w:pPr>
      <w:r w:rsidRPr="00ED6573">
        <w:rPr>
          <w:rFonts w:ascii="Arial" w:hAnsi="Arial" w:cs="Arial"/>
          <w:sz w:val="20"/>
          <w:lang w:val="fr-FR"/>
        </w:rPr>
        <w:t>à la reconstruction après sinistre de bâtiments</w:t>
      </w:r>
      <w:r w:rsidRPr="00ED6573">
        <w:rPr>
          <w:rFonts w:ascii="Arial" w:hAnsi="Arial" w:cs="Arial"/>
          <w:spacing w:val="-15"/>
          <w:sz w:val="20"/>
          <w:lang w:val="fr-FR"/>
        </w:rPr>
        <w:t xml:space="preserve"> </w:t>
      </w:r>
      <w:r w:rsidRPr="00ED6573">
        <w:rPr>
          <w:rFonts w:ascii="Arial" w:hAnsi="Arial" w:cs="Arial"/>
          <w:sz w:val="20"/>
          <w:lang w:val="fr-FR"/>
        </w:rPr>
        <w:t>existants,</w:t>
      </w:r>
    </w:p>
    <w:p w:rsidR="00407526" w:rsidRPr="00ED6573" w:rsidRDefault="002E7D7C" w:rsidP="00B24248">
      <w:pPr>
        <w:pStyle w:val="Paragraphedeliste"/>
        <w:numPr>
          <w:ilvl w:val="0"/>
          <w:numId w:val="65"/>
        </w:numPr>
        <w:tabs>
          <w:tab w:val="left" w:pos="914"/>
        </w:tabs>
        <w:spacing w:after="120"/>
        <w:ind w:left="357" w:hanging="357"/>
        <w:contextualSpacing/>
        <w:jc w:val="both"/>
        <w:rPr>
          <w:rFonts w:ascii="Arial" w:hAnsi="Arial" w:cs="Arial"/>
          <w:sz w:val="20"/>
          <w:lang w:val="fr-FR"/>
        </w:rPr>
      </w:pPr>
      <w:r w:rsidRPr="00ED6573">
        <w:rPr>
          <w:rFonts w:ascii="Arial" w:hAnsi="Arial" w:cs="Arial"/>
          <w:sz w:val="20"/>
          <w:lang w:val="fr-FR"/>
        </w:rPr>
        <w:t xml:space="preserve">à </w:t>
      </w:r>
      <w:r w:rsidR="00C976AA">
        <w:rPr>
          <w:rFonts w:ascii="Arial" w:hAnsi="Arial" w:cs="Arial"/>
          <w:sz w:val="20"/>
          <w:lang w:val="fr-FR"/>
        </w:rPr>
        <w:t xml:space="preserve">l’extension </w:t>
      </w:r>
      <w:r w:rsidRPr="00ED6573">
        <w:rPr>
          <w:rFonts w:ascii="Arial" w:hAnsi="Arial" w:cs="Arial"/>
          <w:sz w:val="20"/>
          <w:lang w:val="fr-FR"/>
        </w:rPr>
        <w:t>de constructions existantes,</w:t>
      </w:r>
    </w:p>
    <w:p w:rsidR="0075359E" w:rsidRDefault="002E7D7C" w:rsidP="00B24248">
      <w:pPr>
        <w:pStyle w:val="Paragraphedeliste"/>
        <w:numPr>
          <w:ilvl w:val="0"/>
          <w:numId w:val="65"/>
        </w:numPr>
        <w:tabs>
          <w:tab w:val="left" w:pos="914"/>
        </w:tabs>
        <w:spacing w:after="120"/>
        <w:ind w:left="357" w:hanging="357"/>
        <w:contextualSpacing/>
        <w:jc w:val="both"/>
        <w:rPr>
          <w:rFonts w:ascii="Arial" w:hAnsi="Arial" w:cs="Arial"/>
          <w:sz w:val="20"/>
          <w:lang w:val="fr-FR"/>
        </w:rPr>
      </w:pPr>
      <w:r w:rsidRPr="00ED6573">
        <w:rPr>
          <w:rFonts w:ascii="Arial" w:hAnsi="Arial" w:cs="Arial"/>
          <w:sz w:val="20"/>
          <w:lang w:val="fr-FR"/>
        </w:rPr>
        <w:t>aux bâtiments annexes dont la hauteur ne pourra excéder 3</w:t>
      </w:r>
      <w:r w:rsidRPr="00ED6573">
        <w:rPr>
          <w:rFonts w:ascii="Arial" w:hAnsi="Arial" w:cs="Arial"/>
          <w:spacing w:val="-13"/>
          <w:sz w:val="20"/>
          <w:lang w:val="fr-FR"/>
        </w:rPr>
        <w:t xml:space="preserve"> </w:t>
      </w:r>
      <w:r w:rsidRPr="00ED6573">
        <w:rPr>
          <w:rFonts w:ascii="Arial" w:hAnsi="Arial" w:cs="Arial"/>
          <w:sz w:val="20"/>
          <w:lang w:val="fr-FR"/>
        </w:rPr>
        <w:t>mètres.</w:t>
      </w:r>
    </w:p>
    <w:p w:rsidR="00ED6573" w:rsidRPr="000D04EF" w:rsidRDefault="00ED6573" w:rsidP="007562A3">
      <w:pPr>
        <w:pStyle w:val="Titre1"/>
      </w:pPr>
      <w:r w:rsidRPr="000D04EF">
        <w:t>Article UA11 • Aspect extérieur</w:t>
      </w:r>
    </w:p>
    <w:p w:rsidR="00ED6573" w:rsidRPr="000D04EF" w:rsidRDefault="00ED6573" w:rsidP="00853FC2">
      <w:pPr>
        <w:pStyle w:val="Titre31"/>
        <w:numPr>
          <w:ilvl w:val="0"/>
          <w:numId w:val="66"/>
        </w:numPr>
        <w:tabs>
          <w:tab w:val="left" w:pos="267"/>
        </w:tabs>
        <w:spacing w:before="115" w:after="120"/>
        <w:rPr>
          <w:rFonts w:ascii="Arial" w:hAnsi="Arial" w:cs="Arial"/>
        </w:rPr>
      </w:pPr>
      <w:r w:rsidRPr="000D04EF">
        <w:rPr>
          <w:rFonts w:ascii="Arial" w:hAnsi="Arial" w:cs="Arial"/>
          <w:u w:val="single"/>
        </w:rPr>
        <w:t>Dispositions</w:t>
      </w:r>
      <w:r w:rsidRPr="000D04EF">
        <w:rPr>
          <w:rFonts w:ascii="Arial" w:hAnsi="Arial" w:cs="Arial"/>
          <w:spacing w:val="-8"/>
          <w:u w:val="single"/>
        </w:rPr>
        <w:t xml:space="preserve"> </w:t>
      </w:r>
      <w:proofErr w:type="spellStart"/>
      <w:r w:rsidRPr="000D04EF">
        <w:rPr>
          <w:rFonts w:ascii="Arial" w:hAnsi="Arial" w:cs="Arial"/>
          <w:u w:val="single"/>
        </w:rPr>
        <w:t>générales</w:t>
      </w:r>
      <w:proofErr w:type="spellEnd"/>
    </w:p>
    <w:p w:rsidR="00ED6573" w:rsidRPr="0028439C" w:rsidRDefault="00ED6573" w:rsidP="00BD3427">
      <w:pPr>
        <w:pStyle w:val="Corpsdetexte"/>
        <w:spacing w:after="120"/>
        <w:jc w:val="both"/>
        <w:rPr>
          <w:rFonts w:ascii="Arial" w:hAnsi="Arial" w:cs="Arial"/>
          <w:lang w:val="fr-FR"/>
        </w:rPr>
      </w:pPr>
      <w:r w:rsidRPr="000D04EF">
        <w:rPr>
          <w:rFonts w:ascii="Arial" w:hAnsi="Arial" w:cs="Arial"/>
          <w:lang w:val="fr-FR"/>
        </w:rPr>
        <w:t>Toute construction ou extension de construction, doit s’intégrer dans l’espace architectural qui l’envir</w:t>
      </w:r>
      <w:r w:rsidR="00BD3427">
        <w:rPr>
          <w:rFonts w:ascii="Arial" w:hAnsi="Arial" w:cs="Arial"/>
          <w:lang w:val="fr-FR"/>
        </w:rPr>
        <w:t>onne et respecter la continuité visuelle et la trame volumétrique</w:t>
      </w:r>
      <w:r w:rsidRPr="000D04EF">
        <w:rPr>
          <w:rFonts w:ascii="Arial" w:hAnsi="Arial" w:cs="Arial"/>
          <w:lang w:val="fr-FR"/>
        </w:rPr>
        <w:t xml:space="preserve"> des</w:t>
      </w:r>
      <w:r w:rsidRPr="000D04EF">
        <w:rPr>
          <w:rFonts w:ascii="Arial" w:hAnsi="Arial" w:cs="Arial"/>
          <w:spacing w:val="9"/>
          <w:lang w:val="fr-FR"/>
        </w:rPr>
        <w:t xml:space="preserve"> </w:t>
      </w:r>
      <w:r w:rsidRPr="000D04EF">
        <w:rPr>
          <w:rFonts w:ascii="Arial" w:hAnsi="Arial" w:cs="Arial"/>
          <w:lang w:val="fr-FR"/>
        </w:rPr>
        <w:t>constructions</w:t>
      </w:r>
      <w:r w:rsidRPr="0028439C">
        <w:rPr>
          <w:rFonts w:ascii="Arial" w:hAnsi="Arial" w:cs="Arial"/>
          <w:lang w:val="fr-FR"/>
        </w:rPr>
        <w:t xml:space="preserve"> voisines.</w:t>
      </w:r>
    </w:p>
    <w:p w:rsidR="00407526" w:rsidRPr="000D04EF" w:rsidRDefault="002E7D7C" w:rsidP="00BD3427">
      <w:pPr>
        <w:pStyle w:val="Corpsdetexte"/>
        <w:spacing w:before="59" w:after="120"/>
        <w:jc w:val="both"/>
        <w:rPr>
          <w:rFonts w:ascii="Arial" w:hAnsi="Arial" w:cs="Arial"/>
          <w:lang w:val="fr-FR"/>
        </w:rPr>
      </w:pPr>
      <w:r w:rsidRPr="000D04EF">
        <w:rPr>
          <w:rFonts w:ascii="Arial" w:hAnsi="Arial" w:cs="Arial"/>
          <w:lang w:val="fr-FR"/>
        </w:rPr>
        <w:t>L’autorisation de construire sera refusée ou ne sera accordée que sous réserve de l’observation de prescriptions spéciales si les constructions, par leur implantation, leurs dimensions ou leur aspect ne sont pas en accord avec la typologie locale ou portent atteinte à l’intérêt des lieux avoisinants et des paysages urbains.</w:t>
      </w:r>
    </w:p>
    <w:p w:rsidR="00407526" w:rsidRPr="000D04EF" w:rsidRDefault="002E7D7C" w:rsidP="00BD3427">
      <w:pPr>
        <w:pStyle w:val="Corpsdetexte"/>
        <w:spacing w:before="144" w:after="120"/>
        <w:jc w:val="both"/>
        <w:rPr>
          <w:rFonts w:ascii="Arial" w:hAnsi="Arial" w:cs="Arial"/>
          <w:lang w:val="fr-FR"/>
        </w:rPr>
      </w:pPr>
      <w:r w:rsidRPr="000D04EF">
        <w:rPr>
          <w:rFonts w:ascii="Arial" w:hAnsi="Arial" w:cs="Arial"/>
          <w:lang w:val="fr-FR"/>
        </w:rPr>
        <w:t>En particulier, sont interdits : les éléments ornementaux à caractère monumental, plaqués ou non sur les constructions, et présentant le cas échéant, des  caractéristiques architecturales différentes de celles desdites constructions, tels que les péristyles, les colonnades, les colonnes à</w:t>
      </w:r>
      <w:r w:rsidRPr="000D04EF">
        <w:rPr>
          <w:rFonts w:ascii="Arial" w:hAnsi="Arial" w:cs="Arial"/>
          <w:spacing w:val="-32"/>
          <w:lang w:val="fr-FR"/>
        </w:rPr>
        <w:t xml:space="preserve"> </w:t>
      </w:r>
      <w:r w:rsidRPr="000D04EF">
        <w:rPr>
          <w:rFonts w:ascii="Arial" w:hAnsi="Arial" w:cs="Arial"/>
          <w:lang w:val="fr-FR"/>
        </w:rPr>
        <w:t>chapiteaux…</w:t>
      </w:r>
    </w:p>
    <w:p w:rsidR="00407526" w:rsidRPr="000D04EF" w:rsidRDefault="002E7D7C" w:rsidP="00BD3427">
      <w:pPr>
        <w:pStyle w:val="Corpsdetexte"/>
        <w:spacing w:before="144" w:after="120"/>
        <w:jc w:val="both"/>
        <w:rPr>
          <w:rFonts w:ascii="Arial" w:hAnsi="Arial" w:cs="Arial"/>
          <w:lang w:val="fr-FR"/>
        </w:rPr>
      </w:pPr>
      <w:r w:rsidRPr="000D04EF">
        <w:rPr>
          <w:rFonts w:ascii="Arial" w:hAnsi="Arial" w:cs="Arial"/>
          <w:lang w:val="fr-FR"/>
        </w:rPr>
        <w:t>Ces dispositions n’interdisent pas les avancées de toitures, reposant sur un ou plusieurs poteaux, réalisées dans la continuité des versants de toitures avec éventuellement une pente inférieure.</w:t>
      </w:r>
    </w:p>
    <w:p w:rsidR="00407526" w:rsidRPr="009B781F" w:rsidRDefault="002E7D7C" w:rsidP="009B781F">
      <w:pPr>
        <w:pStyle w:val="Titre31"/>
        <w:numPr>
          <w:ilvl w:val="0"/>
          <w:numId w:val="66"/>
        </w:numPr>
        <w:tabs>
          <w:tab w:val="left" w:pos="267"/>
        </w:tabs>
        <w:spacing w:before="115" w:after="120"/>
        <w:rPr>
          <w:rFonts w:ascii="Arial" w:hAnsi="Arial" w:cs="Arial"/>
          <w:u w:val="single"/>
        </w:rPr>
      </w:pPr>
      <w:proofErr w:type="spellStart"/>
      <w:r w:rsidRPr="009B781F">
        <w:rPr>
          <w:rFonts w:ascii="Arial" w:hAnsi="Arial" w:cs="Arial"/>
          <w:u w:val="single"/>
        </w:rPr>
        <w:t>Restaurations</w:t>
      </w:r>
      <w:proofErr w:type="spellEnd"/>
      <w:r w:rsidRPr="009B781F">
        <w:rPr>
          <w:rFonts w:ascii="Arial" w:hAnsi="Arial" w:cs="Arial"/>
          <w:u w:val="single"/>
        </w:rPr>
        <w:t xml:space="preserve">, </w:t>
      </w:r>
      <w:proofErr w:type="spellStart"/>
      <w:r w:rsidRPr="009B781F">
        <w:rPr>
          <w:rFonts w:ascii="Arial" w:hAnsi="Arial" w:cs="Arial"/>
          <w:u w:val="single"/>
        </w:rPr>
        <w:t>réhabilitations</w:t>
      </w:r>
      <w:proofErr w:type="spellEnd"/>
      <w:r w:rsidRPr="009B781F">
        <w:rPr>
          <w:rFonts w:ascii="Arial" w:hAnsi="Arial" w:cs="Arial"/>
          <w:u w:val="single"/>
        </w:rPr>
        <w:t>, extensions</w:t>
      </w:r>
    </w:p>
    <w:p w:rsidR="00407526" w:rsidRPr="000D04EF" w:rsidRDefault="002E7D7C" w:rsidP="009503A6">
      <w:pPr>
        <w:pStyle w:val="Titre31"/>
        <w:spacing w:before="48" w:after="120"/>
        <w:ind w:left="0"/>
        <w:rPr>
          <w:rFonts w:ascii="Arial" w:hAnsi="Arial" w:cs="Arial"/>
          <w:lang w:val="fr-FR"/>
        </w:rPr>
      </w:pPr>
      <w:r w:rsidRPr="000D04EF">
        <w:rPr>
          <w:rFonts w:ascii="Arial" w:hAnsi="Arial" w:cs="Arial"/>
          <w:u w:val="single"/>
          <w:lang w:val="fr-FR"/>
        </w:rPr>
        <w:t>Les toitures</w:t>
      </w:r>
      <w:r w:rsidR="00B637C7">
        <w:rPr>
          <w:rFonts w:ascii="Arial" w:hAnsi="Arial" w:cs="Arial"/>
          <w:u w:val="single"/>
          <w:lang w:val="fr-FR"/>
        </w:rPr>
        <w:t xml:space="preserve"> - composition</w:t>
      </w:r>
    </w:p>
    <w:p w:rsidR="002B1526" w:rsidRDefault="002E7D7C" w:rsidP="00B637C7">
      <w:pPr>
        <w:pStyle w:val="Corpsdetexte"/>
        <w:numPr>
          <w:ilvl w:val="0"/>
          <w:numId w:val="146"/>
        </w:numPr>
        <w:spacing w:after="120"/>
        <w:jc w:val="both"/>
        <w:rPr>
          <w:rFonts w:ascii="Arial" w:hAnsi="Arial" w:cs="Arial"/>
          <w:lang w:val="fr-FR"/>
        </w:rPr>
      </w:pPr>
      <w:r w:rsidRPr="000D04EF">
        <w:rPr>
          <w:rFonts w:ascii="Arial" w:hAnsi="Arial" w:cs="Arial"/>
          <w:lang w:val="fr-FR"/>
        </w:rPr>
        <w:t xml:space="preserve">Les toitures </w:t>
      </w:r>
      <w:r w:rsidR="009B781F">
        <w:rPr>
          <w:rFonts w:ascii="Arial" w:hAnsi="Arial" w:cs="Arial"/>
          <w:lang w:val="fr-FR"/>
        </w:rPr>
        <w:t xml:space="preserve">des constructions principales sont à au moins </w:t>
      </w:r>
      <w:r w:rsidRPr="000D04EF">
        <w:rPr>
          <w:rFonts w:ascii="Arial" w:hAnsi="Arial" w:cs="Arial"/>
          <w:lang w:val="fr-FR"/>
        </w:rPr>
        <w:t xml:space="preserve">deux versants d’inclinaison comprise entre 35 et 45°. </w:t>
      </w:r>
    </w:p>
    <w:p w:rsidR="002B1526" w:rsidRDefault="009001B4">
      <w:pPr>
        <w:pStyle w:val="Corpsdetexte"/>
        <w:numPr>
          <w:ilvl w:val="0"/>
          <w:numId w:val="88"/>
        </w:numPr>
        <w:spacing w:after="120"/>
        <w:jc w:val="both"/>
        <w:rPr>
          <w:rFonts w:ascii="Arial" w:hAnsi="Arial" w:cs="Arial"/>
          <w:lang w:val="fr-FR"/>
        </w:rPr>
      </w:pPr>
      <w:r w:rsidRPr="009001B4">
        <w:rPr>
          <w:rFonts w:ascii="Arial" w:hAnsi="Arial" w:cs="Arial"/>
          <w:lang w:val="fr-FR"/>
        </w:rPr>
        <w:t>Les toitures des appentis adossés à un mur ou à une construction, doivent présenter une pente d’au moins 15°.</w:t>
      </w:r>
    </w:p>
    <w:p w:rsidR="002B1526" w:rsidRDefault="009001B4">
      <w:pPr>
        <w:pStyle w:val="Corpsdetexte"/>
        <w:numPr>
          <w:ilvl w:val="0"/>
          <w:numId w:val="88"/>
        </w:numPr>
        <w:spacing w:after="120"/>
        <w:jc w:val="both"/>
        <w:rPr>
          <w:rFonts w:ascii="Arial" w:hAnsi="Arial" w:cs="Arial"/>
          <w:lang w:val="fr-FR"/>
        </w:rPr>
      </w:pPr>
      <w:r w:rsidRPr="009001B4">
        <w:rPr>
          <w:rFonts w:ascii="Arial" w:hAnsi="Arial" w:cs="Arial"/>
          <w:lang w:val="fr-FR"/>
        </w:rPr>
        <w:t xml:space="preserve">Les toitures des annexes </w:t>
      </w:r>
      <w:r w:rsidR="007F4D25">
        <w:rPr>
          <w:rFonts w:ascii="Arial" w:hAnsi="Arial" w:cs="Arial"/>
          <w:lang w:val="fr-FR"/>
        </w:rPr>
        <w:t>isolées</w:t>
      </w:r>
      <w:r w:rsidRPr="009001B4">
        <w:rPr>
          <w:rFonts w:ascii="Arial" w:hAnsi="Arial" w:cs="Arial"/>
          <w:lang w:val="fr-FR"/>
        </w:rPr>
        <w:t xml:space="preserve">, mesurant moins de 20 m² d’emprise au sol sont à au moins 1 versant présentant une inclinaison d’au moins 15°. </w:t>
      </w:r>
    </w:p>
    <w:p w:rsidR="002B1526" w:rsidRPr="00B637C7" w:rsidRDefault="00B637C7">
      <w:pPr>
        <w:pStyle w:val="Corpsdetexte"/>
        <w:numPr>
          <w:ilvl w:val="0"/>
          <w:numId w:val="88"/>
        </w:numPr>
        <w:spacing w:after="120"/>
        <w:jc w:val="both"/>
        <w:rPr>
          <w:rFonts w:ascii="Arial" w:hAnsi="Arial" w:cs="Arial"/>
          <w:lang w:val="fr-FR"/>
        </w:rPr>
      </w:pPr>
      <w:r w:rsidRPr="00B637C7">
        <w:rPr>
          <w:rFonts w:ascii="Arial" w:hAnsi="Arial" w:cs="Arial"/>
          <w:lang w:val="fr-FR"/>
        </w:rPr>
        <w:t>L</w:t>
      </w:r>
      <w:r w:rsidR="009B781F" w:rsidRPr="00B637C7">
        <w:rPr>
          <w:rFonts w:ascii="Arial" w:hAnsi="Arial" w:cs="Arial"/>
          <w:lang w:val="fr-FR"/>
        </w:rPr>
        <w:t xml:space="preserve">es terrasses </w:t>
      </w:r>
      <w:r w:rsidRPr="00B637C7">
        <w:rPr>
          <w:rFonts w:ascii="Arial" w:hAnsi="Arial" w:cs="Arial"/>
          <w:lang w:val="fr-FR"/>
        </w:rPr>
        <w:t>sont autorisées e</w:t>
      </w:r>
      <w:r>
        <w:rPr>
          <w:rFonts w:ascii="Arial" w:hAnsi="Arial" w:cs="Arial"/>
          <w:lang w:val="fr-FR"/>
        </w:rPr>
        <w:t>t non soumises aux dispositions suivantes concernant les modes de couverture</w:t>
      </w:r>
    </w:p>
    <w:p w:rsidR="00407526" w:rsidRPr="00B637C7" w:rsidRDefault="00B637C7" w:rsidP="00B637C7">
      <w:pPr>
        <w:pStyle w:val="Titre31"/>
        <w:spacing w:before="48" w:after="120"/>
        <w:ind w:left="0"/>
        <w:rPr>
          <w:rFonts w:ascii="Arial" w:hAnsi="Arial" w:cs="Arial"/>
          <w:u w:val="single"/>
          <w:lang w:val="fr-FR"/>
        </w:rPr>
      </w:pPr>
      <w:r w:rsidRPr="00B637C7">
        <w:rPr>
          <w:rFonts w:ascii="Arial" w:hAnsi="Arial" w:cs="Arial"/>
          <w:u w:val="single"/>
          <w:lang w:val="fr-FR"/>
        </w:rPr>
        <w:t>L</w:t>
      </w:r>
      <w:r w:rsidR="002E7D7C" w:rsidRPr="00B637C7">
        <w:rPr>
          <w:rFonts w:ascii="Arial" w:hAnsi="Arial" w:cs="Arial"/>
          <w:u w:val="single"/>
          <w:lang w:val="fr-FR"/>
        </w:rPr>
        <w:t>es modes de couverture admis sont :</w:t>
      </w:r>
    </w:p>
    <w:p w:rsidR="00B637C7" w:rsidRPr="00B637C7" w:rsidRDefault="002E7D7C">
      <w:pPr>
        <w:pStyle w:val="Paragraphedeliste"/>
        <w:numPr>
          <w:ilvl w:val="0"/>
          <w:numId w:val="67"/>
        </w:numPr>
        <w:tabs>
          <w:tab w:val="left" w:pos="1027"/>
        </w:tabs>
        <w:spacing w:after="120"/>
        <w:jc w:val="both"/>
        <w:rPr>
          <w:rFonts w:ascii="Arial" w:hAnsi="Arial" w:cs="Arial"/>
          <w:sz w:val="20"/>
          <w:szCs w:val="20"/>
          <w:lang w:val="fr-FR"/>
        </w:rPr>
      </w:pPr>
      <w:r w:rsidRPr="000D04EF">
        <w:rPr>
          <w:rFonts w:ascii="Arial" w:hAnsi="Arial" w:cs="Arial"/>
          <w:sz w:val="20"/>
          <w:lang w:val="fr-FR"/>
        </w:rPr>
        <w:t>La</w:t>
      </w:r>
      <w:r w:rsidR="00B637C7">
        <w:rPr>
          <w:rFonts w:ascii="Arial" w:hAnsi="Arial" w:cs="Arial"/>
          <w:sz w:val="20"/>
          <w:lang w:val="fr-FR"/>
        </w:rPr>
        <w:t xml:space="preserve"> tuile plate ou d’aspect plat </w:t>
      </w:r>
    </w:p>
    <w:p w:rsidR="00E71B60" w:rsidRDefault="005F2701">
      <w:pPr>
        <w:pStyle w:val="Paragraphedeliste"/>
        <w:numPr>
          <w:ilvl w:val="0"/>
          <w:numId w:val="67"/>
        </w:numPr>
        <w:tabs>
          <w:tab w:val="left" w:pos="1027"/>
        </w:tabs>
        <w:spacing w:after="120"/>
        <w:jc w:val="both"/>
        <w:rPr>
          <w:rFonts w:ascii="Arial" w:hAnsi="Arial" w:cs="Arial"/>
          <w:sz w:val="20"/>
          <w:szCs w:val="20"/>
          <w:lang w:val="fr-FR"/>
        </w:rPr>
      </w:pPr>
      <w:r>
        <w:rPr>
          <w:rFonts w:ascii="Arial" w:hAnsi="Arial" w:cs="Arial"/>
          <w:sz w:val="20"/>
          <w:szCs w:val="20"/>
          <w:lang w:val="fr-FR"/>
        </w:rPr>
        <w:t xml:space="preserve">La tuile mécanique d’aspect non plat si le </w:t>
      </w:r>
      <w:proofErr w:type="spellStart"/>
      <w:r>
        <w:rPr>
          <w:rFonts w:ascii="Arial" w:hAnsi="Arial" w:cs="Arial"/>
          <w:sz w:val="20"/>
          <w:szCs w:val="20"/>
          <w:lang w:val="fr-FR"/>
        </w:rPr>
        <w:t>batiment</w:t>
      </w:r>
      <w:proofErr w:type="spellEnd"/>
      <w:r>
        <w:rPr>
          <w:rFonts w:ascii="Arial" w:hAnsi="Arial" w:cs="Arial"/>
          <w:sz w:val="20"/>
          <w:szCs w:val="20"/>
          <w:lang w:val="fr-FR"/>
        </w:rPr>
        <w:t xml:space="preserve"> a été conçu dès son origine pour être couvert avec ce matériau</w:t>
      </w:r>
      <w:r w:rsidR="007F4D25">
        <w:rPr>
          <w:rFonts w:ascii="Arial" w:hAnsi="Arial" w:cs="Arial"/>
          <w:sz w:val="20"/>
          <w:szCs w:val="20"/>
          <w:lang w:val="fr-FR"/>
        </w:rPr>
        <w:t>, à l’exclusion de la tuile romane</w:t>
      </w:r>
    </w:p>
    <w:p w:rsidR="00407526" w:rsidRPr="00ED6573" w:rsidRDefault="005F2701" w:rsidP="00853FC2">
      <w:pPr>
        <w:pStyle w:val="Paragraphedeliste"/>
        <w:numPr>
          <w:ilvl w:val="0"/>
          <w:numId w:val="67"/>
        </w:numPr>
        <w:tabs>
          <w:tab w:val="left" w:pos="1027"/>
        </w:tabs>
        <w:spacing w:after="120"/>
        <w:jc w:val="both"/>
        <w:rPr>
          <w:rFonts w:ascii="Arial" w:hAnsi="Arial" w:cs="Arial"/>
          <w:sz w:val="20"/>
          <w:szCs w:val="20"/>
          <w:lang w:val="fr-FR"/>
        </w:rPr>
      </w:pPr>
      <w:r>
        <w:rPr>
          <w:rFonts w:ascii="Arial" w:hAnsi="Arial" w:cs="Arial"/>
          <w:sz w:val="20"/>
          <w:szCs w:val="20"/>
          <w:lang w:val="fr-FR"/>
        </w:rPr>
        <w:t>L’ardoise de format rectangulaire.</w:t>
      </w:r>
    </w:p>
    <w:p w:rsidR="00407526" w:rsidRPr="00B637C7" w:rsidRDefault="00B637C7" w:rsidP="00B637C7">
      <w:pPr>
        <w:pStyle w:val="Titre31"/>
        <w:spacing w:before="48" w:after="120"/>
        <w:ind w:left="0"/>
        <w:rPr>
          <w:rFonts w:ascii="Arial" w:hAnsi="Arial" w:cs="Arial"/>
          <w:u w:val="single"/>
          <w:lang w:val="fr-FR"/>
        </w:rPr>
      </w:pPr>
      <w:r>
        <w:rPr>
          <w:rFonts w:ascii="Arial" w:hAnsi="Arial" w:cs="Arial"/>
          <w:lang w:val="fr-FR"/>
        </w:rPr>
        <w:br w:type="page"/>
      </w:r>
      <w:r w:rsidRPr="00B637C7">
        <w:rPr>
          <w:rFonts w:ascii="Arial" w:hAnsi="Arial" w:cs="Arial"/>
          <w:u w:val="single"/>
          <w:lang w:val="fr-FR"/>
        </w:rPr>
        <w:lastRenderedPageBreak/>
        <w:t>Les toitures : p</w:t>
      </w:r>
      <w:r w:rsidR="002E7D7C" w:rsidRPr="000D04EF">
        <w:rPr>
          <w:rFonts w:ascii="Arial" w:hAnsi="Arial" w:cs="Arial"/>
          <w:u w:val="single"/>
          <w:lang w:val="fr-FR"/>
        </w:rPr>
        <w:t>our les constructions à usage d’activités :</w:t>
      </w:r>
    </w:p>
    <w:p w:rsidR="00407526" w:rsidRPr="000D04EF" w:rsidRDefault="002E7D7C" w:rsidP="009503A6">
      <w:pPr>
        <w:pStyle w:val="Corpsdetexte"/>
        <w:spacing w:after="120"/>
        <w:jc w:val="both"/>
        <w:rPr>
          <w:rFonts w:ascii="Arial" w:hAnsi="Arial" w:cs="Arial"/>
          <w:lang w:val="fr-FR"/>
        </w:rPr>
      </w:pPr>
      <w:r w:rsidRPr="000D04EF">
        <w:rPr>
          <w:rFonts w:ascii="Arial" w:hAnsi="Arial" w:cs="Arial"/>
          <w:lang w:val="fr-FR"/>
        </w:rPr>
        <w:t>Les toitures des constructions à usage d’activités admises dans la zone doivent être constituées de la façon suivante :</w:t>
      </w:r>
    </w:p>
    <w:p w:rsidR="00407526" w:rsidRPr="000D04EF" w:rsidRDefault="002E7D7C" w:rsidP="00853FC2">
      <w:pPr>
        <w:pStyle w:val="Paragraphedeliste"/>
        <w:numPr>
          <w:ilvl w:val="0"/>
          <w:numId w:val="69"/>
        </w:numPr>
        <w:tabs>
          <w:tab w:val="left" w:pos="1034"/>
        </w:tabs>
        <w:spacing w:after="120"/>
        <w:jc w:val="both"/>
        <w:rPr>
          <w:rFonts w:ascii="Arial" w:hAnsi="Arial" w:cs="Arial"/>
          <w:sz w:val="20"/>
          <w:lang w:val="fr-FR"/>
        </w:rPr>
      </w:pPr>
      <w:r w:rsidRPr="000D04EF">
        <w:rPr>
          <w:rFonts w:ascii="Arial" w:hAnsi="Arial" w:cs="Arial"/>
          <w:sz w:val="20"/>
          <w:lang w:val="fr-FR"/>
        </w:rPr>
        <w:t>Utilisation de la tuile, de l’ardoise ou de matériaux d’aspect</w:t>
      </w:r>
      <w:r w:rsidRPr="000D04EF">
        <w:rPr>
          <w:rFonts w:ascii="Arial" w:hAnsi="Arial" w:cs="Arial"/>
          <w:spacing w:val="4"/>
          <w:sz w:val="20"/>
          <w:lang w:val="fr-FR"/>
        </w:rPr>
        <w:t xml:space="preserve"> </w:t>
      </w:r>
      <w:r w:rsidRPr="000D04EF">
        <w:rPr>
          <w:rFonts w:ascii="Arial" w:hAnsi="Arial" w:cs="Arial"/>
          <w:sz w:val="20"/>
          <w:lang w:val="fr-FR"/>
        </w:rPr>
        <w:t>similaire.</w:t>
      </w:r>
    </w:p>
    <w:p w:rsidR="00407526" w:rsidRPr="000D04EF" w:rsidRDefault="002E7D7C" w:rsidP="00853FC2">
      <w:pPr>
        <w:pStyle w:val="Paragraphedeliste"/>
        <w:numPr>
          <w:ilvl w:val="0"/>
          <w:numId w:val="69"/>
        </w:numPr>
        <w:tabs>
          <w:tab w:val="left" w:pos="1027"/>
        </w:tabs>
        <w:spacing w:after="120"/>
        <w:jc w:val="both"/>
        <w:rPr>
          <w:rFonts w:ascii="Arial" w:hAnsi="Arial" w:cs="Arial"/>
          <w:sz w:val="20"/>
          <w:lang w:val="fr-FR"/>
        </w:rPr>
      </w:pPr>
      <w:r w:rsidRPr="000D04EF">
        <w:rPr>
          <w:rFonts w:ascii="Arial" w:hAnsi="Arial" w:cs="Arial"/>
          <w:sz w:val="20"/>
          <w:lang w:val="fr-FR"/>
        </w:rPr>
        <w:t>L’utilisation</w:t>
      </w:r>
      <w:r w:rsidRPr="000D04EF">
        <w:rPr>
          <w:rFonts w:ascii="Arial" w:hAnsi="Arial" w:cs="Arial"/>
          <w:spacing w:val="-4"/>
          <w:sz w:val="20"/>
          <w:lang w:val="fr-FR"/>
        </w:rPr>
        <w:t xml:space="preserve"> </w:t>
      </w:r>
      <w:r w:rsidRPr="000D04EF">
        <w:rPr>
          <w:rFonts w:ascii="Arial" w:hAnsi="Arial" w:cs="Arial"/>
          <w:sz w:val="20"/>
          <w:lang w:val="fr-FR"/>
        </w:rPr>
        <w:t>du</w:t>
      </w:r>
      <w:r w:rsidRPr="000D04EF">
        <w:rPr>
          <w:rFonts w:ascii="Arial" w:hAnsi="Arial" w:cs="Arial"/>
          <w:spacing w:val="-4"/>
          <w:sz w:val="20"/>
          <w:lang w:val="fr-FR"/>
        </w:rPr>
        <w:t xml:space="preserve"> </w:t>
      </w:r>
      <w:r w:rsidRPr="000D04EF">
        <w:rPr>
          <w:rFonts w:ascii="Arial" w:hAnsi="Arial" w:cs="Arial"/>
          <w:sz w:val="20"/>
          <w:lang w:val="fr-FR"/>
        </w:rPr>
        <w:t>bac</w:t>
      </w:r>
      <w:r w:rsidRPr="000D04EF">
        <w:rPr>
          <w:rFonts w:ascii="Arial" w:hAnsi="Arial" w:cs="Arial"/>
          <w:spacing w:val="-5"/>
          <w:sz w:val="20"/>
          <w:lang w:val="fr-FR"/>
        </w:rPr>
        <w:t xml:space="preserve"> </w:t>
      </w:r>
      <w:r w:rsidRPr="000D04EF">
        <w:rPr>
          <w:rFonts w:ascii="Arial" w:hAnsi="Arial" w:cs="Arial"/>
          <w:sz w:val="20"/>
          <w:lang w:val="fr-FR"/>
        </w:rPr>
        <w:t>acier</w:t>
      </w:r>
      <w:r w:rsidRPr="000D04EF">
        <w:rPr>
          <w:rFonts w:ascii="Arial" w:hAnsi="Arial" w:cs="Arial"/>
          <w:spacing w:val="-5"/>
          <w:sz w:val="20"/>
          <w:lang w:val="fr-FR"/>
        </w:rPr>
        <w:t xml:space="preserve"> </w:t>
      </w:r>
      <w:r w:rsidRPr="000D04EF">
        <w:rPr>
          <w:rFonts w:ascii="Arial" w:hAnsi="Arial" w:cs="Arial"/>
          <w:sz w:val="20"/>
          <w:lang w:val="fr-FR"/>
        </w:rPr>
        <w:t>de</w:t>
      </w:r>
      <w:r w:rsidRPr="000D04EF">
        <w:rPr>
          <w:rFonts w:ascii="Arial" w:hAnsi="Arial" w:cs="Arial"/>
          <w:spacing w:val="-6"/>
          <w:sz w:val="20"/>
          <w:lang w:val="fr-FR"/>
        </w:rPr>
        <w:t xml:space="preserve"> </w:t>
      </w:r>
      <w:r w:rsidRPr="000D04EF">
        <w:rPr>
          <w:rFonts w:ascii="Arial" w:hAnsi="Arial" w:cs="Arial"/>
          <w:sz w:val="20"/>
          <w:lang w:val="fr-FR"/>
        </w:rPr>
        <w:t>couleur</w:t>
      </w:r>
      <w:r w:rsidRPr="000D04EF">
        <w:rPr>
          <w:rFonts w:ascii="Arial" w:hAnsi="Arial" w:cs="Arial"/>
          <w:spacing w:val="-5"/>
          <w:sz w:val="20"/>
          <w:lang w:val="fr-FR"/>
        </w:rPr>
        <w:t xml:space="preserve"> </w:t>
      </w:r>
      <w:r w:rsidRPr="000D04EF">
        <w:rPr>
          <w:rFonts w:ascii="Arial" w:hAnsi="Arial" w:cs="Arial"/>
          <w:sz w:val="20"/>
          <w:lang w:val="fr-FR"/>
        </w:rPr>
        <w:t>sombre</w:t>
      </w:r>
      <w:r w:rsidRPr="000D04EF">
        <w:rPr>
          <w:rFonts w:ascii="Arial" w:hAnsi="Arial" w:cs="Arial"/>
          <w:spacing w:val="-6"/>
          <w:sz w:val="20"/>
          <w:lang w:val="fr-FR"/>
        </w:rPr>
        <w:t xml:space="preserve"> </w:t>
      </w:r>
    </w:p>
    <w:p w:rsidR="00407526" w:rsidRPr="000D04EF" w:rsidRDefault="00B637C7" w:rsidP="00853FC2">
      <w:pPr>
        <w:pStyle w:val="Corpsdetexte"/>
        <w:numPr>
          <w:ilvl w:val="0"/>
          <w:numId w:val="69"/>
        </w:numPr>
        <w:spacing w:after="120"/>
        <w:jc w:val="both"/>
        <w:rPr>
          <w:rFonts w:ascii="Arial" w:hAnsi="Arial" w:cs="Arial"/>
          <w:lang w:val="fr-FR"/>
        </w:rPr>
      </w:pPr>
      <w:r>
        <w:rPr>
          <w:rFonts w:ascii="Arial" w:hAnsi="Arial" w:cs="Arial"/>
          <w:lang w:val="fr-FR"/>
        </w:rPr>
        <w:t xml:space="preserve">Les </w:t>
      </w:r>
      <w:r w:rsidR="00C976AA">
        <w:rPr>
          <w:rFonts w:ascii="Arial" w:hAnsi="Arial" w:cs="Arial"/>
          <w:lang w:val="fr-FR"/>
        </w:rPr>
        <w:t>toiture</w:t>
      </w:r>
      <w:r>
        <w:rPr>
          <w:rFonts w:ascii="Arial" w:hAnsi="Arial" w:cs="Arial"/>
          <w:lang w:val="fr-FR"/>
        </w:rPr>
        <w:t>s</w:t>
      </w:r>
      <w:r w:rsidR="00C976AA">
        <w:rPr>
          <w:rFonts w:ascii="Arial" w:hAnsi="Arial" w:cs="Arial"/>
          <w:lang w:val="fr-FR"/>
        </w:rPr>
        <w:t xml:space="preserve"> </w:t>
      </w:r>
      <w:proofErr w:type="gramStart"/>
      <w:r w:rsidR="00C976AA">
        <w:rPr>
          <w:rFonts w:ascii="Arial" w:hAnsi="Arial" w:cs="Arial"/>
          <w:lang w:val="fr-FR"/>
        </w:rPr>
        <w:t>terrasse</w:t>
      </w:r>
      <w:proofErr w:type="gramEnd"/>
    </w:p>
    <w:p w:rsidR="00407526" w:rsidRPr="00B637C7" w:rsidRDefault="002E7D7C" w:rsidP="00B637C7">
      <w:pPr>
        <w:pStyle w:val="Titre31"/>
        <w:spacing w:before="48" w:after="120"/>
        <w:ind w:left="0"/>
        <w:rPr>
          <w:rFonts w:ascii="Arial" w:hAnsi="Arial" w:cs="Arial"/>
          <w:u w:val="single"/>
          <w:lang w:val="fr-FR"/>
        </w:rPr>
      </w:pPr>
      <w:r w:rsidRPr="000D04EF">
        <w:rPr>
          <w:rFonts w:ascii="Arial" w:hAnsi="Arial" w:cs="Arial"/>
          <w:u w:val="single"/>
          <w:lang w:val="fr-FR"/>
        </w:rPr>
        <w:t>Ouvertures en toiture :</w:t>
      </w:r>
    </w:p>
    <w:p w:rsidR="00407526" w:rsidRPr="000D04EF" w:rsidRDefault="002E7D7C" w:rsidP="009831CD">
      <w:pPr>
        <w:pStyle w:val="Corpsdetexte"/>
        <w:spacing w:before="147" w:after="120"/>
        <w:jc w:val="both"/>
        <w:rPr>
          <w:rFonts w:ascii="Arial" w:hAnsi="Arial" w:cs="Arial"/>
          <w:lang w:val="fr-FR"/>
        </w:rPr>
      </w:pPr>
      <w:r w:rsidRPr="000D04EF">
        <w:rPr>
          <w:rFonts w:ascii="Arial" w:hAnsi="Arial" w:cs="Arial"/>
          <w:lang w:val="fr-FR"/>
        </w:rPr>
        <w:t>Dans l’architecture traditionnelle, le nombre de lucarnes et de châssis de toit est limité. Leur implantation nouvelle et leur nombre seront en rapport avec les ouvertures des façades.</w:t>
      </w:r>
    </w:p>
    <w:p w:rsidR="00407526" w:rsidRPr="000D04EF" w:rsidRDefault="002E7D7C" w:rsidP="009831CD">
      <w:pPr>
        <w:pStyle w:val="Corpsdetexte"/>
        <w:spacing w:before="144" w:after="120"/>
        <w:jc w:val="both"/>
        <w:rPr>
          <w:rFonts w:ascii="Arial" w:hAnsi="Arial" w:cs="Arial"/>
          <w:lang w:val="fr-FR"/>
        </w:rPr>
      </w:pPr>
      <w:r w:rsidRPr="000D04EF">
        <w:rPr>
          <w:rFonts w:ascii="Arial" w:hAnsi="Arial" w:cs="Arial"/>
          <w:lang w:val="fr-FR"/>
        </w:rPr>
        <w:t>Les lucarnes existantes seront en priorité restaurées ou remplacées par des lucarnes d’aspect similaire.</w:t>
      </w:r>
    </w:p>
    <w:p w:rsidR="00B637C7" w:rsidRPr="00691736" w:rsidRDefault="002E7D7C" w:rsidP="009503A6">
      <w:pPr>
        <w:pStyle w:val="Titre31"/>
        <w:spacing w:after="120"/>
        <w:ind w:left="0"/>
        <w:rPr>
          <w:rFonts w:ascii="Arial" w:hAnsi="Arial" w:cs="Arial"/>
          <w:b w:val="0"/>
          <w:lang w:val="fr-FR"/>
        </w:rPr>
      </w:pPr>
      <w:r w:rsidRPr="00691736">
        <w:rPr>
          <w:rFonts w:ascii="Arial" w:hAnsi="Arial" w:cs="Arial"/>
          <w:b w:val="0"/>
          <w:lang w:val="fr-FR"/>
        </w:rPr>
        <w:t xml:space="preserve">En cas d’ajout de nouvelles lucarnes à une construction existante, celles-ci devront avoir des dimensions analogues et la même typologie que les lucarnes préexistantes. </w:t>
      </w:r>
    </w:p>
    <w:p w:rsidR="00407526" w:rsidRPr="000D04EF" w:rsidRDefault="002E7D7C" w:rsidP="009503A6">
      <w:pPr>
        <w:pStyle w:val="Titre31"/>
        <w:spacing w:after="120"/>
        <w:ind w:left="0"/>
        <w:rPr>
          <w:rFonts w:ascii="Arial" w:hAnsi="Arial" w:cs="Arial"/>
          <w:lang w:val="fr-FR"/>
        </w:rPr>
      </w:pPr>
      <w:r w:rsidRPr="000D04EF">
        <w:rPr>
          <w:rFonts w:ascii="Arial" w:hAnsi="Arial" w:cs="Arial"/>
          <w:u w:val="single"/>
          <w:lang w:val="fr-FR"/>
        </w:rPr>
        <w:t>Les façades</w:t>
      </w:r>
    </w:p>
    <w:p w:rsidR="00407526" w:rsidRDefault="002E7D7C" w:rsidP="009831CD">
      <w:pPr>
        <w:pStyle w:val="Corpsdetexte"/>
        <w:spacing w:after="120"/>
        <w:jc w:val="both"/>
        <w:rPr>
          <w:rFonts w:ascii="Arial" w:hAnsi="Arial" w:cs="Arial"/>
          <w:lang w:val="fr-FR"/>
        </w:rPr>
      </w:pPr>
      <w:r w:rsidRPr="000D04EF">
        <w:rPr>
          <w:rFonts w:ascii="Arial" w:hAnsi="Arial" w:cs="Arial"/>
          <w:lang w:val="fr-FR"/>
        </w:rPr>
        <w:t xml:space="preserve">Toutes les façades du </w:t>
      </w:r>
      <w:proofErr w:type="spellStart"/>
      <w:r w:rsidRPr="000D04EF">
        <w:rPr>
          <w:rFonts w:ascii="Arial" w:hAnsi="Arial" w:cs="Arial"/>
          <w:lang w:val="fr-FR"/>
        </w:rPr>
        <w:t>bati</w:t>
      </w:r>
      <w:proofErr w:type="spellEnd"/>
      <w:r w:rsidRPr="000D04EF">
        <w:rPr>
          <w:rFonts w:ascii="Arial" w:hAnsi="Arial" w:cs="Arial"/>
          <w:lang w:val="fr-FR"/>
        </w:rPr>
        <w:t xml:space="preserve"> existant, autres que celles réalisées en bois, pierre de taille, ou en briques appareillées, devront être enduites.</w:t>
      </w:r>
    </w:p>
    <w:p w:rsidR="007F4D25" w:rsidRPr="000D04EF" w:rsidRDefault="007F4D25" w:rsidP="009831CD">
      <w:pPr>
        <w:pStyle w:val="Corpsdetexte"/>
        <w:spacing w:after="120"/>
        <w:jc w:val="both"/>
        <w:rPr>
          <w:rFonts w:ascii="Arial" w:hAnsi="Arial" w:cs="Arial"/>
          <w:lang w:val="fr-FR"/>
        </w:rPr>
      </w:pPr>
      <w:r>
        <w:rPr>
          <w:rFonts w:ascii="Arial" w:hAnsi="Arial" w:cs="Arial"/>
          <w:lang w:val="fr-FR"/>
        </w:rPr>
        <w:t>Les bardages ayant l’aspect du bois sont autorisés</w:t>
      </w:r>
    </w:p>
    <w:p w:rsidR="002B1526" w:rsidRDefault="002E7D7C">
      <w:pPr>
        <w:pStyle w:val="texte"/>
      </w:pPr>
      <w:r w:rsidRPr="000D04EF">
        <w:rPr>
          <w:rFonts w:cs="Arial"/>
        </w:rPr>
        <w:t xml:space="preserve">Les enduits extérieurs doivent être dans des tons traditionnels. </w:t>
      </w:r>
      <w:r w:rsidR="00253FD5">
        <w:t xml:space="preserve">Les soubassements, </w:t>
      </w:r>
      <w:r w:rsidR="00253FD5" w:rsidRPr="003F27ED">
        <w:t>ainsi que les éléments de dé</w:t>
      </w:r>
      <w:r w:rsidR="00253FD5">
        <w:t>cor des constructions anciennes, tels que corniches, encadrements d’ouverture, doivent être préservés.</w:t>
      </w:r>
    </w:p>
    <w:p w:rsidR="00407526" w:rsidRPr="000D04EF" w:rsidRDefault="002E7D7C" w:rsidP="009503A6">
      <w:pPr>
        <w:pStyle w:val="Corpsdetexte"/>
        <w:spacing w:before="48" w:after="120"/>
        <w:jc w:val="both"/>
        <w:rPr>
          <w:rFonts w:ascii="Arial" w:hAnsi="Arial" w:cs="Arial"/>
          <w:lang w:val="fr-FR"/>
        </w:rPr>
      </w:pPr>
      <w:r w:rsidRPr="000D04EF">
        <w:rPr>
          <w:rFonts w:ascii="Arial" w:hAnsi="Arial" w:cs="Arial"/>
          <w:u w:val="single"/>
          <w:lang w:val="fr-FR"/>
        </w:rPr>
        <w:t>Les ouvertures en façade :</w:t>
      </w:r>
    </w:p>
    <w:p w:rsidR="00407526" w:rsidRPr="000D04EF" w:rsidRDefault="002E7D7C" w:rsidP="009831CD">
      <w:pPr>
        <w:pStyle w:val="Corpsdetexte"/>
        <w:spacing w:after="120"/>
        <w:jc w:val="both"/>
        <w:rPr>
          <w:rFonts w:ascii="Arial" w:hAnsi="Arial" w:cs="Arial"/>
          <w:lang w:val="fr-FR"/>
        </w:rPr>
      </w:pPr>
      <w:r w:rsidRPr="000D04EF">
        <w:rPr>
          <w:rFonts w:ascii="Arial" w:hAnsi="Arial" w:cs="Arial"/>
          <w:lang w:val="fr-FR"/>
        </w:rPr>
        <w:t>Les percements nouveaux devront respecter le rythme et les proportions des percements existants ainsi que les principes de la modénature de la façade (encadrements, corniches, frises, etc.).</w:t>
      </w:r>
    </w:p>
    <w:p w:rsidR="00FE7744" w:rsidRPr="0075359E" w:rsidRDefault="002E7D7C" w:rsidP="00853FC2">
      <w:pPr>
        <w:pStyle w:val="Titre31"/>
        <w:numPr>
          <w:ilvl w:val="0"/>
          <w:numId w:val="66"/>
        </w:numPr>
        <w:tabs>
          <w:tab w:val="left" w:pos="297"/>
        </w:tabs>
        <w:spacing w:after="120"/>
        <w:ind w:left="0" w:firstLine="0"/>
        <w:jc w:val="left"/>
        <w:rPr>
          <w:rFonts w:ascii="Arial" w:hAnsi="Arial" w:cs="Arial"/>
          <w:sz w:val="22"/>
          <w:lang w:val="fr-FR"/>
        </w:rPr>
      </w:pPr>
      <w:r w:rsidRPr="0075359E">
        <w:rPr>
          <w:rFonts w:ascii="Arial" w:hAnsi="Arial" w:cs="Arial"/>
          <w:sz w:val="22"/>
          <w:u w:val="single"/>
          <w:lang w:val="fr-FR"/>
        </w:rPr>
        <w:t xml:space="preserve">Constructions neuves et extensions des constructions existantes </w:t>
      </w:r>
      <w:r w:rsidR="00FE7744" w:rsidRPr="0075359E">
        <w:rPr>
          <w:rFonts w:ascii="Arial" w:hAnsi="Arial" w:cs="Arial"/>
          <w:sz w:val="22"/>
          <w:u w:val="single"/>
          <w:lang w:val="fr-FR"/>
        </w:rPr>
        <w:t xml:space="preserve"> -</w:t>
      </w:r>
    </w:p>
    <w:p w:rsidR="00407526" w:rsidRPr="000D04EF" w:rsidRDefault="002E7D7C" w:rsidP="00FE7744">
      <w:pPr>
        <w:pStyle w:val="Titre31"/>
        <w:tabs>
          <w:tab w:val="left" w:pos="297"/>
        </w:tabs>
        <w:spacing w:after="120"/>
        <w:ind w:left="0"/>
        <w:jc w:val="left"/>
        <w:rPr>
          <w:rFonts w:ascii="Arial" w:hAnsi="Arial" w:cs="Arial"/>
          <w:lang w:val="fr-FR"/>
        </w:rPr>
      </w:pPr>
      <w:r w:rsidRPr="000D04EF">
        <w:rPr>
          <w:rFonts w:ascii="Arial" w:hAnsi="Arial" w:cs="Arial"/>
          <w:u w:val="single"/>
          <w:lang w:val="fr-FR"/>
        </w:rPr>
        <w:t xml:space="preserve">Volume des </w:t>
      </w:r>
      <w:r w:rsidR="00FE7744">
        <w:rPr>
          <w:rFonts w:ascii="Arial" w:hAnsi="Arial" w:cs="Arial"/>
          <w:u w:val="single"/>
          <w:lang w:val="fr-FR"/>
        </w:rPr>
        <w:t>co</w:t>
      </w:r>
      <w:r w:rsidRPr="000D04EF">
        <w:rPr>
          <w:rFonts w:ascii="Arial" w:hAnsi="Arial" w:cs="Arial"/>
          <w:u w:val="single"/>
          <w:lang w:val="fr-FR"/>
        </w:rPr>
        <w:t>nstructions principales et des annexes accolées ou</w:t>
      </w:r>
      <w:r w:rsidRPr="000D04EF">
        <w:rPr>
          <w:rFonts w:ascii="Arial" w:hAnsi="Arial" w:cs="Arial"/>
          <w:spacing w:val="-25"/>
          <w:u w:val="single"/>
          <w:lang w:val="fr-FR"/>
        </w:rPr>
        <w:t xml:space="preserve"> </w:t>
      </w:r>
      <w:r w:rsidRPr="000D04EF">
        <w:rPr>
          <w:rFonts w:ascii="Arial" w:hAnsi="Arial" w:cs="Arial"/>
          <w:u w:val="single"/>
          <w:lang w:val="fr-FR"/>
        </w:rPr>
        <w:t>isolées</w:t>
      </w:r>
    </w:p>
    <w:p w:rsidR="00691736" w:rsidRDefault="00691736" w:rsidP="009503A6">
      <w:pPr>
        <w:pStyle w:val="Corpsdetexte"/>
        <w:spacing w:after="120"/>
        <w:jc w:val="both"/>
        <w:rPr>
          <w:rFonts w:ascii="Arial" w:hAnsi="Arial" w:cs="Arial"/>
          <w:lang w:val="fr-FR"/>
        </w:rPr>
      </w:pPr>
    </w:p>
    <w:p w:rsidR="00407526" w:rsidRPr="000D04EF" w:rsidRDefault="00691736" w:rsidP="009503A6">
      <w:pPr>
        <w:pStyle w:val="Corpsdetexte"/>
        <w:spacing w:after="120"/>
        <w:jc w:val="both"/>
        <w:rPr>
          <w:rFonts w:ascii="Arial" w:hAnsi="Arial" w:cs="Arial"/>
          <w:lang w:val="fr-FR"/>
        </w:rPr>
      </w:pPr>
      <w:r w:rsidRPr="00691736">
        <w:rPr>
          <w:rFonts w:ascii="Arial" w:hAnsi="Arial" w:cs="Arial"/>
          <w:b/>
          <w:u w:val="single"/>
          <w:lang w:val="fr-FR"/>
        </w:rPr>
        <w:t>L</w:t>
      </w:r>
      <w:r w:rsidR="002E7D7C" w:rsidRPr="00691736">
        <w:rPr>
          <w:rFonts w:ascii="Arial" w:hAnsi="Arial" w:cs="Arial"/>
          <w:b/>
          <w:u w:val="single"/>
          <w:lang w:val="fr-FR"/>
        </w:rPr>
        <w:t xml:space="preserve">es toitures des constructions </w:t>
      </w:r>
      <w:r w:rsidRPr="00691736">
        <w:rPr>
          <w:rFonts w:ascii="Arial" w:hAnsi="Arial" w:cs="Arial"/>
          <w:b/>
          <w:u w:val="single"/>
          <w:lang w:val="fr-FR"/>
        </w:rPr>
        <w:t>principales</w:t>
      </w:r>
      <w:r>
        <w:rPr>
          <w:rFonts w:ascii="Arial" w:hAnsi="Arial" w:cs="Arial"/>
          <w:b/>
          <w:u w:val="single"/>
          <w:lang w:val="fr-FR"/>
        </w:rPr>
        <w:t xml:space="preserve"> </w:t>
      </w:r>
      <w:r w:rsidRPr="000D04EF">
        <w:rPr>
          <w:rFonts w:ascii="Arial" w:hAnsi="Arial" w:cs="Arial"/>
          <w:lang w:val="fr-FR"/>
        </w:rPr>
        <w:t xml:space="preserve"> </w:t>
      </w:r>
      <w:r w:rsidR="002E7D7C" w:rsidRPr="000D04EF">
        <w:rPr>
          <w:rFonts w:ascii="Arial" w:hAnsi="Arial" w:cs="Arial"/>
          <w:lang w:val="fr-FR"/>
        </w:rPr>
        <w:t>doivent être réalisées :</w:t>
      </w:r>
    </w:p>
    <w:p w:rsidR="00407526" w:rsidRDefault="002E7D7C" w:rsidP="00853FC2">
      <w:pPr>
        <w:pStyle w:val="Paragraphedeliste"/>
        <w:numPr>
          <w:ilvl w:val="0"/>
          <w:numId w:val="70"/>
        </w:numPr>
        <w:tabs>
          <w:tab w:val="left" w:pos="1267"/>
        </w:tabs>
        <w:spacing w:after="120"/>
        <w:rPr>
          <w:rFonts w:ascii="Arial" w:hAnsi="Arial" w:cs="Arial"/>
          <w:sz w:val="20"/>
          <w:lang w:val="fr-FR"/>
        </w:rPr>
      </w:pPr>
      <w:r w:rsidRPr="000D04EF">
        <w:rPr>
          <w:rFonts w:ascii="Arial" w:hAnsi="Arial" w:cs="Arial"/>
          <w:sz w:val="20"/>
          <w:lang w:val="fr-FR"/>
        </w:rPr>
        <w:t>soit</w:t>
      </w:r>
      <w:r w:rsidRPr="000D04EF">
        <w:rPr>
          <w:rFonts w:ascii="Arial" w:hAnsi="Arial" w:cs="Arial"/>
          <w:spacing w:val="-4"/>
          <w:sz w:val="20"/>
          <w:lang w:val="fr-FR"/>
        </w:rPr>
        <w:t xml:space="preserve"> </w:t>
      </w:r>
      <w:r w:rsidRPr="000D04EF">
        <w:rPr>
          <w:rFonts w:ascii="Arial" w:hAnsi="Arial" w:cs="Arial"/>
          <w:sz w:val="20"/>
          <w:lang w:val="fr-FR"/>
        </w:rPr>
        <w:t>en</w:t>
      </w:r>
      <w:r w:rsidRPr="000D04EF">
        <w:rPr>
          <w:rFonts w:ascii="Arial" w:hAnsi="Arial" w:cs="Arial"/>
          <w:spacing w:val="-3"/>
          <w:sz w:val="20"/>
          <w:lang w:val="fr-FR"/>
        </w:rPr>
        <w:t xml:space="preserve"> </w:t>
      </w:r>
      <w:r w:rsidRPr="000D04EF">
        <w:rPr>
          <w:rFonts w:ascii="Arial" w:hAnsi="Arial" w:cs="Arial"/>
          <w:sz w:val="20"/>
          <w:lang w:val="fr-FR"/>
        </w:rPr>
        <w:t>tuiles</w:t>
      </w:r>
      <w:r w:rsidRPr="000D04EF">
        <w:rPr>
          <w:rFonts w:ascii="Arial" w:hAnsi="Arial" w:cs="Arial"/>
          <w:spacing w:val="-5"/>
          <w:sz w:val="20"/>
          <w:lang w:val="fr-FR"/>
        </w:rPr>
        <w:t xml:space="preserve"> </w:t>
      </w:r>
      <w:r w:rsidRPr="000D04EF">
        <w:rPr>
          <w:rFonts w:ascii="Arial" w:hAnsi="Arial" w:cs="Arial"/>
          <w:sz w:val="20"/>
          <w:lang w:val="fr-FR"/>
        </w:rPr>
        <w:t>plates</w:t>
      </w:r>
      <w:r w:rsidRPr="000D04EF">
        <w:rPr>
          <w:rFonts w:ascii="Arial" w:hAnsi="Arial" w:cs="Arial"/>
          <w:spacing w:val="-5"/>
          <w:sz w:val="20"/>
          <w:lang w:val="fr-FR"/>
        </w:rPr>
        <w:t xml:space="preserve"> </w:t>
      </w:r>
      <w:r w:rsidRPr="000D04EF">
        <w:rPr>
          <w:rFonts w:ascii="Arial" w:hAnsi="Arial" w:cs="Arial"/>
          <w:sz w:val="20"/>
          <w:lang w:val="fr-FR"/>
        </w:rPr>
        <w:t>ou</w:t>
      </w:r>
      <w:r w:rsidRPr="000D04EF">
        <w:rPr>
          <w:rFonts w:ascii="Arial" w:hAnsi="Arial" w:cs="Arial"/>
          <w:spacing w:val="-3"/>
          <w:sz w:val="20"/>
          <w:lang w:val="fr-FR"/>
        </w:rPr>
        <w:t xml:space="preserve"> </w:t>
      </w:r>
      <w:r w:rsidRPr="000D04EF">
        <w:rPr>
          <w:rFonts w:ascii="Arial" w:hAnsi="Arial" w:cs="Arial"/>
          <w:sz w:val="20"/>
          <w:lang w:val="fr-FR"/>
        </w:rPr>
        <w:t>d’aspect</w:t>
      </w:r>
      <w:r w:rsidRPr="000D04EF">
        <w:rPr>
          <w:rFonts w:ascii="Arial" w:hAnsi="Arial" w:cs="Arial"/>
          <w:spacing w:val="-4"/>
          <w:sz w:val="20"/>
          <w:lang w:val="fr-FR"/>
        </w:rPr>
        <w:t xml:space="preserve"> </w:t>
      </w:r>
      <w:r w:rsidRPr="000D04EF">
        <w:rPr>
          <w:rFonts w:ascii="Arial" w:hAnsi="Arial" w:cs="Arial"/>
          <w:sz w:val="20"/>
          <w:lang w:val="fr-FR"/>
        </w:rPr>
        <w:t>plat</w:t>
      </w:r>
      <w:r w:rsidRPr="000D04EF">
        <w:rPr>
          <w:rFonts w:ascii="Arial" w:hAnsi="Arial" w:cs="Arial"/>
          <w:spacing w:val="-4"/>
          <w:sz w:val="20"/>
          <w:lang w:val="fr-FR"/>
        </w:rPr>
        <w:t xml:space="preserve"> </w:t>
      </w:r>
    </w:p>
    <w:p w:rsidR="00DD3FB3" w:rsidRPr="000D04EF" w:rsidRDefault="00DD3FB3" w:rsidP="00853FC2">
      <w:pPr>
        <w:pStyle w:val="Paragraphedeliste"/>
        <w:numPr>
          <w:ilvl w:val="0"/>
          <w:numId w:val="70"/>
        </w:numPr>
        <w:tabs>
          <w:tab w:val="left" w:pos="1267"/>
        </w:tabs>
        <w:spacing w:after="120"/>
        <w:rPr>
          <w:rFonts w:ascii="Arial" w:hAnsi="Arial" w:cs="Arial"/>
          <w:sz w:val="20"/>
          <w:lang w:val="fr-FR"/>
        </w:rPr>
      </w:pPr>
      <w:r>
        <w:rPr>
          <w:rFonts w:ascii="Arial" w:hAnsi="Arial" w:cs="Arial"/>
          <w:sz w:val="20"/>
          <w:lang w:val="fr-FR"/>
        </w:rPr>
        <w:t>soit en tuile mécanique présentant un faible galbe, à l’exclusion de la tuile romane.</w:t>
      </w:r>
    </w:p>
    <w:p w:rsidR="00407526" w:rsidRPr="000D04EF" w:rsidRDefault="002E7D7C" w:rsidP="00853FC2">
      <w:pPr>
        <w:pStyle w:val="Paragraphedeliste"/>
        <w:numPr>
          <w:ilvl w:val="0"/>
          <w:numId w:val="70"/>
        </w:numPr>
        <w:tabs>
          <w:tab w:val="left" w:pos="1267"/>
        </w:tabs>
        <w:spacing w:after="120"/>
        <w:rPr>
          <w:rFonts w:ascii="Arial" w:hAnsi="Arial" w:cs="Arial"/>
          <w:sz w:val="20"/>
          <w:lang w:val="fr-FR"/>
        </w:rPr>
      </w:pPr>
      <w:r w:rsidRPr="000D04EF">
        <w:rPr>
          <w:rFonts w:ascii="Arial" w:hAnsi="Arial" w:cs="Arial"/>
          <w:sz w:val="20"/>
          <w:lang w:val="fr-FR"/>
        </w:rPr>
        <w:t>soit en ardoises de format</w:t>
      </w:r>
      <w:r w:rsidRPr="000D04EF">
        <w:rPr>
          <w:rFonts w:ascii="Arial" w:hAnsi="Arial" w:cs="Arial"/>
          <w:spacing w:val="-21"/>
          <w:sz w:val="20"/>
          <w:lang w:val="fr-FR"/>
        </w:rPr>
        <w:t xml:space="preserve"> </w:t>
      </w:r>
      <w:r w:rsidRPr="000D04EF">
        <w:rPr>
          <w:rFonts w:ascii="Arial" w:hAnsi="Arial" w:cs="Arial"/>
          <w:sz w:val="20"/>
          <w:lang w:val="fr-FR"/>
        </w:rPr>
        <w:t>rectangle.</w:t>
      </w:r>
    </w:p>
    <w:p w:rsidR="00691736" w:rsidRDefault="002E7D7C" w:rsidP="00691736">
      <w:pPr>
        <w:pStyle w:val="Corpsdetexte"/>
        <w:spacing w:before="144" w:after="120"/>
        <w:ind w:firstLine="360"/>
        <w:jc w:val="both"/>
        <w:rPr>
          <w:rFonts w:ascii="Arial" w:hAnsi="Arial" w:cs="Arial"/>
          <w:lang w:val="fr-FR"/>
        </w:rPr>
      </w:pPr>
      <w:r w:rsidRPr="000D04EF">
        <w:rPr>
          <w:rFonts w:ascii="Arial" w:hAnsi="Arial" w:cs="Arial"/>
          <w:lang w:val="fr-FR"/>
        </w:rPr>
        <w:t>Les toitures sont</w:t>
      </w:r>
      <w:r w:rsidR="00691736">
        <w:rPr>
          <w:rFonts w:ascii="Arial" w:hAnsi="Arial" w:cs="Arial"/>
          <w:lang w:val="fr-FR"/>
        </w:rPr>
        <w:t>:</w:t>
      </w:r>
    </w:p>
    <w:p w:rsidR="00407526" w:rsidRDefault="00691736" w:rsidP="00691736">
      <w:pPr>
        <w:pStyle w:val="Corpsdetexte"/>
        <w:numPr>
          <w:ilvl w:val="0"/>
          <w:numId w:val="148"/>
        </w:numPr>
        <w:spacing w:before="144" w:after="120"/>
        <w:jc w:val="both"/>
        <w:rPr>
          <w:rFonts w:ascii="Arial" w:hAnsi="Arial" w:cs="Arial"/>
          <w:lang w:val="fr-FR"/>
        </w:rPr>
      </w:pPr>
      <w:r>
        <w:rPr>
          <w:rFonts w:ascii="Arial" w:hAnsi="Arial" w:cs="Arial"/>
          <w:lang w:val="fr-FR"/>
        </w:rPr>
        <w:t>Soit à</w:t>
      </w:r>
      <w:r w:rsidR="00253FD5">
        <w:rPr>
          <w:rFonts w:ascii="Arial" w:hAnsi="Arial" w:cs="Arial"/>
          <w:lang w:val="fr-FR"/>
        </w:rPr>
        <w:t xml:space="preserve"> au moins </w:t>
      </w:r>
      <w:r w:rsidR="002E7D7C" w:rsidRPr="000D04EF">
        <w:rPr>
          <w:rFonts w:ascii="Arial" w:hAnsi="Arial" w:cs="Arial"/>
          <w:lang w:val="fr-FR"/>
        </w:rPr>
        <w:t xml:space="preserve">deux pans </w:t>
      </w:r>
      <w:r w:rsidR="00253FD5">
        <w:rPr>
          <w:rFonts w:ascii="Arial" w:hAnsi="Arial" w:cs="Arial"/>
          <w:lang w:val="fr-FR"/>
        </w:rPr>
        <w:t xml:space="preserve">présentant </w:t>
      </w:r>
      <w:r w:rsidR="002E7D7C" w:rsidRPr="000D04EF">
        <w:rPr>
          <w:rFonts w:ascii="Arial" w:hAnsi="Arial" w:cs="Arial"/>
          <w:lang w:val="fr-FR"/>
        </w:rPr>
        <w:t>une inclinaison supérieure ou égale à 35°.</w:t>
      </w:r>
    </w:p>
    <w:p w:rsidR="00F35A78" w:rsidRPr="000D04EF" w:rsidRDefault="00691736" w:rsidP="00691736">
      <w:pPr>
        <w:pStyle w:val="Corpsdetexte"/>
        <w:numPr>
          <w:ilvl w:val="0"/>
          <w:numId w:val="148"/>
        </w:numPr>
        <w:spacing w:before="144" w:after="120"/>
        <w:jc w:val="both"/>
        <w:rPr>
          <w:rFonts w:ascii="Arial" w:hAnsi="Arial" w:cs="Arial"/>
          <w:lang w:val="fr-FR"/>
        </w:rPr>
      </w:pPr>
      <w:r>
        <w:rPr>
          <w:rFonts w:ascii="Arial" w:hAnsi="Arial" w:cs="Arial"/>
          <w:lang w:val="fr-FR"/>
        </w:rPr>
        <w:t xml:space="preserve">Soit en </w:t>
      </w:r>
      <w:r w:rsidR="00F35A78">
        <w:rPr>
          <w:rFonts w:ascii="Arial" w:hAnsi="Arial" w:cs="Arial"/>
          <w:lang w:val="fr-FR"/>
        </w:rPr>
        <w:t>terrasse</w:t>
      </w:r>
    </w:p>
    <w:p w:rsidR="00407526" w:rsidRPr="000D04EF" w:rsidRDefault="002E7D7C" w:rsidP="00691736">
      <w:pPr>
        <w:pStyle w:val="Corpsdetexte"/>
        <w:spacing w:before="142" w:after="120"/>
        <w:ind w:left="360"/>
        <w:jc w:val="both"/>
        <w:rPr>
          <w:rFonts w:ascii="Arial" w:hAnsi="Arial" w:cs="Arial"/>
          <w:lang w:val="fr-FR"/>
        </w:rPr>
      </w:pPr>
      <w:r w:rsidRPr="000D04EF">
        <w:rPr>
          <w:rFonts w:ascii="Arial" w:hAnsi="Arial" w:cs="Arial"/>
          <w:lang w:val="fr-FR"/>
        </w:rPr>
        <w:t>Ces dispositions n’excluent pas la réalisation d’éléments de toiture complémentaires justifiés par les besoins de la composition : lucarnes, terrassons, croupes, à condition que ceux-ci ne déséquilibrent pas le volume général de la construction.</w:t>
      </w:r>
    </w:p>
    <w:p w:rsidR="00407526" w:rsidRPr="000D04EF" w:rsidRDefault="00691736" w:rsidP="009503A6">
      <w:pPr>
        <w:pStyle w:val="Corpsdetexte"/>
        <w:spacing w:before="1" w:after="120"/>
        <w:jc w:val="both"/>
        <w:rPr>
          <w:rFonts w:ascii="Arial" w:hAnsi="Arial" w:cs="Arial"/>
          <w:lang w:val="fr-FR"/>
        </w:rPr>
      </w:pPr>
      <w:r w:rsidRPr="00691736">
        <w:rPr>
          <w:rFonts w:ascii="Arial" w:hAnsi="Arial" w:cs="Arial"/>
          <w:b/>
          <w:u w:val="single"/>
          <w:lang w:val="fr-FR"/>
        </w:rPr>
        <w:t xml:space="preserve">Les toitures des </w:t>
      </w:r>
      <w:r w:rsidR="002E7D7C" w:rsidRPr="00691736">
        <w:rPr>
          <w:rFonts w:ascii="Arial" w:hAnsi="Arial" w:cs="Arial"/>
          <w:b/>
          <w:u w:val="single"/>
          <w:lang w:val="fr-FR"/>
        </w:rPr>
        <w:t xml:space="preserve">annexes </w:t>
      </w:r>
      <w:r w:rsidR="00DD3FB3" w:rsidRPr="00691736">
        <w:rPr>
          <w:rFonts w:ascii="Arial" w:hAnsi="Arial" w:cs="Arial"/>
          <w:b/>
          <w:u w:val="single"/>
          <w:lang w:val="fr-FR"/>
        </w:rPr>
        <w:t>isolées</w:t>
      </w:r>
      <w:r w:rsidR="002E7D7C" w:rsidRPr="000D04EF">
        <w:rPr>
          <w:rFonts w:ascii="Arial" w:hAnsi="Arial" w:cs="Arial"/>
          <w:u w:val="single"/>
          <w:lang w:val="fr-FR"/>
        </w:rPr>
        <w:t xml:space="preserve"> :</w:t>
      </w:r>
    </w:p>
    <w:p w:rsidR="00DD3FB3" w:rsidRPr="00253FD5" w:rsidRDefault="009001B4" w:rsidP="00DD3FB3">
      <w:pPr>
        <w:pStyle w:val="Titre4"/>
        <w:keepNext w:val="0"/>
        <w:keepLines w:val="0"/>
        <w:widowControl/>
        <w:spacing w:before="0" w:after="120"/>
        <w:jc w:val="both"/>
        <w:rPr>
          <w:rFonts w:ascii="Arial" w:eastAsia="Calibri" w:hAnsi="Arial" w:cs="Arial"/>
          <w:b w:val="0"/>
          <w:bCs w:val="0"/>
          <w:i w:val="0"/>
          <w:iCs w:val="0"/>
          <w:color w:val="auto"/>
          <w:sz w:val="20"/>
          <w:szCs w:val="20"/>
          <w:lang w:val="fr-FR"/>
        </w:rPr>
      </w:pPr>
      <w:r w:rsidRPr="009001B4">
        <w:rPr>
          <w:rFonts w:ascii="Arial" w:eastAsia="Calibri" w:hAnsi="Arial" w:cs="Arial"/>
          <w:b w:val="0"/>
          <w:bCs w:val="0"/>
          <w:i w:val="0"/>
          <w:iCs w:val="0"/>
          <w:color w:val="auto"/>
          <w:sz w:val="20"/>
          <w:szCs w:val="20"/>
          <w:lang w:val="fr-FR"/>
        </w:rPr>
        <w:t>Les toitures des appentis adossés à un mur ou à une construction, doivent présenter une pente d’au moins 15°.</w:t>
      </w:r>
    </w:p>
    <w:p w:rsidR="00691736" w:rsidRDefault="009001B4" w:rsidP="009503A6">
      <w:pPr>
        <w:pStyle w:val="Corpsdetexte"/>
        <w:spacing w:after="120"/>
        <w:jc w:val="both"/>
        <w:rPr>
          <w:rFonts w:ascii="Arial" w:hAnsi="Arial" w:cs="Arial"/>
          <w:lang w:val="fr-FR"/>
        </w:rPr>
      </w:pPr>
      <w:r w:rsidRPr="009001B4">
        <w:rPr>
          <w:rFonts w:ascii="Arial" w:hAnsi="Arial" w:cs="Arial"/>
          <w:lang w:val="fr-FR"/>
        </w:rPr>
        <w:t>Les toitures des annexes indépendantes de la construction principale, mesurant moins de 30 m², sont à au moins 1 versant présentant une inclinaison d’au moins 15°. Pour les constructions de 30 m² et plus, les toitures sont à au moins 2 versants avec une inclinaison d’au moins 20 °.</w:t>
      </w:r>
    </w:p>
    <w:p w:rsidR="00691736" w:rsidRDefault="00691736" w:rsidP="009503A6">
      <w:pPr>
        <w:pStyle w:val="Corpsdetexte"/>
        <w:spacing w:after="120"/>
        <w:jc w:val="both"/>
        <w:rPr>
          <w:rFonts w:ascii="Arial" w:hAnsi="Arial" w:cs="Arial"/>
          <w:lang w:val="fr-FR"/>
        </w:rPr>
      </w:pPr>
    </w:p>
    <w:p w:rsidR="00691736" w:rsidRDefault="00691736">
      <w:pPr>
        <w:rPr>
          <w:rFonts w:ascii="Arial" w:hAnsi="Arial" w:cs="Arial"/>
          <w:sz w:val="20"/>
          <w:szCs w:val="20"/>
          <w:lang w:val="fr-FR"/>
        </w:rPr>
      </w:pPr>
      <w:r>
        <w:rPr>
          <w:rFonts w:ascii="Arial" w:hAnsi="Arial" w:cs="Arial"/>
          <w:lang w:val="fr-FR"/>
        </w:rPr>
        <w:br w:type="page"/>
      </w:r>
    </w:p>
    <w:p w:rsidR="00407526" w:rsidRPr="00691736" w:rsidRDefault="00691736" w:rsidP="00691736">
      <w:pPr>
        <w:pStyle w:val="Corpsdetexte"/>
        <w:spacing w:before="1" w:after="120"/>
        <w:jc w:val="both"/>
        <w:rPr>
          <w:rFonts w:ascii="Arial" w:hAnsi="Arial" w:cs="Arial"/>
          <w:b/>
          <w:u w:val="single"/>
          <w:lang w:val="fr-FR"/>
        </w:rPr>
      </w:pPr>
      <w:r w:rsidRPr="00691736">
        <w:rPr>
          <w:rFonts w:ascii="Arial" w:hAnsi="Arial" w:cs="Arial"/>
          <w:b/>
          <w:u w:val="single"/>
          <w:lang w:val="fr-FR"/>
        </w:rPr>
        <w:lastRenderedPageBreak/>
        <w:t>Les toitures des</w:t>
      </w:r>
      <w:r w:rsidR="002E7D7C" w:rsidRPr="00691736">
        <w:rPr>
          <w:rFonts w:ascii="Arial" w:hAnsi="Arial" w:cs="Arial"/>
          <w:b/>
          <w:u w:val="single"/>
          <w:lang w:val="fr-FR"/>
        </w:rPr>
        <w:t xml:space="preserve"> constructions à usage d’activités</w:t>
      </w:r>
    </w:p>
    <w:p w:rsidR="00407526" w:rsidRPr="000D04EF" w:rsidRDefault="00691736" w:rsidP="00FE7744">
      <w:pPr>
        <w:pStyle w:val="Corpsdetexte"/>
        <w:spacing w:before="144" w:after="120"/>
        <w:jc w:val="both"/>
        <w:rPr>
          <w:rFonts w:ascii="Arial" w:hAnsi="Arial" w:cs="Arial"/>
          <w:lang w:val="fr-FR"/>
        </w:rPr>
      </w:pPr>
      <w:r>
        <w:rPr>
          <w:rFonts w:ascii="Arial" w:hAnsi="Arial" w:cs="Arial"/>
          <w:lang w:val="fr-FR"/>
        </w:rPr>
        <w:t xml:space="preserve">Elles </w:t>
      </w:r>
      <w:r w:rsidR="002E7D7C" w:rsidRPr="000D04EF">
        <w:rPr>
          <w:rFonts w:ascii="Arial" w:hAnsi="Arial" w:cs="Arial"/>
          <w:lang w:val="fr-FR"/>
        </w:rPr>
        <w:t>doivent être constituées de la façon suivante :</w:t>
      </w:r>
    </w:p>
    <w:p w:rsidR="00407526" w:rsidRPr="000D04EF" w:rsidRDefault="00691736" w:rsidP="00853FC2">
      <w:pPr>
        <w:pStyle w:val="Paragraphedeliste"/>
        <w:numPr>
          <w:ilvl w:val="0"/>
          <w:numId w:val="72"/>
        </w:numPr>
        <w:tabs>
          <w:tab w:val="left" w:pos="1034"/>
        </w:tabs>
        <w:spacing w:after="120"/>
        <w:rPr>
          <w:rFonts w:ascii="Arial" w:hAnsi="Arial" w:cs="Arial"/>
          <w:sz w:val="20"/>
          <w:lang w:val="fr-FR"/>
        </w:rPr>
      </w:pPr>
      <w:r>
        <w:rPr>
          <w:rFonts w:ascii="Arial" w:hAnsi="Arial" w:cs="Arial"/>
          <w:sz w:val="20"/>
          <w:lang w:val="fr-FR"/>
        </w:rPr>
        <w:t xml:space="preserve">en tuile, en </w:t>
      </w:r>
      <w:r w:rsidR="002E7D7C" w:rsidRPr="000D04EF">
        <w:rPr>
          <w:rFonts w:ascii="Arial" w:hAnsi="Arial" w:cs="Arial"/>
          <w:sz w:val="20"/>
          <w:lang w:val="fr-FR"/>
        </w:rPr>
        <w:t xml:space="preserve">ardoise ou </w:t>
      </w:r>
      <w:r>
        <w:rPr>
          <w:rFonts w:ascii="Arial" w:hAnsi="Arial" w:cs="Arial"/>
          <w:sz w:val="20"/>
          <w:lang w:val="fr-FR"/>
        </w:rPr>
        <w:t>en</w:t>
      </w:r>
      <w:r w:rsidR="002E7D7C" w:rsidRPr="000D04EF">
        <w:rPr>
          <w:rFonts w:ascii="Arial" w:hAnsi="Arial" w:cs="Arial"/>
          <w:sz w:val="20"/>
          <w:lang w:val="fr-FR"/>
        </w:rPr>
        <w:t xml:space="preserve"> matériaux d’aspect </w:t>
      </w:r>
      <w:r w:rsidR="002E7D7C" w:rsidRPr="000D04EF">
        <w:rPr>
          <w:rFonts w:ascii="Arial" w:hAnsi="Arial" w:cs="Arial"/>
          <w:spacing w:val="4"/>
          <w:sz w:val="20"/>
          <w:lang w:val="fr-FR"/>
        </w:rPr>
        <w:t xml:space="preserve"> </w:t>
      </w:r>
      <w:r w:rsidR="002E7D7C" w:rsidRPr="000D04EF">
        <w:rPr>
          <w:rFonts w:ascii="Arial" w:hAnsi="Arial" w:cs="Arial"/>
          <w:sz w:val="20"/>
          <w:lang w:val="fr-FR"/>
        </w:rPr>
        <w:t>similaire.</w:t>
      </w:r>
    </w:p>
    <w:p w:rsidR="00407526" w:rsidRDefault="00691736" w:rsidP="00853FC2">
      <w:pPr>
        <w:pStyle w:val="Paragraphedeliste"/>
        <w:numPr>
          <w:ilvl w:val="0"/>
          <w:numId w:val="72"/>
        </w:numPr>
        <w:tabs>
          <w:tab w:val="left" w:pos="1034"/>
        </w:tabs>
        <w:spacing w:after="120"/>
        <w:rPr>
          <w:rFonts w:ascii="Arial" w:hAnsi="Arial" w:cs="Arial"/>
          <w:sz w:val="20"/>
          <w:lang w:val="fr-FR"/>
        </w:rPr>
      </w:pPr>
      <w:r>
        <w:rPr>
          <w:rFonts w:ascii="Arial" w:hAnsi="Arial" w:cs="Arial"/>
          <w:sz w:val="20"/>
          <w:lang w:val="fr-FR"/>
        </w:rPr>
        <w:t>en</w:t>
      </w:r>
      <w:r w:rsidR="002E7D7C" w:rsidRPr="000D04EF">
        <w:rPr>
          <w:rFonts w:ascii="Arial" w:hAnsi="Arial" w:cs="Arial"/>
          <w:spacing w:val="-4"/>
          <w:sz w:val="20"/>
          <w:lang w:val="fr-FR"/>
        </w:rPr>
        <w:t xml:space="preserve"> </w:t>
      </w:r>
      <w:r w:rsidR="002E7D7C" w:rsidRPr="000D04EF">
        <w:rPr>
          <w:rFonts w:ascii="Arial" w:hAnsi="Arial" w:cs="Arial"/>
          <w:sz w:val="20"/>
          <w:lang w:val="fr-FR"/>
        </w:rPr>
        <w:t>bac</w:t>
      </w:r>
      <w:r w:rsidR="002E7D7C" w:rsidRPr="000D04EF">
        <w:rPr>
          <w:rFonts w:ascii="Arial" w:hAnsi="Arial" w:cs="Arial"/>
          <w:spacing w:val="-5"/>
          <w:sz w:val="20"/>
          <w:lang w:val="fr-FR"/>
        </w:rPr>
        <w:t xml:space="preserve"> </w:t>
      </w:r>
      <w:r w:rsidR="002E7D7C" w:rsidRPr="000D04EF">
        <w:rPr>
          <w:rFonts w:ascii="Arial" w:hAnsi="Arial" w:cs="Arial"/>
          <w:sz w:val="20"/>
          <w:lang w:val="fr-FR"/>
        </w:rPr>
        <w:t>acier</w:t>
      </w:r>
      <w:r w:rsidR="002E7D7C" w:rsidRPr="000D04EF">
        <w:rPr>
          <w:rFonts w:ascii="Arial" w:hAnsi="Arial" w:cs="Arial"/>
          <w:spacing w:val="-5"/>
          <w:sz w:val="20"/>
          <w:lang w:val="fr-FR"/>
        </w:rPr>
        <w:t xml:space="preserve"> </w:t>
      </w:r>
      <w:r w:rsidR="002E7D7C" w:rsidRPr="000D04EF">
        <w:rPr>
          <w:rFonts w:ascii="Arial" w:hAnsi="Arial" w:cs="Arial"/>
          <w:sz w:val="20"/>
          <w:lang w:val="fr-FR"/>
        </w:rPr>
        <w:t>de</w:t>
      </w:r>
      <w:r w:rsidR="002E7D7C" w:rsidRPr="000D04EF">
        <w:rPr>
          <w:rFonts w:ascii="Arial" w:hAnsi="Arial" w:cs="Arial"/>
          <w:spacing w:val="-6"/>
          <w:sz w:val="20"/>
          <w:lang w:val="fr-FR"/>
        </w:rPr>
        <w:t xml:space="preserve"> </w:t>
      </w:r>
      <w:r w:rsidR="002E7D7C" w:rsidRPr="000D04EF">
        <w:rPr>
          <w:rFonts w:ascii="Arial" w:hAnsi="Arial" w:cs="Arial"/>
          <w:sz w:val="20"/>
          <w:lang w:val="fr-FR"/>
        </w:rPr>
        <w:t>couleur</w:t>
      </w:r>
      <w:r w:rsidR="002E7D7C" w:rsidRPr="000D04EF">
        <w:rPr>
          <w:rFonts w:ascii="Arial" w:hAnsi="Arial" w:cs="Arial"/>
          <w:spacing w:val="-5"/>
          <w:sz w:val="20"/>
          <w:lang w:val="fr-FR"/>
        </w:rPr>
        <w:t xml:space="preserve"> </w:t>
      </w:r>
      <w:r w:rsidR="002E7D7C" w:rsidRPr="000D04EF">
        <w:rPr>
          <w:rFonts w:ascii="Arial" w:hAnsi="Arial" w:cs="Arial"/>
          <w:sz w:val="20"/>
          <w:lang w:val="fr-FR"/>
        </w:rPr>
        <w:t>sombre</w:t>
      </w:r>
      <w:r w:rsidR="002E7D7C" w:rsidRPr="000D04EF">
        <w:rPr>
          <w:rFonts w:ascii="Arial" w:hAnsi="Arial" w:cs="Arial"/>
          <w:spacing w:val="-6"/>
          <w:sz w:val="20"/>
          <w:lang w:val="fr-FR"/>
        </w:rPr>
        <w:t xml:space="preserve"> </w:t>
      </w:r>
    </w:p>
    <w:p w:rsidR="00253FD5" w:rsidRPr="000D04EF" w:rsidRDefault="00691736" w:rsidP="00853FC2">
      <w:pPr>
        <w:pStyle w:val="Paragraphedeliste"/>
        <w:numPr>
          <w:ilvl w:val="0"/>
          <w:numId w:val="72"/>
        </w:numPr>
        <w:tabs>
          <w:tab w:val="left" w:pos="1034"/>
        </w:tabs>
        <w:spacing w:after="120"/>
        <w:rPr>
          <w:rFonts w:ascii="Arial" w:hAnsi="Arial" w:cs="Arial"/>
          <w:sz w:val="20"/>
          <w:lang w:val="fr-FR"/>
        </w:rPr>
      </w:pPr>
      <w:r>
        <w:rPr>
          <w:rFonts w:ascii="Arial" w:hAnsi="Arial" w:cs="Arial"/>
          <w:sz w:val="20"/>
          <w:lang w:val="fr-FR"/>
        </w:rPr>
        <w:t>en</w:t>
      </w:r>
      <w:r w:rsidR="00253FD5">
        <w:rPr>
          <w:rFonts w:ascii="Arial" w:hAnsi="Arial" w:cs="Arial"/>
          <w:sz w:val="20"/>
          <w:lang w:val="fr-FR"/>
        </w:rPr>
        <w:t xml:space="preserve"> terrasse</w:t>
      </w:r>
    </w:p>
    <w:p w:rsidR="00407526" w:rsidRPr="000D04EF" w:rsidRDefault="002E7D7C" w:rsidP="009503A6">
      <w:pPr>
        <w:pStyle w:val="Corpsdetexte"/>
        <w:spacing w:after="120"/>
        <w:jc w:val="both"/>
        <w:rPr>
          <w:rFonts w:ascii="Arial" w:hAnsi="Arial" w:cs="Arial"/>
          <w:lang w:val="fr-FR"/>
        </w:rPr>
      </w:pPr>
      <w:r w:rsidRPr="000D04EF">
        <w:rPr>
          <w:rFonts w:ascii="Arial" w:hAnsi="Arial" w:cs="Arial"/>
          <w:u w:val="single"/>
          <w:lang w:val="fr-FR"/>
        </w:rPr>
        <w:t>Les ouvertures en toitures</w:t>
      </w:r>
    </w:p>
    <w:p w:rsidR="00407526" w:rsidRPr="000D04EF" w:rsidRDefault="002E7D7C" w:rsidP="00FE7744">
      <w:pPr>
        <w:pStyle w:val="Corpsdetexte"/>
        <w:spacing w:before="142" w:after="120"/>
        <w:jc w:val="both"/>
        <w:rPr>
          <w:rFonts w:ascii="Arial" w:hAnsi="Arial" w:cs="Arial"/>
          <w:lang w:val="fr-FR"/>
        </w:rPr>
      </w:pPr>
      <w:r w:rsidRPr="000D04EF">
        <w:rPr>
          <w:rFonts w:ascii="Arial" w:hAnsi="Arial" w:cs="Arial"/>
          <w:lang w:val="fr-FR"/>
        </w:rPr>
        <w:t>Les ouvertures en toiture seront réalisées en nombre limité et composées en harmonie avec les différents niveaux de la</w:t>
      </w:r>
      <w:r w:rsidRPr="000D04EF">
        <w:rPr>
          <w:rFonts w:ascii="Arial" w:hAnsi="Arial" w:cs="Arial"/>
          <w:spacing w:val="-30"/>
          <w:lang w:val="fr-FR"/>
        </w:rPr>
        <w:t xml:space="preserve"> </w:t>
      </w:r>
      <w:r w:rsidRPr="000D04EF">
        <w:rPr>
          <w:rFonts w:ascii="Arial" w:hAnsi="Arial" w:cs="Arial"/>
          <w:lang w:val="fr-FR"/>
        </w:rPr>
        <w:t>construction.</w:t>
      </w:r>
    </w:p>
    <w:p w:rsidR="00407526" w:rsidRPr="000D04EF" w:rsidRDefault="002E7D7C" w:rsidP="009503A6">
      <w:pPr>
        <w:pStyle w:val="Titre31"/>
        <w:spacing w:after="120"/>
        <w:ind w:left="0"/>
        <w:rPr>
          <w:rFonts w:ascii="Arial" w:hAnsi="Arial" w:cs="Arial"/>
          <w:lang w:val="fr-FR"/>
        </w:rPr>
      </w:pPr>
      <w:r w:rsidRPr="000D04EF">
        <w:rPr>
          <w:rFonts w:ascii="Arial" w:hAnsi="Arial" w:cs="Arial"/>
          <w:u w:val="single"/>
          <w:lang w:val="fr-FR"/>
        </w:rPr>
        <w:t>Les façades</w:t>
      </w:r>
    </w:p>
    <w:p w:rsidR="00407526" w:rsidRPr="000D04EF" w:rsidRDefault="00691736" w:rsidP="009503A6">
      <w:pPr>
        <w:pStyle w:val="Corpsdetexte"/>
        <w:spacing w:after="120"/>
        <w:jc w:val="both"/>
        <w:rPr>
          <w:rFonts w:ascii="Arial" w:hAnsi="Arial" w:cs="Arial"/>
          <w:lang w:val="fr-FR"/>
        </w:rPr>
      </w:pPr>
      <w:r>
        <w:rPr>
          <w:rFonts w:ascii="Arial" w:hAnsi="Arial" w:cs="Arial"/>
          <w:lang w:val="fr-FR"/>
        </w:rPr>
        <w:t>L</w:t>
      </w:r>
      <w:r w:rsidR="002E7D7C" w:rsidRPr="000D04EF">
        <w:rPr>
          <w:rFonts w:ascii="Arial" w:hAnsi="Arial" w:cs="Arial"/>
          <w:lang w:val="fr-FR"/>
        </w:rPr>
        <w:t>es murs des constructions doivent être constitués :</w:t>
      </w:r>
    </w:p>
    <w:p w:rsidR="00407526" w:rsidRPr="000D04EF" w:rsidRDefault="002E7D7C" w:rsidP="00853FC2">
      <w:pPr>
        <w:pStyle w:val="Paragraphedeliste"/>
        <w:numPr>
          <w:ilvl w:val="0"/>
          <w:numId w:val="73"/>
        </w:numPr>
        <w:tabs>
          <w:tab w:val="left" w:pos="1034"/>
        </w:tabs>
        <w:spacing w:after="120" w:line="326" w:lineRule="exact"/>
        <w:contextualSpacing/>
        <w:rPr>
          <w:rFonts w:ascii="Arial" w:hAnsi="Arial" w:cs="Arial"/>
          <w:sz w:val="20"/>
          <w:lang w:val="fr-FR"/>
        </w:rPr>
      </w:pPr>
      <w:r w:rsidRPr="000D04EF">
        <w:rPr>
          <w:rFonts w:ascii="Arial" w:hAnsi="Arial" w:cs="Arial"/>
          <w:sz w:val="20"/>
          <w:lang w:val="fr-FR"/>
        </w:rPr>
        <w:t>soit</w:t>
      </w:r>
      <w:r w:rsidRPr="000D04EF">
        <w:rPr>
          <w:rFonts w:ascii="Arial" w:hAnsi="Arial" w:cs="Arial"/>
          <w:spacing w:val="-5"/>
          <w:sz w:val="20"/>
          <w:lang w:val="fr-FR"/>
        </w:rPr>
        <w:t xml:space="preserve"> </w:t>
      </w:r>
      <w:r w:rsidRPr="000D04EF">
        <w:rPr>
          <w:rFonts w:ascii="Arial" w:hAnsi="Arial" w:cs="Arial"/>
          <w:sz w:val="20"/>
          <w:lang w:val="fr-FR"/>
        </w:rPr>
        <w:t>par</w:t>
      </w:r>
      <w:r w:rsidRPr="000D04EF">
        <w:rPr>
          <w:rFonts w:ascii="Arial" w:hAnsi="Arial" w:cs="Arial"/>
          <w:spacing w:val="-5"/>
          <w:sz w:val="20"/>
          <w:lang w:val="fr-FR"/>
        </w:rPr>
        <w:t xml:space="preserve"> </w:t>
      </w:r>
      <w:r w:rsidRPr="000D04EF">
        <w:rPr>
          <w:rFonts w:ascii="Arial" w:hAnsi="Arial" w:cs="Arial"/>
          <w:sz w:val="20"/>
          <w:lang w:val="fr-FR"/>
        </w:rPr>
        <w:t>des</w:t>
      </w:r>
      <w:r w:rsidRPr="000D04EF">
        <w:rPr>
          <w:rFonts w:ascii="Arial" w:hAnsi="Arial" w:cs="Arial"/>
          <w:spacing w:val="-6"/>
          <w:sz w:val="20"/>
          <w:lang w:val="fr-FR"/>
        </w:rPr>
        <w:t xml:space="preserve"> </w:t>
      </w:r>
      <w:r w:rsidRPr="000D04EF">
        <w:rPr>
          <w:rFonts w:ascii="Arial" w:hAnsi="Arial" w:cs="Arial"/>
          <w:sz w:val="20"/>
          <w:lang w:val="fr-FR"/>
        </w:rPr>
        <w:t>matériaux</w:t>
      </w:r>
      <w:r w:rsidRPr="000D04EF">
        <w:rPr>
          <w:rFonts w:ascii="Arial" w:hAnsi="Arial" w:cs="Arial"/>
          <w:spacing w:val="-5"/>
          <w:sz w:val="20"/>
          <w:lang w:val="fr-FR"/>
        </w:rPr>
        <w:t xml:space="preserve"> </w:t>
      </w:r>
      <w:r w:rsidRPr="000D04EF">
        <w:rPr>
          <w:rFonts w:ascii="Arial" w:hAnsi="Arial" w:cs="Arial"/>
          <w:sz w:val="20"/>
          <w:lang w:val="fr-FR"/>
        </w:rPr>
        <w:t>naturels</w:t>
      </w:r>
      <w:r w:rsidRPr="000D04EF">
        <w:rPr>
          <w:rFonts w:ascii="Arial" w:hAnsi="Arial" w:cs="Arial"/>
          <w:spacing w:val="-6"/>
          <w:sz w:val="20"/>
          <w:lang w:val="fr-FR"/>
        </w:rPr>
        <w:t xml:space="preserve"> </w:t>
      </w:r>
      <w:r w:rsidRPr="000D04EF">
        <w:rPr>
          <w:rFonts w:ascii="Arial" w:hAnsi="Arial" w:cs="Arial"/>
          <w:sz w:val="20"/>
          <w:lang w:val="fr-FR"/>
        </w:rPr>
        <w:t>(bois,</w:t>
      </w:r>
      <w:r w:rsidRPr="000D04EF">
        <w:rPr>
          <w:rFonts w:ascii="Arial" w:hAnsi="Arial" w:cs="Arial"/>
          <w:spacing w:val="-4"/>
          <w:sz w:val="20"/>
          <w:lang w:val="fr-FR"/>
        </w:rPr>
        <w:t xml:space="preserve"> </w:t>
      </w:r>
      <w:r w:rsidRPr="000D04EF">
        <w:rPr>
          <w:rFonts w:ascii="Arial" w:hAnsi="Arial" w:cs="Arial"/>
          <w:sz w:val="20"/>
          <w:lang w:val="fr-FR"/>
        </w:rPr>
        <w:t>pierre</w:t>
      </w:r>
      <w:r w:rsidRPr="000D04EF">
        <w:rPr>
          <w:rFonts w:ascii="Arial" w:hAnsi="Arial" w:cs="Arial"/>
          <w:spacing w:val="-6"/>
          <w:sz w:val="20"/>
          <w:lang w:val="fr-FR"/>
        </w:rPr>
        <w:t xml:space="preserve"> </w:t>
      </w:r>
      <w:r w:rsidRPr="000D04EF">
        <w:rPr>
          <w:rFonts w:ascii="Arial" w:hAnsi="Arial" w:cs="Arial"/>
          <w:sz w:val="20"/>
          <w:lang w:val="fr-FR"/>
        </w:rPr>
        <w:t>calcaire),</w:t>
      </w:r>
    </w:p>
    <w:p w:rsidR="00407526" w:rsidRPr="000D04EF" w:rsidRDefault="002E7D7C" w:rsidP="00853FC2">
      <w:pPr>
        <w:pStyle w:val="Paragraphedeliste"/>
        <w:numPr>
          <w:ilvl w:val="0"/>
          <w:numId w:val="73"/>
        </w:numPr>
        <w:tabs>
          <w:tab w:val="left" w:pos="1034"/>
        </w:tabs>
        <w:spacing w:after="120" w:line="272" w:lineRule="exact"/>
        <w:contextualSpacing/>
        <w:rPr>
          <w:rFonts w:ascii="Arial" w:hAnsi="Arial" w:cs="Arial"/>
          <w:sz w:val="20"/>
          <w:lang w:val="fr-FR"/>
        </w:rPr>
      </w:pPr>
      <w:r w:rsidRPr="000D04EF">
        <w:rPr>
          <w:rFonts w:ascii="Arial" w:hAnsi="Arial" w:cs="Arial"/>
          <w:sz w:val="20"/>
          <w:lang w:val="fr-FR"/>
        </w:rPr>
        <w:t>soit de matériaux moulés avec parement destinés à</w:t>
      </w:r>
      <w:r w:rsidRPr="000D04EF">
        <w:rPr>
          <w:rFonts w:ascii="Arial" w:hAnsi="Arial" w:cs="Arial"/>
          <w:spacing w:val="-31"/>
          <w:sz w:val="20"/>
          <w:lang w:val="fr-FR"/>
        </w:rPr>
        <w:t xml:space="preserve"> </w:t>
      </w:r>
      <w:r w:rsidRPr="000D04EF">
        <w:rPr>
          <w:rFonts w:ascii="Arial" w:hAnsi="Arial" w:cs="Arial"/>
          <w:sz w:val="20"/>
          <w:lang w:val="fr-FR"/>
        </w:rPr>
        <w:t>rester apparents,</w:t>
      </w:r>
    </w:p>
    <w:p w:rsidR="00407526" w:rsidRPr="00691736" w:rsidRDefault="002E7D7C" w:rsidP="00853FC2">
      <w:pPr>
        <w:pStyle w:val="Paragraphedeliste"/>
        <w:numPr>
          <w:ilvl w:val="0"/>
          <w:numId w:val="73"/>
        </w:numPr>
        <w:tabs>
          <w:tab w:val="left" w:pos="1034"/>
        </w:tabs>
        <w:spacing w:after="120" w:line="327" w:lineRule="exact"/>
        <w:contextualSpacing/>
        <w:rPr>
          <w:rFonts w:ascii="Arial" w:hAnsi="Arial" w:cs="Arial"/>
          <w:sz w:val="20"/>
          <w:lang w:val="fr-FR"/>
        </w:rPr>
      </w:pPr>
      <w:r w:rsidRPr="00691736">
        <w:rPr>
          <w:rFonts w:ascii="Arial" w:hAnsi="Arial" w:cs="Arial"/>
          <w:sz w:val="20"/>
          <w:lang w:val="fr-FR"/>
        </w:rPr>
        <w:t xml:space="preserve">soit </w:t>
      </w:r>
      <w:r w:rsidR="00691736" w:rsidRPr="00691736">
        <w:rPr>
          <w:rFonts w:ascii="Arial" w:hAnsi="Arial" w:cs="Arial"/>
          <w:sz w:val="20"/>
          <w:lang w:val="fr-FR"/>
        </w:rPr>
        <w:t xml:space="preserve">en matériaux </w:t>
      </w:r>
      <w:r w:rsidRPr="00691736">
        <w:rPr>
          <w:rFonts w:ascii="Arial" w:hAnsi="Arial" w:cs="Arial"/>
          <w:sz w:val="20"/>
          <w:lang w:val="fr-FR"/>
        </w:rPr>
        <w:t>recouverts d’un</w:t>
      </w:r>
      <w:r w:rsidRPr="00691736">
        <w:rPr>
          <w:rFonts w:ascii="Arial" w:hAnsi="Arial" w:cs="Arial"/>
          <w:spacing w:val="-14"/>
          <w:sz w:val="20"/>
          <w:lang w:val="fr-FR"/>
        </w:rPr>
        <w:t xml:space="preserve"> </w:t>
      </w:r>
      <w:r w:rsidRPr="00691736">
        <w:rPr>
          <w:rFonts w:ascii="Arial" w:hAnsi="Arial" w:cs="Arial"/>
          <w:sz w:val="20"/>
          <w:lang w:val="fr-FR"/>
        </w:rPr>
        <w:t>enduit.</w:t>
      </w:r>
    </w:p>
    <w:p w:rsidR="00F35A78" w:rsidRPr="00DD3FB3" w:rsidRDefault="00691736" w:rsidP="00853FC2">
      <w:pPr>
        <w:pStyle w:val="Paragraphedeliste"/>
        <w:numPr>
          <w:ilvl w:val="0"/>
          <w:numId w:val="73"/>
        </w:numPr>
        <w:tabs>
          <w:tab w:val="left" w:pos="1034"/>
        </w:tabs>
        <w:spacing w:after="120" w:line="327" w:lineRule="exact"/>
        <w:contextualSpacing/>
        <w:rPr>
          <w:rFonts w:ascii="Arial" w:hAnsi="Arial" w:cs="Arial"/>
          <w:sz w:val="20"/>
          <w:lang w:val="fr-FR"/>
        </w:rPr>
      </w:pPr>
      <w:r>
        <w:rPr>
          <w:rFonts w:ascii="Arial" w:hAnsi="Arial" w:cs="Arial"/>
          <w:sz w:val="20"/>
          <w:lang w:val="fr-FR"/>
        </w:rPr>
        <w:t>Soit par un b</w:t>
      </w:r>
      <w:r w:rsidR="009001B4" w:rsidRPr="009001B4">
        <w:rPr>
          <w:rFonts w:ascii="Arial" w:hAnsi="Arial" w:cs="Arial"/>
          <w:sz w:val="20"/>
          <w:lang w:val="fr-FR"/>
        </w:rPr>
        <w:t>ardage ayant l’aspect du bois naturel ou peint</w:t>
      </w:r>
    </w:p>
    <w:p w:rsidR="00407526" w:rsidRPr="000D04EF" w:rsidRDefault="002E7D7C" w:rsidP="00FE7744">
      <w:pPr>
        <w:pStyle w:val="Corpsdetexte"/>
        <w:spacing w:before="45" w:after="120"/>
        <w:jc w:val="both"/>
        <w:rPr>
          <w:rFonts w:ascii="Arial" w:hAnsi="Arial" w:cs="Arial"/>
          <w:lang w:val="fr-FR"/>
        </w:rPr>
      </w:pPr>
      <w:r w:rsidRPr="000D04EF">
        <w:rPr>
          <w:rFonts w:ascii="Arial" w:hAnsi="Arial" w:cs="Arial"/>
          <w:lang w:val="fr-FR"/>
        </w:rPr>
        <w:t>L’emploi à nu de matériaux fabriqués en vue d’être recouverts d’un parement ou d’un enduit est interdit.</w:t>
      </w:r>
    </w:p>
    <w:p w:rsidR="00407526" w:rsidRPr="000D04EF" w:rsidRDefault="002E7D7C" w:rsidP="009503A6">
      <w:pPr>
        <w:pStyle w:val="Titre31"/>
        <w:spacing w:after="120"/>
        <w:ind w:left="0"/>
        <w:rPr>
          <w:rFonts w:ascii="Arial" w:hAnsi="Arial" w:cs="Arial"/>
          <w:lang w:val="fr-FR"/>
        </w:rPr>
      </w:pPr>
      <w:r w:rsidRPr="000D04EF">
        <w:rPr>
          <w:rFonts w:ascii="Arial" w:hAnsi="Arial" w:cs="Arial"/>
          <w:u w:val="single"/>
          <w:lang w:val="fr-FR"/>
        </w:rPr>
        <w:t>Panneaux et capteurs solaires</w:t>
      </w:r>
    </w:p>
    <w:p w:rsidR="00407526" w:rsidRPr="000D04EF" w:rsidRDefault="002E7D7C" w:rsidP="009503A6">
      <w:pPr>
        <w:pStyle w:val="Corpsdetexte"/>
        <w:spacing w:before="142" w:after="120"/>
        <w:jc w:val="both"/>
        <w:rPr>
          <w:rFonts w:ascii="Arial" w:hAnsi="Arial" w:cs="Arial"/>
          <w:lang w:val="fr-FR"/>
        </w:rPr>
      </w:pPr>
      <w:r w:rsidRPr="000D04EF">
        <w:rPr>
          <w:rFonts w:ascii="Arial" w:hAnsi="Arial" w:cs="Arial"/>
          <w:lang w:val="fr-FR"/>
        </w:rPr>
        <w:t>Les panneaux et capteurs solaires seront positionnés de façon à réduire leur impact.</w:t>
      </w:r>
    </w:p>
    <w:p w:rsidR="00407526" w:rsidRPr="000D04EF" w:rsidRDefault="002E7D7C" w:rsidP="009503A6">
      <w:pPr>
        <w:pStyle w:val="Titre31"/>
        <w:spacing w:after="120"/>
        <w:ind w:left="0"/>
        <w:rPr>
          <w:rFonts w:ascii="Arial" w:hAnsi="Arial" w:cs="Arial"/>
          <w:lang w:val="fr-FR"/>
        </w:rPr>
      </w:pPr>
      <w:r w:rsidRPr="000D04EF">
        <w:rPr>
          <w:rFonts w:ascii="Arial" w:hAnsi="Arial" w:cs="Arial"/>
          <w:u w:val="single"/>
          <w:lang w:val="fr-FR"/>
        </w:rPr>
        <w:t>Les clôtures</w:t>
      </w:r>
    </w:p>
    <w:p w:rsidR="00DD3FB3" w:rsidRDefault="00DD3FB3" w:rsidP="009503A6">
      <w:pPr>
        <w:pStyle w:val="Corpsdetexte"/>
        <w:spacing w:before="144" w:after="120"/>
        <w:jc w:val="both"/>
        <w:rPr>
          <w:rFonts w:ascii="Arial" w:hAnsi="Arial" w:cs="Arial"/>
          <w:lang w:val="fr-FR"/>
        </w:rPr>
      </w:pPr>
      <w:r>
        <w:rPr>
          <w:rFonts w:ascii="Arial" w:hAnsi="Arial" w:cs="Arial"/>
          <w:lang w:val="fr-FR"/>
        </w:rPr>
        <w:t>Les dispositions qui suivent pourront être adaptées lorsque la clôture sert au soutènement de terres (talus, pentes</w:t>
      </w:r>
      <w:proofErr w:type="gramStart"/>
      <w:r>
        <w:rPr>
          <w:rFonts w:ascii="Arial" w:hAnsi="Arial" w:cs="Arial"/>
          <w:lang w:val="fr-FR"/>
        </w:rPr>
        <w:t>..)</w:t>
      </w:r>
      <w:proofErr w:type="gramEnd"/>
    </w:p>
    <w:p w:rsidR="00407526" w:rsidRPr="000D04EF" w:rsidRDefault="002E7D7C" w:rsidP="009503A6">
      <w:pPr>
        <w:pStyle w:val="Corpsdetexte"/>
        <w:spacing w:before="144" w:after="120"/>
        <w:jc w:val="both"/>
        <w:rPr>
          <w:rFonts w:ascii="Arial" w:hAnsi="Arial" w:cs="Arial"/>
          <w:lang w:val="fr-FR"/>
        </w:rPr>
      </w:pPr>
      <w:r w:rsidRPr="000D04EF">
        <w:rPr>
          <w:rFonts w:ascii="Arial" w:hAnsi="Arial" w:cs="Arial"/>
          <w:lang w:val="fr-FR"/>
        </w:rPr>
        <w:t>Les extensions ou restaurations de clôtures existantes, doivent utiliser les mêmes matériaux, et respecter les éléments qui les constituent, en particulier hauteur des murs, murets et porches.</w:t>
      </w:r>
    </w:p>
    <w:p w:rsidR="00407526" w:rsidRPr="000D04EF" w:rsidRDefault="002E7D7C" w:rsidP="009503A6">
      <w:pPr>
        <w:pStyle w:val="Corpsdetexte"/>
        <w:spacing w:before="144" w:after="120"/>
        <w:jc w:val="both"/>
        <w:rPr>
          <w:rFonts w:ascii="Arial" w:hAnsi="Arial" w:cs="Arial"/>
          <w:lang w:val="fr-FR"/>
        </w:rPr>
      </w:pPr>
      <w:r w:rsidRPr="000D04EF">
        <w:rPr>
          <w:rFonts w:ascii="Arial" w:hAnsi="Arial" w:cs="Arial"/>
          <w:u w:val="single"/>
          <w:lang w:val="fr-FR"/>
        </w:rPr>
        <w:t>Clôtures sur rue</w:t>
      </w:r>
    </w:p>
    <w:p w:rsidR="00407526" w:rsidRPr="000D04EF" w:rsidRDefault="002E7D7C" w:rsidP="009503A6">
      <w:pPr>
        <w:pStyle w:val="Corpsdetexte"/>
        <w:spacing w:before="144" w:after="120" w:line="243" w:lineRule="exact"/>
        <w:jc w:val="both"/>
        <w:rPr>
          <w:rFonts w:ascii="Arial" w:hAnsi="Arial" w:cs="Arial"/>
          <w:lang w:val="fr-FR"/>
        </w:rPr>
      </w:pPr>
      <w:r w:rsidRPr="000D04EF">
        <w:rPr>
          <w:rFonts w:ascii="Arial" w:hAnsi="Arial" w:cs="Arial"/>
          <w:lang w:val="fr-FR"/>
        </w:rPr>
        <w:t>Les clôtures sur rues seront constituées :</w:t>
      </w:r>
    </w:p>
    <w:p w:rsidR="00407526" w:rsidRPr="000D04EF" w:rsidRDefault="002E7D7C" w:rsidP="00853FC2">
      <w:pPr>
        <w:pStyle w:val="Paragraphedeliste"/>
        <w:numPr>
          <w:ilvl w:val="0"/>
          <w:numId w:val="75"/>
        </w:numPr>
        <w:tabs>
          <w:tab w:val="left" w:pos="854"/>
        </w:tabs>
        <w:spacing w:before="60" w:after="120"/>
        <w:jc w:val="both"/>
        <w:rPr>
          <w:rFonts w:ascii="Arial" w:hAnsi="Arial" w:cs="Arial"/>
          <w:sz w:val="20"/>
          <w:lang w:val="fr-FR"/>
        </w:rPr>
      </w:pPr>
      <w:r w:rsidRPr="000D04EF">
        <w:rPr>
          <w:rFonts w:ascii="Arial" w:hAnsi="Arial" w:cs="Arial"/>
          <w:sz w:val="20"/>
          <w:lang w:val="fr-FR"/>
        </w:rPr>
        <w:t xml:space="preserve">soit par un muret de </w:t>
      </w:r>
      <w:r w:rsidR="00DD3FB3">
        <w:rPr>
          <w:rFonts w:ascii="Arial" w:hAnsi="Arial" w:cs="Arial"/>
          <w:sz w:val="20"/>
          <w:lang w:val="fr-FR"/>
        </w:rPr>
        <w:t>1</w:t>
      </w:r>
      <w:r w:rsidRPr="000D04EF">
        <w:rPr>
          <w:rFonts w:ascii="Arial" w:hAnsi="Arial" w:cs="Arial"/>
          <w:sz w:val="20"/>
          <w:lang w:val="fr-FR"/>
        </w:rPr>
        <w:t xml:space="preserve"> m de hauteur</w:t>
      </w:r>
      <w:r w:rsidR="00DD3FB3">
        <w:rPr>
          <w:rFonts w:ascii="Arial" w:hAnsi="Arial" w:cs="Arial"/>
          <w:sz w:val="20"/>
          <w:lang w:val="fr-FR"/>
        </w:rPr>
        <w:t xml:space="preserve"> maximum</w:t>
      </w:r>
      <w:r w:rsidRPr="000D04EF">
        <w:rPr>
          <w:rFonts w:ascii="Arial" w:hAnsi="Arial" w:cs="Arial"/>
          <w:sz w:val="20"/>
          <w:lang w:val="fr-FR"/>
        </w:rPr>
        <w:t>, surmonté</w:t>
      </w:r>
      <w:r w:rsidR="00F35A78">
        <w:rPr>
          <w:rFonts w:ascii="Arial" w:hAnsi="Arial" w:cs="Arial"/>
          <w:sz w:val="20"/>
          <w:lang w:val="fr-FR"/>
        </w:rPr>
        <w:t xml:space="preserve"> ou non</w:t>
      </w:r>
      <w:r w:rsidRPr="000D04EF">
        <w:rPr>
          <w:rFonts w:ascii="Arial" w:hAnsi="Arial" w:cs="Arial"/>
          <w:sz w:val="20"/>
          <w:lang w:val="fr-FR"/>
        </w:rPr>
        <w:t xml:space="preserve"> d’une grille, d’un grillage ou de </w:t>
      </w:r>
      <w:r w:rsidR="00F35A78">
        <w:rPr>
          <w:rFonts w:ascii="Arial" w:hAnsi="Arial" w:cs="Arial"/>
          <w:sz w:val="20"/>
          <w:lang w:val="fr-FR"/>
        </w:rPr>
        <w:t>lattes</w:t>
      </w:r>
      <w:r w:rsidRPr="000D04EF">
        <w:rPr>
          <w:rFonts w:ascii="Arial" w:hAnsi="Arial" w:cs="Arial"/>
          <w:sz w:val="20"/>
          <w:lang w:val="fr-FR"/>
        </w:rPr>
        <w:t>,</w:t>
      </w:r>
    </w:p>
    <w:p w:rsidR="00DD3FB3" w:rsidRDefault="002E7D7C" w:rsidP="00853FC2">
      <w:pPr>
        <w:pStyle w:val="Paragraphedeliste"/>
        <w:numPr>
          <w:ilvl w:val="0"/>
          <w:numId w:val="75"/>
        </w:numPr>
        <w:tabs>
          <w:tab w:val="left" w:pos="854"/>
        </w:tabs>
        <w:spacing w:before="16" w:after="120"/>
        <w:jc w:val="both"/>
        <w:rPr>
          <w:rFonts w:ascii="Arial" w:hAnsi="Arial" w:cs="Arial"/>
          <w:sz w:val="20"/>
          <w:lang w:val="fr-FR"/>
        </w:rPr>
      </w:pPr>
      <w:r w:rsidRPr="000D04EF">
        <w:rPr>
          <w:rFonts w:ascii="Arial" w:hAnsi="Arial" w:cs="Arial"/>
          <w:sz w:val="20"/>
          <w:lang w:val="fr-FR"/>
        </w:rPr>
        <w:t>soit</w:t>
      </w:r>
      <w:r w:rsidRPr="000D04EF">
        <w:rPr>
          <w:rFonts w:ascii="Arial" w:hAnsi="Arial" w:cs="Arial"/>
          <w:spacing w:val="-2"/>
          <w:sz w:val="20"/>
          <w:lang w:val="fr-FR"/>
        </w:rPr>
        <w:t xml:space="preserve"> </w:t>
      </w:r>
      <w:r w:rsidRPr="000D04EF">
        <w:rPr>
          <w:rFonts w:ascii="Arial" w:hAnsi="Arial" w:cs="Arial"/>
          <w:sz w:val="20"/>
          <w:lang w:val="fr-FR"/>
        </w:rPr>
        <w:t>par</w:t>
      </w:r>
      <w:r w:rsidRPr="000D04EF">
        <w:rPr>
          <w:rFonts w:ascii="Arial" w:hAnsi="Arial" w:cs="Arial"/>
          <w:spacing w:val="-3"/>
          <w:sz w:val="20"/>
          <w:lang w:val="fr-FR"/>
        </w:rPr>
        <w:t xml:space="preserve"> </w:t>
      </w:r>
      <w:r w:rsidRPr="000D04EF">
        <w:rPr>
          <w:rFonts w:ascii="Arial" w:hAnsi="Arial" w:cs="Arial"/>
          <w:sz w:val="20"/>
          <w:lang w:val="fr-FR"/>
        </w:rPr>
        <w:t>un</w:t>
      </w:r>
      <w:r w:rsidRPr="000D04EF">
        <w:rPr>
          <w:rFonts w:ascii="Arial" w:hAnsi="Arial" w:cs="Arial"/>
          <w:spacing w:val="-2"/>
          <w:sz w:val="20"/>
          <w:lang w:val="fr-FR"/>
        </w:rPr>
        <w:t xml:space="preserve"> </w:t>
      </w:r>
      <w:r w:rsidRPr="000D04EF">
        <w:rPr>
          <w:rFonts w:ascii="Arial" w:hAnsi="Arial" w:cs="Arial"/>
          <w:sz w:val="20"/>
          <w:lang w:val="fr-FR"/>
        </w:rPr>
        <w:t>mur</w:t>
      </w:r>
      <w:r w:rsidRPr="000D04EF">
        <w:rPr>
          <w:rFonts w:ascii="Arial" w:hAnsi="Arial" w:cs="Arial"/>
          <w:spacing w:val="-3"/>
          <w:sz w:val="20"/>
          <w:lang w:val="fr-FR"/>
        </w:rPr>
        <w:t xml:space="preserve"> </w:t>
      </w:r>
      <w:r w:rsidRPr="000D04EF">
        <w:rPr>
          <w:rFonts w:ascii="Arial" w:hAnsi="Arial" w:cs="Arial"/>
          <w:sz w:val="20"/>
          <w:lang w:val="fr-FR"/>
        </w:rPr>
        <w:t>plein</w:t>
      </w:r>
      <w:r w:rsidRPr="000D04EF">
        <w:rPr>
          <w:rFonts w:ascii="Arial" w:hAnsi="Arial" w:cs="Arial"/>
          <w:spacing w:val="-2"/>
          <w:sz w:val="20"/>
          <w:lang w:val="fr-FR"/>
        </w:rPr>
        <w:t xml:space="preserve"> </w:t>
      </w:r>
      <w:r w:rsidRPr="000D04EF">
        <w:rPr>
          <w:rFonts w:ascii="Arial" w:hAnsi="Arial" w:cs="Arial"/>
          <w:sz w:val="20"/>
          <w:lang w:val="fr-FR"/>
        </w:rPr>
        <w:t>enduit</w:t>
      </w:r>
      <w:r w:rsidRPr="000D04EF">
        <w:rPr>
          <w:rFonts w:ascii="Arial" w:hAnsi="Arial" w:cs="Arial"/>
          <w:spacing w:val="-3"/>
          <w:sz w:val="20"/>
          <w:lang w:val="fr-FR"/>
        </w:rPr>
        <w:t xml:space="preserve"> </w:t>
      </w:r>
      <w:r w:rsidR="00DD3FB3">
        <w:rPr>
          <w:rFonts w:ascii="Arial" w:hAnsi="Arial" w:cs="Arial"/>
          <w:sz w:val="20"/>
          <w:lang w:val="fr-FR"/>
        </w:rPr>
        <w:t>mesurant 1</w:t>
      </w:r>
      <w:r w:rsidR="00691736">
        <w:rPr>
          <w:rFonts w:ascii="Arial" w:hAnsi="Arial" w:cs="Arial"/>
          <w:sz w:val="20"/>
          <w:lang w:val="fr-FR"/>
        </w:rPr>
        <w:t>,60</w:t>
      </w:r>
      <w:r w:rsidRPr="000D04EF">
        <w:rPr>
          <w:rFonts w:ascii="Arial" w:hAnsi="Arial" w:cs="Arial"/>
          <w:spacing w:val="-3"/>
          <w:sz w:val="20"/>
          <w:lang w:val="fr-FR"/>
        </w:rPr>
        <w:t xml:space="preserve"> </w:t>
      </w:r>
      <w:r w:rsidRPr="000D04EF">
        <w:rPr>
          <w:rFonts w:ascii="Arial" w:hAnsi="Arial" w:cs="Arial"/>
          <w:sz w:val="20"/>
          <w:lang w:val="fr-FR"/>
        </w:rPr>
        <w:t>mètre</w:t>
      </w:r>
      <w:r w:rsidRPr="000D04EF">
        <w:rPr>
          <w:rFonts w:ascii="Arial" w:hAnsi="Arial" w:cs="Arial"/>
          <w:spacing w:val="-4"/>
          <w:sz w:val="20"/>
          <w:lang w:val="fr-FR"/>
        </w:rPr>
        <w:t xml:space="preserve"> </w:t>
      </w:r>
      <w:r w:rsidRPr="000D04EF">
        <w:rPr>
          <w:rFonts w:ascii="Arial" w:hAnsi="Arial" w:cs="Arial"/>
          <w:sz w:val="20"/>
          <w:lang w:val="fr-FR"/>
        </w:rPr>
        <w:t>de</w:t>
      </w:r>
      <w:r w:rsidRPr="000D04EF">
        <w:rPr>
          <w:rFonts w:ascii="Arial" w:hAnsi="Arial" w:cs="Arial"/>
          <w:spacing w:val="-4"/>
          <w:sz w:val="20"/>
          <w:lang w:val="fr-FR"/>
        </w:rPr>
        <w:t xml:space="preserve"> </w:t>
      </w:r>
      <w:r w:rsidRPr="000D04EF">
        <w:rPr>
          <w:rFonts w:ascii="Arial" w:hAnsi="Arial" w:cs="Arial"/>
          <w:sz w:val="20"/>
          <w:lang w:val="fr-FR"/>
        </w:rPr>
        <w:t>hauteur</w:t>
      </w:r>
      <w:r w:rsidR="00DD3FB3">
        <w:rPr>
          <w:rFonts w:ascii="Arial" w:hAnsi="Arial" w:cs="Arial"/>
          <w:sz w:val="20"/>
          <w:lang w:val="fr-FR"/>
        </w:rPr>
        <w:t xml:space="preserve"> maximum</w:t>
      </w:r>
      <w:r w:rsidRPr="000D04EF">
        <w:rPr>
          <w:rFonts w:ascii="Arial" w:hAnsi="Arial" w:cs="Arial"/>
          <w:sz w:val="20"/>
          <w:lang w:val="fr-FR"/>
        </w:rPr>
        <w:t>.</w:t>
      </w:r>
      <w:r w:rsidR="00F35A78">
        <w:rPr>
          <w:rFonts w:ascii="Arial" w:hAnsi="Arial" w:cs="Arial"/>
          <w:sz w:val="20"/>
          <w:lang w:val="fr-FR"/>
        </w:rPr>
        <w:t xml:space="preserve"> </w:t>
      </w:r>
    </w:p>
    <w:p w:rsidR="00407526" w:rsidRPr="00691736" w:rsidRDefault="00F35A78" w:rsidP="00691736">
      <w:pPr>
        <w:tabs>
          <w:tab w:val="left" w:pos="854"/>
        </w:tabs>
        <w:spacing w:before="16" w:after="120"/>
        <w:jc w:val="both"/>
        <w:rPr>
          <w:rFonts w:ascii="Arial" w:hAnsi="Arial" w:cs="Arial"/>
          <w:sz w:val="20"/>
          <w:lang w:val="fr-FR"/>
        </w:rPr>
      </w:pPr>
      <w:r w:rsidRPr="00691736">
        <w:rPr>
          <w:rFonts w:ascii="Arial" w:hAnsi="Arial" w:cs="Arial"/>
          <w:sz w:val="20"/>
          <w:lang w:val="fr-FR"/>
        </w:rPr>
        <w:t>On conservera les matériaux apparents existants</w:t>
      </w:r>
    </w:p>
    <w:p w:rsidR="00407526" w:rsidRPr="000D04EF" w:rsidRDefault="002E7D7C" w:rsidP="00FE7744">
      <w:pPr>
        <w:pStyle w:val="Corpsdetexte"/>
        <w:spacing w:before="33" w:after="120"/>
        <w:jc w:val="both"/>
        <w:rPr>
          <w:rFonts w:ascii="Arial" w:hAnsi="Arial" w:cs="Arial"/>
          <w:lang w:val="fr-FR"/>
        </w:rPr>
      </w:pPr>
      <w:r w:rsidRPr="000D04EF">
        <w:rPr>
          <w:rFonts w:ascii="Arial" w:hAnsi="Arial" w:cs="Arial"/>
          <w:lang w:val="fr-FR"/>
        </w:rPr>
        <w:t>L’utilisation à nu de matériaux destinés à être recouverts d’un enduit ou d’un parement est proscrite.</w:t>
      </w:r>
    </w:p>
    <w:p w:rsidR="00407526" w:rsidRPr="000D04EF" w:rsidRDefault="002E7D7C" w:rsidP="00FE7744">
      <w:pPr>
        <w:pStyle w:val="Corpsdetexte"/>
        <w:spacing w:before="144" w:after="120"/>
        <w:jc w:val="both"/>
        <w:rPr>
          <w:rFonts w:ascii="Arial" w:hAnsi="Arial" w:cs="Arial"/>
          <w:lang w:val="fr-FR"/>
        </w:rPr>
      </w:pPr>
      <w:r w:rsidRPr="000D04EF">
        <w:rPr>
          <w:rFonts w:ascii="Arial" w:hAnsi="Arial" w:cs="Arial"/>
          <w:lang w:val="fr-FR"/>
        </w:rPr>
        <w:t xml:space="preserve">La hauteur totale des clôtures ne doit pas dépasser </w:t>
      </w:r>
      <w:r w:rsidR="00691736">
        <w:rPr>
          <w:rFonts w:ascii="Arial" w:hAnsi="Arial" w:cs="Arial"/>
          <w:lang w:val="fr-FR"/>
        </w:rPr>
        <w:t>1,60 m</w:t>
      </w:r>
      <w:r w:rsidR="00DD3FB3">
        <w:rPr>
          <w:rFonts w:ascii="Arial" w:hAnsi="Arial" w:cs="Arial"/>
          <w:lang w:val="fr-FR"/>
        </w:rPr>
        <w:t xml:space="preserve"> piliers non compris</w:t>
      </w:r>
    </w:p>
    <w:p w:rsidR="00407526" w:rsidRPr="000D04EF" w:rsidRDefault="002E7D7C" w:rsidP="009503A6">
      <w:pPr>
        <w:pStyle w:val="Corpsdetexte"/>
        <w:spacing w:before="144" w:after="120"/>
        <w:jc w:val="both"/>
        <w:rPr>
          <w:rFonts w:ascii="Arial" w:hAnsi="Arial" w:cs="Arial"/>
          <w:lang w:val="fr-FR"/>
        </w:rPr>
      </w:pPr>
      <w:r w:rsidRPr="000D04EF">
        <w:rPr>
          <w:rFonts w:ascii="Arial" w:hAnsi="Arial" w:cs="Arial"/>
          <w:u w:val="single"/>
          <w:lang w:val="fr-FR"/>
        </w:rPr>
        <w:t>Clôtures sur limites séparatives</w:t>
      </w:r>
    </w:p>
    <w:p w:rsidR="00407526" w:rsidRPr="000D04EF" w:rsidRDefault="002E7D7C" w:rsidP="00FE7744">
      <w:pPr>
        <w:pStyle w:val="Corpsdetexte"/>
        <w:spacing w:before="144" w:after="120"/>
        <w:contextualSpacing/>
        <w:jc w:val="both"/>
        <w:rPr>
          <w:rFonts w:ascii="Arial" w:hAnsi="Arial" w:cs="Arial"/>
          <w:lang w:val="fr-FR"/>
        </w:rPr>
      </w:pPr>
      <w:r w:rsidRPr="000D04EF">
        <w:rPr>
          <w:rFonts w:ascii="Arial" w:hAnsi="Arial" w:cs="Arial"/>
          <w:lang w:val="fr-FR"/>
        </w:rPr>
        <w:t>Les clôtures sur limites séparatives seront constituées :</w:t>
      </w:r>
    </w:p>
    <w:p w:rsidR="00407526" w:rsidRPr="000D04EF" w:rsidRDefault="002E7D7C" w:rsidP="00691736">
      <w:pPr>
        <w:pStyle w:val="Paragraphedeliste"/>
        <w:numPr>
          <w:ilvl w:val="0"/>
          <w:numId w:val="76"/>
        </w:numPr>
        <w:tabs>
          <w:tab w:val="left" w:pos="842"/>
        </w:tabs>
        <w:spacing w:after="120"/>
        <w:ind w:left="357" w:hanging="357"/>
        <w:rPr>
          <w:rFonts w:ascii="Arial" w:hAnsi="Arial" w:cs="Arial"/>
          <w:sz w:val="20"/>
          <w:lang w:val="fr-FR"/>
        </w:rPr>
      </w:pPr>
      <w:r w:rsidRPr="000D04EF">
        <w:rPr>
          <w:rFonts w:ascii="Arial" w:hAnsi="Arial" w:cs="Arial"/>
          <w:sz w:val="20"/>
          <w:lang w:val="fr-FR"/>
        </w:rPr>
        <w:t xml:space="preserve">soit par un </w:t>
      </w:r>
      <w:proofErr w:type="spellStart"/>
      <w:r w:rsidRPr="000D04EF">
        <w:rPr>
          <w:rFonts w:ascii="Arial" w:hAnsi="Arial" w:cs="Arial"/>
          <w:sz w:val="20"/>
          <w:lang w:val="fr-FR"/>
        </w:rPr>
        <w:t>un</w:t>
      </w:r>
      <w:proofErr w:type="spellEnd"/>
      <w:r w:rsidRPr="000D04EF">
        <w:rPr>
          <w:rFonts w:ascii="Arial" w:hAnsi="Arial" w:cs="Arial"/>
          <w:sz w:val="20"/>
          <w:lang w:val="fr-FR"/>
        </w:rPr>
        <w:t xml:space="preserve"> grillage, l’utilisation en soubassement de plaques béton est</w:t>
      </w:r>
      <w:r w:rsidRPr="000D04EF">
        <w:rPr>
          <w:rFonts w:ascii="Arial" w:hAnsi="Arial" w:cs="Arial"/>
          <w:spacing w:val="-22"/>
          <w:sz w:val="20"/>
          <w:lang w:val="fr-FR"/>
        </w:rPr>
        <w:t xml:space="preserve"> </w:t>
      </w:r>
      <w:r w:rsidR="00FE7744">
        <w:rPr>
          <w:rFonts w:ascii="Arial" w:hAnsi="Arial" w:cs="Arial"/>
          <w:spacing w:val="-22"/>
          <w:sz w:val="20"/>
          <w:lang w:val="fr-FR"/>
        </w:rPr>
        <w:t xml:space="preserve"> </w:t>
      </w:r>
      <w:r w:rsidRPr="000D04EF">
        <w:rPr>
          <w:rFonts w:ascii="Arial" w:hAnsi="Arial" w:cs="Arial"/>
          <w:sz w:val="20"/>
          <w:lang w:val="fr-FR"/>
        </w:rPr>
        <w:t>admise</w:t>
      </w:r>
      <w:r w:rsidR="00B27359">
        <w:rPr>
          <w:rFonts w:ascii="Arial" w:hAnsi="Arial" w:cs="Arial"/>
          <w:sz w:val="20"/>
          <w:lang w:val="fr-FR"/>
        </w:rPr>
        <w:t xml:space="preserve">, a condition de ne pas dépasser de plus de </w:t>
      </w:r>
      <w:r w:rsidR="00F35A78">
        <w:rPr>
          <w:rFonts w:ascii="Arial" w:hAnsi="Arial" w:cs="Arial"/>
          <w:sz w:val="20"/>
          <w:lang w:val="fr-FR"/>
        </w:rPr>
        <w:t>30 cm le niveau du sol environna</w:t>
      </w:r>
      <w:r w:rsidR="00B27359">
        <w:rPr>
          <w:rFonts w:ascii="Arial" w:hAnsi="Arial" w:cs="Arial"/>
          <w:sz w:val="20"/>
          <w:lang w:val="fr-FR"/>
        </w:rPr>
        <w:t>nt</w:t>
      </w:r>
    </w:p>
    <w:p w:rsidR="00407526" w:rsidRPr="000D04EF" w:rsidRDefault="002E7D7C" w:rsidP="00691736">
      <w:pPr>
        <w:pStyle w:val="Paragraphedeliste"/>
        <w:numPr>
          <w:ilvl w:val="0"/>
          <w:numId w:val="76"/>
        </w:numPr>
        <w:tabs>
          <w:tab w:val="left" w:pos="842"/>
        </w:tabs>
        <w:spacing w:after="120"/>
        <w:ind w:left="357" w:hanging="357"/>
        <w:rPr>
          <w:rFonts w:ascii="Arial" w:hAnsi="Arial" w:cs="Arial"/>
          <w:sz w:val="20"/>
          <w:lang w:val="fr-FR"/>
        </w:rPr>
      </w:pPr>
      <w:r w:rsidRPr="000D04EF">
        <w:rPr>
          <w:rFonts w:ascii="Arial" w:hAnsi="Arial" w:cs="Arial"/>
          <w:sz w:val="20"/>
          <w:lang w:val="fr-FR"/>
        </w:rPr>
        <w:t>soit par un mur plein</w:t>
      </w:r>
      <w:r w:rsidRPr="000D04EF">
        <w:rPr>
          <w:rFonts w:ascii="Arial" w:hAnsi="Arial" w:cs="Arial"/>
          <w:spacing w:val="-16"/>
          <w:sz w:val="20"/>
          <w:lang w:val="fr-FR"/>
        </w:rPr>
        <w:t xml:space="preserve"> </w:t>
      </w:r>
      <w:r w:rsidRPr="000D04EF">
        <w:rPr>
          <w:rFonts w:ascii="Arial" w:hAnsi="Arial" w:cs="Arial"/>
          <w:sz w:val="20"/>
          <w:lang w:val="fr-FR"/>
        </w:rPr>
        <w:t>enduit.</w:t>
      </w:r>
    </w:p>
    <w:p w:rsidR="00407526" w:rsidRPr="000D04EF" w:rsidRDefault="002E7D7C" w:rsidP="00FE7744">
      <w:pPr>
        <w:pStyle w:val="Corpsdetexte"/>
        <w:spacing w:before="45" w:after="120"/>
        <w:contextualSpacing/>
        <w:jc w:val="both"/>
        <w:rPr>
          <w:rFonts w:ascii="Arial" w:hAnsi="Arial" w:cs="Arial"/>
          <w:lang w:val="fr-FR"/>
        </w:rPr>
      </w:pPr>
      <w:r w:rsidRPr="000D04EF">
        <w:rPr>
          <w:rFonts w:ascii="Arial" w:hAnsi="Arial" w:cs="Arial"/>
          <w:lang w:val="fr-FR"/>
        </w:rPr>
        <w:t>L’utilisation à nu de matériaux destinés à être recouverts d’un enduit ou d’un parement est proscrite.</w:t>
      </w:r>
    </w:p>
    <w:p w:rsidR="00407526" w:rsidRPr="000D04EF" w:rsidRDefault="002E7D7C" w:rsidP="00FE7744">
      <w:pPr>
        <w:pStyle w:val="Corpsdetexte"/>
        <w:spacing w:before="144" w:after="120"/>
        <w:contextualSpacing/>
        <w:jc w:val="both"/>
        <w:rPr>
          <w:rFonts w:ascii="Arial" w:hAnsi="Arial" w:cs="Arial"/>
          <w:lang w:val="fr-FR"/>
        </w:rPr>
      </w:pPr>
      <w:r w:rsidRPr="000D04EF">
        <w:rPr>
          <w:rFonts w:ascii="Arial" w:hAnsi="Arial" w:cs="Arial"/>
          <w:lang w:val="fr-FR"/>
        </w:rPr>
        <w:t>La hauteur totale des clôtures ne doit pas dépasser 2 m.</w:t>
      </w:r>
    </w:p>
    <w:p w:rsidR="00407526" w:rsidRPr="000D04EF" w:rsidRDefault="002E7D7C" w:rsidP="00FE7744">
      <w:pPr>
        <w:pStyle w:val="Corpsdetexte"/>
        <w:spacing w:before="142" w:after="120"/>
        <w:contextualSpacing/>
        <w:jc w:val="both"/>
        <w:rPr>
          <w:rFonts w:ascii="Arial" w:hAnsi="Arial" w:cs="Arial"/>
          <w:lang w:val="fr-FR"/>
        </w:rPr>
      </w:pPr>
      <w:r w:rsidRPr="000D04EF">
        <w:rPr>
          <w:rFonts w:ascii="Arial" w:hAnsi="Arial" w:cs="Arial"/>
          <w:lang w:val="fr-FR"/>
        </w:rPr>
        <w:t>Pour des raisons de sécurité, des dispositions différentes de celles qui précèdent peuvent être autorisées pour les constructions publiques.</w:t>
      </w:r>
    </w:p>
    <w:p w:rsidR="00691736" w:rsidRDefault="00691736">
      <w:pPr>
        <w:rPr>
          <w:rFonts w:ascii="Arial" w:hAnsi="Arial" w:cs="Arial"/>
          <w:lang w:val="fr-FR"/>
        </w:rPr>
      </w:pPr>
      <w:bookmarkStart w:id="15" w:name="//Article_UA12_•_Stationnement"/>
      <w:bookmarkEnd w:id="15"/>
      <w:r>
        <w:rPr>
          <w:rFonts w:ascii="Arial" w:hAnsi="Arial" w:cs="Arial"/>
          <w:lang w:val="fr-FR"/>
        </w:rPr>
        <w:br w:type="page"/>
      </w:r>
    </w:p>
    <w:p w:rsidR="00407526" w:rsidRDefault="002E7D7C" w:rsidP="009503A6">
      <w:pPr>
        <w:pStyle w:val="Titre21"/>
        <w:spacing w:before="45" w:after="120"/>
        <w:ind w:left="0"/>
        <w:rPr>
          <w:rFonts w:ascii="Arial" w:hAnsi="Arial" w:cs="Arial"/>
          <w:lang w:val="fr-FR"/>
        </w:rPr>
      </w:pPr>
      <w:r w:rsidRPr="000D04EF">
        <w:rPr>
          <w:rFonts w:ascii="Arial" w:hAnsi="Arial" w:cs="Arial"/>
          <w:lang w:val="fr-FR"/>
        </w:rPr>
        <w:lastRenderedPageBreak/>
        <w:t>Article UA12 • Stationnement</w:t>
      </w:r>
    </w:p>
    <w:p w:rsidR="00B27359" w:rsidRDefault="00B27359" w:rsidP="00B27359">
      <w:pPr>
        <w:pStyle w:val="texte"/>
      </w:pPr>
      <w:r w:rsidRPr="009921B1">
        <w:t>Le stationnement des véhicules correspondant aux besoins des constructions doit être assuré en dehors des voies publiques.</w:t>
      </w:r>
      <w:r w:rsidR="00DD3FB3">
        <w:t xml:space="preserve"> </w:t>
      </w:r>
    </w:p>
    <w:p w:rsidR="00DD3FB3" w:rsidRPr="009921B1" w:rsidRDefault="00DD3FB3" w:rsidP="00B27359">
      <w:pPr>
        <w:pStyle w:val="texte"/>
      </w:pPr>
      <w:r>
        <w:t>Il sera exigé au moins une place de stationnement par logement.</w:t>
      </w:r>
    </w:p>
    <w:p w:rsidR="00B27359" w:rsidRDefault="00B27359" w:rsidP="00B27359">
      <w:pPr>
        <w:pStyle w:val="texte"/>
      </w:pPr>
      <w:r>
        <w:t>Concernant les logements locatifs financés avec un prêt aidé par l'Etat, il ne peut être exigé plus d’une place de stationnement par logement.</w:t>
      </w:r>
    </w:p>
    <w:p w:rsidR="00B27359" w:rsidRDefault="00B27359" w:rsidP="00B27359">
      <w:pPr>
        <w:pStyle w:val="texte"/>
      </w:pPr>
      <w:r>
        <w:t>Dans le cas des réhabilitations avec ou sans création de logements les capacités des garages existants devront au moins être maintenues ou remplacées.</w:t>
      </w:r>
    </w:p>
    <w:p w:rsidR="00407526" w:rsidRPr="000D04EF" w:rsidRDefault="002E7D7C" w:rsidP="009503A6">
      <w:pPr>
        <w:pStyle w:val="Titre21"/>
        <w:spacing w:before="45" w:after="120"/>
        <w:ind w:left="0"/>
        <w:rPr>
          <w:rFonts w:ascii="Arial" w:hAnsi="Arial" w:cs="Arial"/>
          <w:lang w:val="fr-FR"/>
        </w:rPr>
      </w:pPr>
      <w:bookmarkStart w:id="16" w:name="Article_UA13_•_Espaces_libres_et_plantat"/>
      <w:bookmarkEnd w:id="16"/>
      <w:r w:rsidRPr="000D04EF">
        <w:rPr>
          <w:rFonts w:ascii="Arial" w:hAnsi="Arial" w:cs="Arial"/>
          <w:lang w:val="fr-FR"/>
        </w:rPr>
        <w:t>Article UA13 • Espaces libres et plantations</w:t>
      </w:r>
    </w:p>
    <w:p w:rsidR="00B27359" w:rsidRPr="008723DE" w:rsidRDefault="008723DE" w:rsidP="008723DE">
      <w:pPr>
        <w:pStyle w:val="texte"/>
      </w:pPr>
      <w:r w:rsidRPr="008723DE">
        <w:t>Il n’est fixé aucune règle</w:t>
      </w:r>
    </w:p>
    <w:p w:rsidR="008401D7" w:rsidRDefault="008401D7" w:rsidP="008723DE">
      <w:pPr>
        <w:pStyle w:val="Corpsdetexte"/>
        <w:rPr>
          <w:lang w:val="fr-FR"/>
        </w:rPr>
      </w:pPr>
      <w:r>
        <w:rPr>
          <w:lang w:val="fr-FR"/>
        </w:rPr>
        <w:br w:type="page"/>
      </w:r>
    </w:p>
    <w:p w:rsidR="0075359E" w:rsidRPr="00A92C2D" w:rsidRDefault="0075359E" w:rsidP="0075359E">
      <w:pPr>
        <w:pStyle w:val="Titre3"/>
      </w:pPr>
      <w:bookmarkStart w:id="17" w:name="_Toc484611227"/>
      <w:r w:rsidRPr="00A92C2D">
        <w:lastRenderedPageBreak/>
        <w:t xml:space="preserve">Chapitre </w:t>
      </w:r>
      <w:r>
        <w:t>2</w:t>
      </w:r>
      <w:r w:rsidRPr="00A92C2D">
        <w:t xml:space="preserve"> – DISPOSITIONS APPLICABLES A LA ZONE U</w:t>
      </w:r>
      <w:r>
        <w:t>B</w:t>
      </w:r>
      <w:bookmarkEnd w:id="17"/>
    </w:p>
    <w:p w:rsidR="00407526" w:rsidRPr="00B55E86" w:rsidRDefault="0075359E" w:rsidP="009503A6">
      <w:pPr>
        <w:pStyle w:val="Corpsdetexte"/>
        <w:spacing w:after="120"/>
        <w:rPr>
          <w:rFonts w:ascii="Arial" w:hAnsi="Arial" w:cs="Arial"/>
          <w:b/>
          <w:i/>
          <w:lang w:val="fr-FR"/>
        </w:rPr>
      </w:pPr>
      <w:r w:rsidRPr="00B55E86">
        <w:rPr>
          <w:rFonts w:ascii="Arial" w:hAnsi="Arial" w:cs="Arial"/>
          <w:b/>
          <w:i/>
          <w:lang w:val="fr-FR"/>
        </w:rPr>
        <w:t>PREAMBULE</w:t>
      </w:r>
    </w:p>
    <w:p w:rsidR="00407526" w:rsidRPr="000D04EF" w:rsidRDefault="002E7D7C" w:rsidP="009503A6">
      <w:pPr>
        <w:spacing w:before="127" w:after="120"/>
        <w:jc w:val="both"/>
        <w:rPr>
          <w:rFonts w:ascii="Arial" w:hAnsi="Arial" w:cs="Arial"/>
          <w:i/>
          <w:sz w:val="20"/>
          <w:lang w:val="fr-FR"/>
        </w:rPr>
      </w:pPr>
      <w:r w:rsidRPr="000D04EF">
        <w:rPr>
          <w:rFonts w:ascii="Arial" w:hAnsi="Arial" w:cs="Arial"/>
          <w:i/>
          <w:sz w:val="20"/>
          <w:lang w:val="fr-FR"/>
        </w:rPr>
        <w:t>Les éléments de ce préambule constituent un extrait du Rapport de présentation.</w:t>
      </w:r>
    </w:p>
    <w:p w:rsidR="00407526" w:rsidRPr="0075359E" w:rsidRDefault="002E7D7C" w:rsidP="0075359E">
      <w:pPr>
        <w:spacing w:before="168" w:after="120" w:line="288" w:lineRule="auto"/>
        <w:jc w:val="both"/>
        <w:rPr>
          <w:rFonts w:ascii="Arial" w:hAnsi="Arial" w:cs="Arial"/>
          <w:i/>
          <w:sz w:val="20"/>
          <w:lang w:val="fr-FR"/>
        </w:rPr>
      </w:pPr>
      <w:r w:rsidRPr="000D04EF">
        <w:rPr>
          <w:rFonts w:ascii="Arial" w:hAnsi="Arial" w:cs="Arial"/>
          <w:i/>
          <w:sz w:val="20"/>
          <w:lang w:val="fr-FR"/>
        </w:rPr>
        <w:t xml:space="preserve">La zone UB correspond aux secteurs résidentiels moins denses qui se sont développés en périphérie du bourg. Cette zone regroupe un tissu résidentiel implanté de façon discontinue sur des unités foncières de taille moyenne, sans rapport à l’alignement.  Un sous-secteur </w:t>
      </w:r>
      <w:proofErr w:type="spellStart"/>
      <w:r w:rsidRPr="000D04EF">
        <w:rPr>
          <w:rFonts w:ascii="Arial" w:hAnsi="Arial" w:cs="Arial"/>
          <w:i/>
          <w:sz w:val="20"/>
          <w:lang w:val="fr-FR"/>
        </w:rPr>
        <w:t>UBa</w:t>
      </w:r>
      <w:proofErr w:type="spellEnd"/>
      <w:r w:rsidRPr="000D04EF">
        <w:rPr>
          <w:rFonts w:ascii="Arial" w:hAnsi="Arial" w:cs="Arial"/>
          <w:i/>
          <w:sz w:val="20"/>
          <w:lang w:val="fr-FR"/>
        </w:rPr>
        <w:t>, présent à la lisière entre zones résidentielles et naturelles, où les possibilités de densification sont plus</w:t>
      </w:r>
      <w:r w:rsidRPr="000D04EF">
        <w:rPr>
          <w:rFonts w:ascii="Arial" w:hAnsi="Arial" w:cs="Arial"/>
          <w:i/>
          <w:spacing w:val="-30"/>
          <w:sz w:val="20"/>
          <w:lang w:val="fr-FR"/>
        </w:rPr>
        <w:t xml:space="preserve"> </w:t>
      </w:r>
      <w:r w:rsidRPr="000D04EF">
        <w:rPr>
          <w:rFonts w:ascii="Arial" w:hAnsi="Arial" w:cs="Arial"/>
          <w:i/>
          <w:sz w:val="20"/>
          <w:lang w:val="fr-FR"/>
        </w:rPr>
        <w:t>limitées.</w:t>
      </w:r>
    </w:p>
    <w:p w:rsidR="00407526" w:rsidRPr="000D04EF" w:rsidRDefault="002E7D7C" w:rsidP="007562A3">
      <w:pPr>
        <w:pStyle w:val="Titre1"/>
      </w:pPr>
      <w:bookmarkStart w:id="18" w:name="/Article_UB1_•_Occupations_et_utilisatio"/>
      <w:bookmarkEnd w:id="18"/>
      <w:r w:rsidRPr="000D04EF">
        <w:t>Article UB1 • Occupations et utilisations du sol interdites</w:t>
      </w:r>
    </w:p>
    <w:p w:rsidR="00407526" w:rsidRPr="000D04EF" w:rsidRDefault="002E7D7C" w:rsidP="008723DE">
      <w:pPr>
        <w:pStyle w:val="Paragraphedeliste"/>
        <w:numPr>
          <w:ilvl w:val="0"/>
          <w:numId w:val="149"/>
        </w:numPr>
        <w:tabs>
          <w:tab w:val="left" w:pos="2551"/>
        </w:tabs>
        <w:spacing w:before="113" w:after="120" w:line="276" w:lineRule="auto"/>
        <w:rPr>
          <w:rFonts w:ascii="Arial" w:hAnsi="Arial" w:cs="Arial"/>
          <w:sz w:val="20"/>
          <w:lang w:val="fr-FR"/>
        </w:rPr>
      </w:pPr>
      <w:r w:rsidRPr="000D04EF">
        <w:rPr>
          <w:rFonts w:ascii="Arial" w:hAnsi="Arial" w:cs="Arial"/>
          <w:sz w:val="20"/>
          <w:lang w:val="fr-FR"/>
        </w:rPr>
        <w:t>Les constructions et installations à usage industriel et d’entrepôt</w:t>
      </w:r>
      <w:r w:rsidRPr="000D04EF">
        <w:rPr>
          <w:rFonts w:ascii="Arial" w:hAnsi="Arial" w:cs="Arial"/>
          <w:spacing w:val="-5"/>
          <w:sz w:val="20"/>
          <w:lang w:val="fr-FR"/>
        </w:rPr>
        <w:t xml:space="preserve"> </w:t>
      </w:r>
      <w:r w:rsidRPr="000D04EF">
        <w:rPr>
          <w:rFonts w:ascii="Arial" w:hAnsi="Arial" w:cs="Arial"/>
          <w:sz w:val="20"/>
          <w:lang w:val="fr-FR"/>
        </w:rPr>
        <w:t>;</w:t>
      </w:r>
    </w:p>
    <w:p w:rsidR="0075359E" w:rsidRPr="0075359E" w:rsidRDefault="002E7D7C" w:rsidP="008723DE">
      <w:pPr>
        <w:pStyle w:val="Paragraphedeliste"/>
        <w:numPr>
          <w:ilvl w:val="0"/>
          <w:numId w:val="149"/>
        </w:numPr>
        <w:tabs>
          <w:tab w:val="left" w:pos="994"/>
        </w:tabs>
        <w:spacing w:after="120" w:line="242" w:lineRule="exact"/>
        <w:rPr>
          <w:rFonts w:ascii="Arial" w:hAnsi="Arial" w:cs="Arial"/>
          <w:sz w:val="20"/>
          <w:lang w:val="fr-FR"/>
        </w:rPr>
      </w:pPr>
      <w:r w:rsidRPr="000D04EF">
        <w:rPr>
          <w:rFonts w:ascii="Arial" w:hAnsi="Arial" w:cs="Arial"/>
          <w:sz w:val="20"/>
          <w:lang w:val="fr-FR"/>
        </w:rPr>
        <w:t>Les</w:t>
      </w:r>
      <w:r w:rsidRPr="000D04EF">
        <w:rPr>
          <w:rFonts w:ascii="Arial" w:hAnsi="Arial" w:cs="Arial"/>
          <w:spacing w:val="-4"/>
          <w:sz w:val="20"/>
          <w:lang w:val="fr-FR"/>
        </w:rPr>
        <w:t xml:space="preserve"> </w:t>
      </w:r>
      <w:r w:rsidRPr="000D04EF">
        <w:rPr>
          <w:rFonts w:ascii="Arial" w:hAnsi="Arial" w:cs="Arial"/>
          <w:sz w:val="20"/>
          <w:lang w:val="fr-FR"/>
        </w:rPr>
        <w:t>dépôts</w:t>
      </w:r>
      <w:r w:rsidRPr="000D04EF">
        <w:rPr>
          <w:rFonts w:ascii="Arial" w:hAnsi="Arial" w:cs="Arial"/>
          <w:spacing w:val="-4"/>
          <w:sz w:val="20"/>
          <w:lang w:val="fr-FR"/>
        </w:rPr>
        <w:t xml:space="preserve"> </w:t>
      </w:r>
      <w:r w:rsidRPr="000D04EF">
        <w:rPr>
          <w:rFonts w:ascii="Arial" w:hAnsi="Arial" w:cs="Arial"/>
          <w:sz w:val="20"/>
          <w:lang w:val="fr-FR"/>
        </w:rPr>
        <w:t>de</w:t>
      </w:r>
      <w:r w:rsidRPr="000D04EF">
        <w:rPr>
          <w:rFonts w:ascii="Arial" w:hAnsi="Arial" w:cs="Arial"/>
          <w:spacing w:val="-4"/>
          <w:sz w:val="20"/>
          <w:lang w:val="fr-FR"/>
        </w:rPr>
        <w:t xml:space="preserve"> </w:t>
      </w:r>
      <w:r w:rsidRPr="000D04EF">
        <w:rPr>
          <w:rFonts w:ascii="Arial" w:hAnsi="Arial" w:cs="Arial"/>
          <w:sz w:val="20"/>
          <w:lang w:val="fr-FR"/>
        </w:rPr>
        <w:t>véhicules,</w:t>
      </w:r>
      <w:r w:rsidRPr="000D04EF">
        <w:rPr>
          <w:rFonts w:ascii="Arial" w:hAnsi="Arial" w:cs="Arial"/>
          <w:spacing w:val="-2"/>
          <w:sz w:val="20"/>
          <w:lang w:val="fr-FR"/>
        </w:rPr>
        <w:t xml:space="preserve"> </w:t>
      </w:r>
    </w:p>
    <w:p w:rsidR="0075359E" w:rsidRDefault="002E7D7C" w:rsidP="008723DE">
      <w:pPr>
        <w:pStyle w:val="Paragraphedeliste"/>
        <w:numPr>
          <w:ilvl w:val="0"/>
          <w:numId w:val="149"/>
        </w:numPr>
        <w:tabs>
          <w:tab w:val="left" w:pos="994"/>
        </w:tabs>
        <w:spacing w:after="120" w:line="242" w:lineRule="exact"/>
        <w:rPr>
          <w:rFonts w:ascii="Arial" w:hAnsi="Arial" w:cs="Arial"/>
          <w:sz w:val="20"/>
          <w:lang w:val="fr-FR"/>
        </w:rPr>
      </w:pPr>
      <w:r w:rsidRPr="000D04EF">
        <w:rPr>
          <w:rFonts w:ascii="Arial" w:hAnsi="Arial" w:cs="Arial"/>
          <w:sz w:val="20"/>
          <w:lang w:val="fr-FR"/>
        </w:rPr>
        <w:t>les</w:t>
      </w:r>
      <w:r w:rsidRPr="000D04EF">
        <w:rPr>
          <w:rFonts w:ascii="Arial" w:hAnsi="Arial" w:cs="Arial"/>
          <w:spacing w:val="-2"/>
          <w:sz w:val="20"/>
          <w:lang w:val="fr-FR"/>
        </w:rPr>
        <w:t xml:space="preserve"> </w:t>
      </w:r>
      <w:r w:rsidRPr="000D04EF">
        <w:rPr>
          <w:rFonts w:ascii="Arial" w:hAnsi="Arial" w:cs="Arial"/>
          <w:sz w:val="20"/>
          <w:lang w:val="fr-FR"/>
        </w:rPr>
        <w:t>caravanes</w:t>
      </w:r>
      <w:r w:rsidR="0075359E">
        <w:rPr>
          <w:rFonts w:ascii="Arial" w:hAnsi="Arial" w:cs="Arial"/>
          <w:sz w:val="20"/>
          <w:lang w:val="fr-FR"/>
        </w:rPr>
        <w:t>, sauf les dispositions de l’article AB2</w:t>
      </w:r>
    </w:p>
    <w:p w:rsidR="00407526" w:rsidRPr="000D04EF" w:rsidRDefault="002E7D7C" w:rsidP="008723DE">
      <w:pPr>
        <w:pStyle w:val="Paragraphedeliste"/>
        <w:numPr>
          <w:ilvl w:val="0"/>
          <w:numId w:val="149"/>
        </w:numPr>
        <w:tabs>
          <w:tab w:val="left" w:pos="994"/>
        </w:tabs>
        <w:spacing w:after="120" w:line="242" w:lineRule="exact"/>
        <w:rPr>
          <w:rFonts w:ascii="Arial" w:hAnsi="Arial" w:cs="Arial"/>
          <w:sz w:val="20"/>
          <w:lang w:val="fr-FR"/>
        </w:rPr>
      </w:pPr>
      <w:r w:rsidRPr="000D04EF">
        <w:rPr>
          <w:rFonts w:ascii="Arial" w:hAnsi="Arial" w:cs="Arial"/>
          <w:sz w:val="20"/>
          <w:lang w:val="fr-FR"/>
        </w:rPr>
        <w:t>les</w:t>
      </w:r>
      <w:r w:rsidRPr="000D04EF">
        <w:rPr>
          <w:rFonts w:ascii="Arial" w:hAnsi="Arial" w:cs="Arial"/>
          <w:spacing w:val="-4"/>
          <w:sz w:val="20"/>
          <w:lang w:val="fr-FR"/>
        </w:rPr>
        <w:t xml:space="preserve"> </w:t>
      </w:r>
      <w:r w:rsidRPr="000D04EF">
        <w:rPr>
          <w:rFonts w:ascii="Arial" w:hAnsi="Arial" w:cs="Arial"/>
          <w:sz w:val="20"/>
          <w:lang w:val="fr-FR"/>
        </w:rPr>
        <w:t>résidences</w:t>
      </w:r>
      <w:r w:rsidRPr="000D04EF">
        <w:rPr>
          <w:rFonts w:ascii="Arial" w:hAnsi="Arial" w:cs="Arial"/>
          <w:spacing w:val="-4"/>
          <w:sz w:val="20"/>
          <w:lang w:val="fr-FR"/>
        </w:rPr>
        <w:t xml:space="preserve"> </w:t>
      </w:r>
      <w:r w:rsidRPr="000D04EF">
        <w:rPr>
          <w:rFonts w:ascii="Arial" w:hAnsi="Arial" w:cs="Arial"/>
          <w:sz w:val="20"/>
          <w:lang w:val="fr-FR"/>
        </w:rPr>
        <w:t>mobiles</w:t>
      </w:r>
      <w:r w:rsidRPr="000D04EF">
        <w:rPr>
          <w:rFonts w:ascii="Arial" w:hAnsi="Arial" w:cs="Arial"/>
          <w:spacing w:val="-4"/>
          <w:sz w:val="20"/>
          <w:lang w:val="fr-FR"/>
        </w:rPr>
        <w:t xml:space="preserve"> </w:t>
      </w:r>
      <w:r w:rsidRPr="000D04EF">
        <w:rPr>
          <w:rFonts w:ascii="Arial" w:hAnsi="Arial" w:cs="Arial"/>
          <w:sz w:val="20"/>
          <w:lang w:val="fr-FR"/>
        </w:rPr>
        <w:t>de</w:t>
      </w:r>
      <w:r w:rsidRPr="000D04EF">
        <w:rPr>
          <w:rFonts w:ascii="Arial" w:hAnsi="Arial" w:cs="Arial"/>
          <w:spacing w:val="-4"/>
          <w:sz w:val="20"/>
          <w:lang w:val="fr-FR"/>
        </w:rPr>
        <w:t xml:space="preserve"> </w:t>
      </w:r>
      <w:r w:rsidRPr="000D04EF">
        <w:rPr>
          <w:rFonts w:ascii="Arial" w:hAnsi="Arial" w:cs="Arial"/>
          <w:sz w:val="20"/>
          <w:lang w:val="fr-FR"/>
        </w:rPr>
        <w:t>loisirs</w:t>
      </w:r>
      <w:r w:rsidRPr="000D04EF">
        <w:rPr>
          <w:rFonts w:ascii="Arial" w:hAnsi="Arial" w:cs="Arial"/>
          <w:spacing w:val="-4"/>
          <w:sz w:val="20"/>
          <w:lang w:val="fr-FR"/>
        </w:rPr>
        <w:t xml:space="preserve"> </w:t>
      </w:r>
      <w:r w:rsidRPr="000D04EF">
        <w:rPr>
          <w:rFonts w:ascii="Arial" w:hAnsi="Arial" w:cs="Arial"/>
          <w:sz w:val="20"/>
          <w:lang w:val="fr-FR"/>
        </w:rPr>
        <w:t>;</w:t>
      </w:r>
    </w:p>
    <w:p w:rsidR="00407526" w:rsidRPr="000D04EF" w:rsidRDefault="002E7D7C" w:rsidP="008723DE">
      <w:pPr>
        <w:pStyle w:val="Paragraphedeliste"/>
        <w:numPr>
          <w:ilvl w:val="0"/>
          <w:numId w:val="149"/>
        </w:numPr>
        <w:tabs>
          <w:tab w:val="left" w:pos="994"/>
        </w:tabs>
        <w:spacing w:before="36" w:after="120" w:line="276" w:lineRule="auto"/>
        <w:rPr>
          <w:rFonts w:ascii="Arial" w:hAnsi="Arial" w:cs="Arial"/>
          <w:sz w:val="20"/>
          <w:lang w:val="fr-FR"/>
        </w:rPr>
      </w:pPr>
      <w:r w:rsidRPr="000D04EF">
        <w:rPr>
          <w:rFonts w:ascii="Arial" w:hAnsi="Arial" w:cs="Arial"/>
          <w:sz w:val="20"/>
          <w:lang w:val="fr-FR"/>
        </w:rPr>
        <w:t xml:space="preserve">Les campings de toute nature </w:t>
      </w:r>
    </w:p>
    <w:p w:rsidR="00407526" w:rsidRPr="000D04EF" w:rsidRDefault="002E7D7C" w:rsidP="008723DE">
      <w:pPr>
        <w:pStyle w:val="Paragraphedeliste"/>
        <w:numPr>
          <w:ilvl w:val="0"/>
          <w:numId w:val="149"/>
        </w:numPr>
        <w:tabs>
          <w:tab w:val="left" w:pos="994"/>
        </w:tabs>
        <w:spacing w:after="120"/>
        <w:rPr>
          <w:rFonts w:ascii="Arial" w:hAnsi="Arial" w:cs="Arial"/>
          <w:sz w:val="20"/>
          <w:lang w:val="fr-FR"/>
        </w:rPr>
      </w:pPr>
      <w:r w:rsidRPr="000D04EF">
        <w:rPr>
          <w:rFonts w:ascii="Arial" w:hAnsi="Arial" w:cs="Arial"/>
          <w:sz w:val="20"/>
          <w:lang w:val="fr-FR"/>
        </w:rPr>
        <w:t>L’ouverture et l’exploitation de carrières</w:t>
      </w:r>
      <w:r w:rsidRPr="000D04EF">
        <w:rPr>
          <w:rFonts w:ascii="Arial" w:hAnsi="Arial" w:cs="Arial"/>
          <w:spacing w:val="-23"/>
          <w:sz w:val="20"/>
          <w:lang w:val="fr-FR"/>
        </w:rPr>
        <w:t xml:space="preserve"> </w:t>
      </w:r>
      <w:r w:rsidRPr="000D04EF">
        <w:rPr>
          <w:rFonts w:ascii="Arial" w:hAnsi="Arial" w:cs="Arial"/>
          <w:sz w:val="20"/>
          <w:lang w:val="fr-FR"/>
        </w:rPr>
        <w:t>;</w:t>
      </w:r>
    </w:p>
    <w:p w:rsidR="00407526" w:rsidRPr="000D04EF" w:rsidRDefault="002E7D7C" w:rsidP="008723DE">
      <w:pPr>
        <w:pStyle w:val="Paragraphedeliste"/>
        <w:numPr>
          <w:ilvl w:val="0"/>
          <w:numId w:val="149"/>
        </w:numPr>
        <w:tabs>
          <w:tab w:val="left" w:pos="994"/>
        </w:tabs>
        <w:spacing w:before="36" w:after="120"/>
        <w:rPr>
          <w:rFonts w:ascii="Arial" w:hAnsi="Arial" w:cs="Arial"/>
          <w:sz w:val="20"/>
          <w:lang w:val="fr-FR"/>
        </w:rPr>
      </w:pPr>
      <w:r w:rsidRPr="000D04EF">
        <w:rPr>
          <w:rFonts w:ascii="Arial" w:hAnsi="Arial" w:cs="Arial"/>
          <w:sz w:val="20"/>
          <w:lang w:val="fr-FR"/>
        </w:rPr>
        <w:t>Les décharges et dépôts de matériaux</w:t>
      </w:r>
      <w:r w:rsidRPr="000D04EF">
        <w:rPr>
          <w:rFonts w:ascii="Arial" w:hAnsi="Arial" w:cs="Arial"/>
          <w:spacing w:val="-16"/>
          <w:sz w:val="20"/>
          <w:lang w:val="fr-FR"/>
        </w:rPr>
        <w:t xml:space="preserve"> </w:t>
      </w:r>
      <w:r w:rsidRPr="000D04EF">
        <w:rPr>
          <w:rFonts w:ascii="Arial" w:hAnsi="Arial" w:cs="Arial"/>
          <w:sz w:val="20"/>
          <w:lang w:val="fr-FR"/>
        </w:rPr>
        <w:t>;</w:t>
      </w:r>
    </w:p>
    <w:p w:rsidR="00407526" w:rsidRPr="000D04EF" w:rsidRDefault="002E7D7C" w:rsidP="008723DE">
      <w:pPr>
        <w:pStyle w:val="Corpsdetexte"/>
        <w:numPr>
          <w:ilvl w:val="0"/>
          <w:numId w:val="149"/>
        </w:numPr>
        <w:tabs>
          <w:tab w:val="left" w:pos="992"/>
        </w:tabs>
        <w:spacing w:before="39" w:after="120" w:line="288" w:lineRule="auto"/>
        <w:rPr>
          <w:rFonts w:ascii="Arial" w:hAnsi="Arial" w:cs="Arial"/>
          <w:lang w:val="fr-FR"/>
        </w:rPr>
      </w:pPr>
      <w:r w:rsidRPr="000D04EF">
        <w:rPr>
          <w:rFonts w:ascii="Arial" w:hAnsi="Arial" w:cs="Arial"/>
          <w:lang w:val="fr-FR"/>
        </w:rPr>
        <w:t>Les affouillements et exhaussements des sols en dehors de ceux</w:t>
      </w:r>
      <w:r w:rsidRPr="000D04EF">
        <w:rPr>
          <w:rFonts w:ascii="Arial" w:hAnsi="Arial" w:cs="Arial"/>
          <w:spacing w:val="-25"/>
          <w:lang w:val="fr-FR"/>
        </w:rPr>
        <w:t xml:space="preserve"> </w:t>
      </w:r>
      <w:r w:rsidRPr="000D04EF">
        <w:rPr>
          <w:rFonts w:ascii="Arial" w:hAnsi="Arial" w:cs="Arial"/>
          <w:lang w:val="fr-FR"/>
        </w:rPr>
        <w:t>autorisés</w:t>
      </w:r>
      <w:r w:rsidRPr="000D04EF">
        <w:rPr>
          <w:rFonts w:ascii="Arial" w:hAnsi="Arial" w:cs="Arial"/>
          <w:spacing w:val="-2"/>
          <w:lang w:val="fr-FR"/>
        </w:rPr>
        <w:t xml:space="preserve"> </w:t>
      </w:r>
      <w:r w:rsidRPr="000D04EF">
        <w:rPr>
          <w:rFonts w:ascii="Arial" w:hAnsi="Arial" w:cs="Arial"/>
          <w:lang w:val="fr-FR"/>
        </w:rPr>
        <w:t>en</w:t>
      </w:r>
      <w:r w:rsidRPr="000D04EF">
        <w:rPr>
          <w:rFonts w:ascii="Arial" w:hAnsi="Arial" w:cs="Arial"/>
          <w:w w:val="99"/>
          <w:lang w:val="fr-FR"/>
        </w:rPr>
        <w:t xml:space="preserve"> </w:t>
      </w:r>
      <w:r w:rsidRPr="000D04EF">
        <w:rPr>
          <w:rFonts w:ascii="Arial" w:hAnsi="Arial" w:cs="Arial"/>
          <w:lang w:val="fr-FR"/>
        </w:rPr>
        <w:t>UB2.</w:t>
      </w:r>
    </w:p>
    <w:p w:rsidR="00407526" w:rsidRPr="000D04EF" w:rsidRDefault="002E7D7C" w:rsidP="009503A6">
      <w:pPr>
        <w:pStyle w:val="Titre21"/>
        <w:spacing w:before="56" w:after="120" w:line="288" w:lineRule="auto"/>
        <w:ind w:left="0"/>
        <w:rPr>
          <w:rFonts w:ascii="Arial" w:hAnsi="Arial" w:cs="Arial"/>
          <w:lang w:val="fr-FR"/>
        </w:rPr>
      </w:pPr>
      <w:bookmarkStart w:id="19" w:name="/Article_UB2_•_Occupations_et_utilisatio"/>
      <w:bookmarkEnd w:id="19"/>
      <w:r w:rsidRPr="000D04EF">
        <w:rPr>
          <w:rFonts w:ascii="Arial" w:hAnsi="Arial" w:cs="Arial"/>
          <w:lang w:val="fr-FR"/>
        </w:rPr>
        <w:t>Article UB2 • Occupations et utilisations du sol admises sous conditions particulières</w:t>
      </w:r>
    </w:p>
    <w:p w:rsidR="005D43DC" w:rsidRPr="00AB0AD1" w:rsidRDefault="009001B4" w:rsidP="008723DE">
      <w:pPr>
        <w:pStyle w:val="texte"/>
        <w:numPr>
          <w:ilvl w:val="0"/>
          <w:numId w:val="151"/>
        </w:numPr>
        <w:ind w:left="360"/>
      </w:pPr>
      <w:r w:rsidRPr="009001B4">
        <w:rPr>
          <w:w w:val="105"/>
        </w:rPr>
        <w:t>les occupations et utilisations du sol soumises à autorisation, enregistrement ou déclaration dans le cadre du régime des  installations classées  dès lors :</w:t>
      </w:r>
    </w:p>
    <w:p w:rsidR="005D43DC" w:rsidRPr="00AB0AD1" w:rsidRDefault="009001B4" w:rsidP="008723DE">
      <w:pPr>
        <w:pStyle w:val="texte"/>
        <w:numPr>
          <w:ilvl w:val="0"/>
          <w:numId w:val="152"/>
        </w:numPr>
      </w:pPr>
      <w:r w:rsidRPr="009001B4">
        <w:rPr>
          <w:w w:val="105"/>
        </w:rPr>
        <w:t>qu’elles sont compatibles avec le caractère de la  zone  (absence  de  risques  et  de  nuisances pour le voisinage);</w:t>
      </w:r>
    </w:p>
    <w:p w:rsidR="005D43DC" w:rsidRPr="00AB0AD1" w:rsidRDefault="009001B4" w:rsidP="008723DE">
      <w:pPr>
        <w:pStyle w:val="texte"/>
        <w:numPr>
          <w:ilvl w:val="0"/>
          <w:numId w:val="152"/>
        </w:numPr>
      </w:pPr>
      <w:r w:rsidRPr="009001B4">
        <w:rPr>
          <w:w w:val="105"/>
        </w:rPr>
        <w:t>que leurs exigences de fonctionnement sont compatibles avec les infrastructures et les équipements existants à proximité</w:t>
      </w:r>
      <w:r w:rsidRPr="009001B4">
        <w:rPr>
          <w:spacing w:val="30"/>
          <w:w w:val="105"/>
        </w:rPr>
        <w:t xml:space="preserve"> </w:t>
      </w:r>
      <w:r w:rsidRPr="009001B4">
        <w:rPr>
          <w:w w:val="105"/>
        </w:rPr>
        <w:t>;</w:t>
      </w:r>
    </w:p>
    <w:p w:rsidR="00DF70D8" w:rsidRDefault="00DF70D8" w:rsidP="008723DE">
      <w:pPr>
        <w:pStyle w:val="texte"/>
        <w:numPr>
          <w:ilvl w:val="0"/>
          <w:numId w:val="151"/>
        </w:numPr>
        <w:ind w:left="360"/>
        <w:rPr>
          <w:rFonts w:cs="Arial"/>
        </w:rPr>
      </w:pPr>
      <w:r>
        <w:rPr>
          <w:rFonts w:cs="Arial"/>
        </w:rPr>
        <w:t>Les</w:t>
      </w:r>
      <w:r w:rsidR="005D43DC">
        <w:rPr>
          <w:rFonts w:cs="Arial"/>
        </w:rPr>
        <w:t xml:space="preserve"> autres</w:t>
      </w:r>
      <w:r>
        <w:rPr>
          <w:rFonts w:cs="Arial"/>
        </w:rPr>
        <w:t xml:space="preserve"> constructions et installations</w:t>
      </w:r>
      <w:r w:rsidR="005D43DC">
        <w:rPr>
          <w:rFonts w:cs="Arial"/>
        </w:rPr>
        <w:t xml:space="preserve"> à usage d’activités</w:t>
      </w:r>
      <w:r>
        <w:rPr>
          <w:rFonts w:cs="Arial"/>
        </w:rPr>
        <w:t xml:space="preserve"> à condition d’être compatibles avec le voisinage des lieux habités.</w:t>
      </w:r>
    </w:p>
    <w:p w:rsidR="00DF70D8" w:rsidRDefault="00DF70D8" w:rsidP="008723DE">
      <w:pPr>
        <w:pStyle w:val="texte"/>
        <w:numPr>
          <w:ilvl w:val="0"/>
          <w:numId w:val="151"/>
        </w:numPr>
        <w:ind w:left="360"/>
        <w:rPr>
          <w:rFonts w:cs="Arial"/>
        </w:rPr>
      </w:pPr>
      <w:r>
        <w:rPr>
          <w:rFonts w:cs="Arial"/>
        </w:rPr>
        <w:t xml:space="preserve">Le stationnement des caravanes sous réserve qu’elles soient entreposées dans </w:t>
      </w:r>
      <w:r w:rsidR="008723DE">
        <w:rPr>
          <w:rFonts w:cs="Arial"/>
        </w:rPr>
        <w:t>les bâtiments et remises édifié</w:t>
      </w:r>
      <w:r>
        <w:rPr>
          <w:rFonts w:cs="Arial"/>
        </w:rPr>
        <w:t>s sur la résidence de l’utilisateur</w:t>
      </w:r>
    </w:p>
    <w:p w:rsidR="00DF70D8" w:rsidRPr="00DF70D8" w:rsidRDefault="00DF70D8" w:rsidP="008723DE">
      <w:pPr>
        <w:pStyle w:val="texte"/>
        <w:numPr>
          <w:ilvl w:val="0"/>
          <w:numId w:val="151"/>
        </w:numPr>
        <w:ind w:left="360"/>
        <w:rPr>
          <w:rFonts w:cs="Arial"/>
        </w:rPr>
      </w:pPr>
      <w:r>
        <w:rPr>
          <w:rFonts w:cs="Arial"/>
        </w:rPr>
        <w:t>Les dépôts admis doivent être liés à l’activité exercée, commerce de détail par exemple</w:t>
      </w:r>
    </w:p>
    <w:p w:rsidR="00407526" w:rsidRPr="00DF70D8" w:rsidRDefault="002E7D7C" w:rsidP="008723DE">
      <w:pPr>
        <w:pStyle w:val="texte"/>
        <w:numPr>
          <w:ilvl w:val="0"/>
          <w:numId w:val="151"/>
        </w:numPr>
        <w:ind w:left="360"/>
        <w:rPr>
          <w:rFonts w:cs="Arial"/>
        </w:rPr>
      </w:pPr>
      <w:r w:rsidRPr="00DF70D8">
        <w:rPr>
          <w:rFonts w:cs="Arial"/>
        </w:rPr>
        <w:t>Les affouillements et les exhaussements à condition qu’ils soient directement liés</w:t>
      </w:r>
      <w:r w:rsidRPr="00DF70D8">
        <w:rPr>
          <w:rFonts w:cs="Arial"/>
          <w:spacing w:val="-12"/>
        </w:rPr>
        <w:t xml:space="preserve"> </w:t>
      </w:r>
      <w:r w:rsidRPr="00DF70D8">
        <w:rPr>
          <w:rFonts w:cs="Arial"/>
        </w:rPr>
        <w:t>:</w:t>
      </w:r>
    </w:p>
    <w:p w:rsidR="00407526" w:rsidRPr="00DF70D8" w:rsidRDefault="002E7D7C" w:rsidP="008723DE">
      <w:pPr>
        <w:pStyle w:val="texte"/>
        <w:numPr>
          <w:ilvl w:val="0"/>
          <w:numId w:val="151"/>
        </w:numPr>
        <w:ind w:left="360"/>
        <w:rPr>
          <w:rFonts w:cs="Arial"/>
        </w:rPr>
      </w:pPr>
      <w:r w:rsidRPr="00DF70D8">
        <w:rPr>
          <w:rFonts w:cs="Arial"/>
        </w:rPr>
        <w:t>à des travaux de construction autorisés sur la zone</w:t>
      </w:r>
      <w:r w:rsidRPr="00DF70D8">
        <w:rPr>
          <w:rFonts w:cs="Arial"/>
          <w:spacing w:val="-27"/>
        </w:rPr>
        <w:t xml:space="preserve"> </w:t>
      </w:r>
      <w:r w:rsidRPr="00DF70D8">
        <w:rPr>
          <w:rFonts w:cs="Arial"/>
        </w:rPr>
        <w:t>;</w:t>
      </w:r>
    </w:p>
    <w:p w:rsidR="00407526" w:rsidRPr="00DF70D8" w:rsidRDefault="002E7D7C" w:rsidP="008723DE">
      <w:pPr>
        <w:pStyle w:val="texte"/>
        <w:numPr>
          <w:ilvl w:val="0"/>
          <w:numId w:val="151"/>
        </w:numPr>
        <w:ind w:left="360"/>
        <w:rPr>
          <w:rFonts w:cs="Arial"/>
        </w:rPr>
      </w:pPr>
      <w:r w:rsidRPr="00DF70D8">
        <w:rPr>
          <w:rFonts w:cs="Arial"/>
        </w:rPr>
        <w:t>à des aménagements paysagers ou hydrauliques</w:t>
      </w:r>
      <w:r w:rsidRPr="00DF70D8">
        <w:rPr>
          <w:rFonts w:cs="Arial"/>
          <w:spacing w:val="-20"/>
        </w:rPr>
        <w:t xml:space="preserve"> </w:t>
      </w:r>
      <w:r w:rsidRPr="00DF70D8">
        <w:rPr>
          <w:rFonts w:cs="Arial"/>
        </w:rPr>
        <w:t>;</w:t>
      </w:r>
    </w:p>
    <w:p w:rsidR="00407526" w:rsidRPr="00DF70D8" w:rsidRDefault="002E7D7C" w:rsidP="008723DE">
      <w:pPr>
        <w:pStyle w:val="texte"/>
        <w:numPr>
          <w:ilvl w:val="0"/>
          <w:numId w:val="151"/>
        </w:numPr>
        <w:ind w:left="360"/>
        <w:rPr>
          <w:rFonts w:cs="Arial"/>
        </w:rPr>
      </w:pPr>
      <w:r w:rsidRPr="00DF70D8">
        <w:rPr>
          <w:rFonts w:cs="Arial"/>
        </w:rPr>
        <w:t>à des aménagements de voirie ou d’aires de stationnement</w:t>
      </w:r>
      <w:r w:rsidRPr="00DF70D8">
        <w:rPr>
          <w:rFonts w:cs="Arial"/>
          <w:spacing w:val="-25"/>
        </w:rPr>
        <w:t xml:space="preserve"> </w:t>
      </w:r>
      <w:r w:rsidRPr="00DF70D8">
        <w:rPr>
          <w:rFonts w:cs="Arial"/>
        </w:rPr>
        <w:t>;</w:t>
      </w:r>
    </w:p>
    <w:p w:rsidR="00407526" w:rsidRPr="00DF70D8" w:rsidRDefault="002E7D7C" w:rsidP="008723DE">
      <w:pPr>
        <w:pStyle w:val="texte"/>
        <w:numPr>
          <w:ilvl w:val="0"/>
          <w:numId w:val="151"/>
        </w:numPr>
        <w:ind w:left="360"/>
        <w:rPr>
          <w:rFonts w:cs="Arial"/>
        </w:rPr>
      </w:pPr>
      <w:r w:rsidRPr="00DF70D8">
        <w:rPr>
          <w:rFonts w:cs="Arial"/>
        </w:rPr>
        <w:t>à l’aménagement d’espaces publics</w:t>
      </w:r>
      <w:r w:rsidRPr="00DF70D8">
        <w:rPr>
          <w:rFonts w:cs="Arial"/>
          <w:spacing w:val="-20"/>
        </w:rPr>
        <w:t xml:space="preserve"> </w:t>
      </w:r>
      <w:r w:rsidRPr="00DF70D8">
        <w:rPr>
          <w:rFonts w:cs="Arial"/>
        </w:rPr>
        <w:t>;</w:t>
      </w:r>
    </w:p>
    <w:p w:rsidR="00407526" w:rsidRPr="000D04EF" w:rsidRDefault="002E7D7C" w:rsidP="007562A3">
      <w:pPr>
        <w:pStyle w:val="Titre1"/>
      </w:pPr>
      <w:bookmarkStart w:id="20" w:name="/Article_UB3_•_Conditions_de_desserte_de"/>
      <w:bookmarkEnd w:id="20"/>
      <w:r w:rsidRPr="000D04EF">
        <w:t>Article UB3 • Conditions de desserte des terrains par les voies publiques ou privées et d’accès aux voies ouvertes au public</w:t>
      </w:r>
    </w:p>
    <w:p w:rsidR="00407526" w:rsidRPr="000D04EF" w:rsidRDefault="002E7D7C" w:rsidP="009503A6">
      <w:pPr>
        <w:pStyle w:val="Titre31"/>
        <w:spacing w:before="61" w:after="120"/>
        <w:ind w:left="0"/>
        <w:rPr>
          <w:rFonts w:ascii="Arial" w:hAnsi="Arial" w:cs="Arial"/>
          <w:lang w:val="fr-FR"/>
        </w:rPr>
      </w:pPr>
      <w:r w:rsidRPr="000D04EF">
        <w:rPr>
          <w:rFonts w:ascii="Arial" w:hAnsi="Arial" w:cs="Arial"/>
          <w:u w:val="single"/>
          <w:lang w:val="fr-FR"/>
        </w:rPr>
        <w:t xml:space="preserve">Accès </w:t>
      </w:r>
    </w:p>
    <w:p w:rsidR="008723DE" w:rsidRDefault="002E7D7C" w:rsidP="00DF70D8">
      <w:pPr>
        <w:pStyle w:val="Corpsdetexte"/>
        <w:spacing w:before="108" w:after="120"/>
        <w:jc w:val="both"/>
        <w:rPr>
          <w:rFonts w:ascii="Arial" w:hAnsi="Arial" w:cs="Arial"/>
          <w:lang w:val="fr-FR"/>
        </w:rPr>
      </w:pPr>
      <w:r w:rsidRPr="000D04EF">
        <w:rPr>
          <w:rFonts w:ascii="Arial" w:hAnsi="Arial" w:cs="Arial"/>
          <w:lang w:val="fr-FR"/>
        </w:rPr>
        <w:t>Pour être constructible, un terr</w:t>
      </w:r>
      <w:r w:rsidR="00DF70D8">
        <w:rPr>
          <w:rFonts w:ascii="Arial" w:hAnsi="Arial" w:cs="Arial"/>
          <w:lang w:val="fr-FR"/>
        </w:rPr>
        <w:t>ain doit présenter  un accès</w:t>
      </w:r>
      <w:r w:rsidRPr="000D04EF">
        <w:rPr>
          <w:rFonts w:ascii="Arial" w:hAnsi="Arial" w:cs="Arial"/>
          <w:lang w:val="fr-FR"/>
        </w:rPr>
        <w:t xml:space="preserve"> sur</w:t>
      </w:r>
      <w:r w:rsidR="00DF70D8">
        <w:rPr>
          <w:rFonts w:ascii="Arial" w:hAnsi="Arial" w:cs="Arial"/>
          <w:lang w:val="fr-FR"/>
        </w:rPr>
        <w:t xml:space="preserve"> </w:t>
      </w:r>
      <w:r w:rsidRPr="000D04EF">
        <w:rPr>
          <w:rFonts w:ascii="Arial" w:hAnsi="Arial" w:cs="Arial"/>
          <w:lang w:val="fr-FR"/>
        </w:rPr>
        <w:t>une voie publique ou privée. À défaut, le propriétaire doit obtenir un passage aménagé sur les fonds de ses voisins dans les conditions fixées à l’art. 682 du Code Civil.</w:t>
      </w:r>
    </w:p>
    <w:p w:rsidR="008723DE" w:rsidRDefault="008723DE">
      <w:pPr>
        <w:rPr>
          <w:rFonts w:ascii="Arial" w:hAnsi="Arial" w:cs="Arial"/>
          <w:sz w:val="20"/>
          <w:szCs w:val="20"/>
          <w:lang w:val="fr-FR"/>
        </w:rPr>
      </w:pPr>
      <w:r>
        <w:rPr>
          <w:rFonts w:ascii="Arial" w:hAnsi="Arial" w:cs="Arial"/>
          <w:lang w:val="fr-FR"/>
        </w:rPr>
        <w:br w:type="page"/>
      </w:r>
    </w:p>
    <w:p w:rsidR="00DF70D8" w:rsidRPr="000D04EF" w:rsidRDefault="00DF70D8" w:rsidP="00DF70D8">
      <w:pPr>
        <w:pStyle w:val="Corpsdetexte"/>
        <w:spacing w:before="108" w:after="120"/>
        <w:jc w:val="both"/>
        <w:rPr>
          <w:rFonts w:ascii="Arial" w:hAnsi="Arial" w:cs="Arial"/>
          <w:lang w:val="fr-FR"/>
        </w:rPr>
      </w:pPr>
      <w:r>
        <w:rPr>
          <w:rFonts w:ascii="Arial" w:hAnsi="Arial" w:cs="Arial"/>
          <w:lang w:val="fr-FR"/>
        </w:rPr>
        <w:lastRenderedPageBreak/>
        <w:t>La largeur d’un chemin privé ou d’une servitude assurant l’accès à la voie publique ne peut être inférieure à 3.5 m</w:t>
      </w:r>
    </w:p>
    <w:p w:rsidR="00407526" w:rsidRPr="000D04EF" w:rsidRDefault="002E7D7C" w:rsidP="00DF70D8">
      <w:pPr>
        <w:pStyle w:val="Corpsdetexte"/>
        <w:spacing w:before="60" w:after="120"/>
        <w:jc w:val="both"/>
        <w:rPr>
          <w:rFonts w:ascii="Arial" w:hAnsi="Arial" w:cs="Arial"/>
          <w:lang w:val="fr-FR"/>
        </w:rPr>
      </w:pPr>
      <w:r w:rsidRPr="000D04EF">
        <w:rPr>
          <w:rFonts w:ascii="Arial" w:hAnsi="Arial" w:cs="Arial"/>
          <w:lang w:val="fr-FR"/>
        </w:rPr>
        <w:t>Les accès doivent être adaptés à l'opération et aménagés de façon à apporter la moindre gêne à la circulation publique. Ils doivent présenter des caractéristiques permettant de satisfaire aux exigences de la sécurité, de la défense contre l'incendie et de la protection civile, de l’accessibilité des personnes à mobilité réduite. Le nombre des accès sur les voies publiques peut être limité dans l’intérêt de la sécurité. En particulier, lorsque le terrain est desservi par plusieurs voies, les constructions peuvent n’être autorisées que sous réserve que l’accès soit établi sur la voie où la gêne pour la circulation sera la moindre.</w:t>
      </w:r>
    </w:p>
    <w:p w:rsidR="00407526" w:rsidRPr="000D04EF" w:rsidRDefault="002E7D7C" w:rsidP="009503A6">
      <w:pPr>
        <w:pStyle w:val="Titre31"/>
        <w:spacing w:before="59" w:after="120"/>
        <w:ind w:left="0"/>
        <w:rPr>
          <w:rFonts w:ascii="Arial" w:hAnsi="Arial" w:cs="Arial"/>
          <w:lang w:val="fr-FR"/>
        </w:rPr>
      </w:pPr>
      <w:r w:rsidRPr="000D04EF">
        <w:rPr>
          <w:rFonts w:ascii="Arial" w:hAnsi="Arial" w:cs="Arial"/>
          <w:u w:val="single"/>
          <w:lang w:val="fr-FR"/>
        </w:rPr>
        <w:t>Voirie</w:t>
      </w:r>
    </w:p>
    <w:p w:rsidR="00407526" w:rsidRPr="00B55E86" w:rsidRDefault="002E7D7C" w:rsidP="00DF70D8">
      <w:pPr>
        <w:pStyle w:val="Corpsdetexte"/>
        <w:spacing w:before="108" w:after="120"/>
        <w:jc w:val="both"/>
        <w:rPr>
          <w:rFonts w:ascii="Arial" w:hAnsi="Arial" w:cs="Arial"/>
          <w:lang w:val="fr-FR"/>
        </w:rPr>
      </w:pPr>
      <w:r w:rsidRPr="000D04EF">
        <w:rPr>
          <w:rFonts w:ascii="Arial" w:hAnsi="Arial" w:cs="Arial"/>
          <w:lang w:val="fr-FR"/>
        </w:rPr>
        <w:t xml:space="preserve">Les voies nouvelles, publique ou privée, ouvertes à la circulation doivent avoir des caractéristiques permettant de satisfaire aux exigences de la sécurité, de la défense contre l'incendie et de la protection civile, de l’accessibilité des personnes à mobilité réduite, et répondant à leur destination. </w:t>
      </w:r>
    </w:p>
    <w:p w:rsidR="00407526" w:rsidRPr="000D04EF" w:rsidRDefault="002E7D7C" w:rsidP="007562A3">
      <w:pPr>
        <w:pStyle w:val="Titre1"/>
      </w:pPr>
      <w:bookmarkStart w:id="21" w:name="Article_UB4_•_Conditions_de_desserte_des"/>
      <w:bookmarkEnd w:id="21"/>
      <w:r w:rsidRPr="000D04EF">
        <w:t>Article UB4 • Conditions de desserte des terrains par les</w:t>
      </w:r>
      <w:r w:rsidR="00DE33CB">
        <w:t xml:space="preserve"> </w:t>
      </w:r>
      <w:r w:rsidRPr="000D04EF">
        <w:t>réseaux</w:t>
      </w:r>
    </w:p>
    <w:p w:rsidR="00407526" w:rsidRPr="000D04EF" w:rsidRDefault="002E7D7C" w:rsidP="009503A6">
      <w:pPr>
        <w:pStyle w:val="Titre31"/>
        <w:tabs>
          <w:tab w:val="left" w:pos="2933"/>
        </w:tabs>
        <w:spacing w:before="115" w:after="120"/>
        <w:ind w:left="0"/>
        <w:jc w:val="left"/>
        <w:rPr>
          <w:rFonts w:ascii="Arial" w:hAnsi="Arial" w:cs="Arial"/>
          <w:lang w:val="fr-FR"/>
        </w:rPr>
      </w:pPr>
      <w:r w:rsidRPr="000D04EF">
        <w:rPr>
          <w:rFonts w:ascii="Arial" w:hAnsi="Arial" w:cs="Arial"/>
          <w:u w:val="single"/>
          <w:lang w:val="fr-FR"/>
        </w:rPr>
        <w:t>Eau</w:t>
      </w:r>
      <w:r w:rsidRPr="000D04EF">
        <w:rPr>
          <w:rFonts w:ascii="Arial" w:hAnsi="Arial" w:cs="Arial"/>
          <w:spacing w:val="-4"/>
          <w:u w:val="single"/>
          <w:lang w:val="fr-FR"/>
        </w:rPr>
        <w:t xml:space="preserve"> </w:t>
      </w:r>
      <w:r w:rsidRPr="000D04EF">
        <w:rPr>
          <w:rFonts w:ascii="Arial" w:hAnsi="Arial" w:cs="Arial"/>
          <w:u w:val="single"/>
          <w:lang w:val="fr-FR"/>
        </w:rPr>
        <w:t>potable</w:t>
      </w:r>
    </w:p>
    <w:p w:rsidR="00407526" w:rsidRPr="000D04EF" w:rsidRDefault="002E7D7C" w:rsidP="009503A6">
      <w:pPr>
        <w:pStyle w:val="Corpsdetexte"/>
        <w:spacing w:after="120" w:line="288" w:lineRule="auto"/>
        <w:jc w:val="both"/>
        <w:rPr>
          <w:rFonts w:ascii="Arial" w:hAnsi="Arial" w:cs="Arial"/>
          <w:lang w:val="fr-FR"/>
        </w:rPr>
      </w:pPr>
      <w:r w:rsidRPr="000D04EF">
        <w:rPr>
          <w:rFonts w:ascii="Arial" w:hAnsi="Arial" w:cs="Arial"/>
          <w:noProof/>
          <w:lang w:val="fr-FR" w:eastAsia="fr-FR"/>
        </w:rPr>
        <w:drawing>
          <wp:anchor distT="0" distB="0" distL="0" distR="0" simplePos="0" relativeHeight="268334303" behindDoc="1" locked="0" layoutInCell="1" allowOverlap="1">
            <wp:simplePos x="0" y="0"/>
            <wp:positionH relativeFrom="page">
              <wp:posOffset>9860998</wp:posOffset>
            </wp:positionH>
            <wp:positionV relativeFrom="paragraph">
              <wp:posOffset>598302</wp:posOffset>
            </wp:positionV>
            <wp:extent cx="831373" cy="5286362"/>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8" cstate="print"/>
                    <a:stretch>
                      <a:fillRect/>
                    </a:stretch>
                  </pic:blipFill>
                  <pic:spPr>
                    <a:xfrm>
                      <a:off x="0" y="0"/>
                      <a:ext cx="831373" cy="5286362"/>
                    </a:xfrm>
                    <a:prstGeom prst="rect">
                      <a:avLst/>
                    </a:prstGeom>
                  </pic:spPr>
                </pic:pic>
              </a:graphicData>
            </a:graphic>
          </wp:anchor>
        </w:drawing>
      </w:r>
      <w:r w:rsidRPr="000D04EF">
        <w:rPr>
          <w:rFonts w:ascii="Arial" w:hAnsi="Arial" w:cs="Arial"/>
          <w:lang w:val="fr-FR"/>
        </w:rPr>
        <w:t xml:space="preserve">Toute construction ou installation qui requiert une alimentation en eau potable doit être raccordée à un réseau de distribution d'eau potable </w:t>
      </w:r>
    </w:p>
    <w:p w:rsidR="00407526" w:rsidRPr="000D04EF" w:rsidRDefault="002E7D7C" w:rsidP="009503A6">
      <w:pPr>
        <w:pStyle w:val="Titre31"/>
        <w:spacing w:after="120"/>
        <w:ind w:left="0"/>
        <w:rPr>
          <w:rFonts w:ascii="Arial" w:hAnsi="Arial" w:cs="Arial"/>
          <w:lang w:val="fr-FR"/>
        </w:rPr>
      </w:pPr>
      <w:r w:rsidRPr="000D04EF">
        <w:rPr>
          <w:rFonts w:ascii="Arial" w:hAnsi="Arial" w:cs="Arial"/>
          <w:u w:val="single"/>
          <w:lang w:val="fr-FR"/>
        </w:rPr>
        <w:t>Assainissement</w:t>
      </w:r>
    </w:p>
    <w:p w:rsidR="00407526" w:rsidRPr="000D04EF" w:rsidRDefault="002E7D7C" w:rsidP="008723DE">
      <w:pPr>
        <w:spacing w:before="108" w:after="120"/>
        <w:ind w:firstLine="720"/>
        <w:jc w:val="both"/>
        <w:rPr>
          <w:rFonts w:ascii="Arial" w:hAnsi="Arial" w:cs="Arial"/>
          <w:i/>
          <w:sz w:val="20"/>
          <w:lang w:val="fr-FR"/>
        </w:rPr>
      </w:pPr>
      <w:r w:rsidRPr="000D04EF">
        <w:rPr>
          <w:rFonts w:ascii="Arial" w:hAnsi="Arial" w:cs="Arial"/>
          <w:i/>
          <w:sz w:val="20"/>
          <w:lang w:val="fr-FR"/>
        </w:rPr>
        <w:t>Eaux usées</w:t>
      </w:r>
    </w:p>
    <w:p w:rsidR="00DE33CB" w:rsidRDefault="00DE33CB" w:rsidP="00DE33CB">
      <w:pPr>
        <w:pStyle w:val="Corpsdetexte"/>
        <w:spacing w:before="60" w:after="120"/>
        <w:jc w:val="both"/>
        <w:rPr>
          <w:rFonts w:ascii="Arial" w:hAnsi="Arial" w:cs="Arial"/>
          <w:lang w:val="fr-FR"/>
        </w:rPr>
      </w:pPr>
      <w:r>
        <w:rPr>
          <w:rFonts w:ascii="Arial" w:hAnsi="Arial" w:cs="Arial"/>
          <w:lang w:val="fr-FR"/>
        </w:rPr>
        <w:t>Toute</w:t>
      </w:r>
      <w:r w:rsidR="002E7D7C" w:rsidRPr="000D04EF">
        <w:rPr>
          <w:rFonts w:ascii="Arial" w:hAnsi="Arial" w:cs="Arial"/>
          <w:lang w:val="fr-FR"/>
        </w:rPr>
        <w:t xml:space="preserve"> construction à usage d’habitation ou d’activité doit être raccordée au réseau public d’assainissement des eaux usées. En cas d’absence de réseau d’assainissement collectif, toute construction, pour être autorisée, doit être équipée d’un dispositif d’assainissement individuel conforme à la réglementation sanitaire en vigueur. Ce dispositif doit être conçu de façon à pouvoir se raccorder ultérieurement à un réseau collectif dès la réalisation de celui-ci. </w:t>
      </w:r>
    </w:p>
    <w:p w:rsidR="008723DE" w:rsidRDefault="002E7D7C" w:rsidP="008723DE">
      <w:pPr>
        <w:spacing w:before="48" w:after="120"/>
        <w:ind w:firstLine="720"/>
        <w:jc w:val="both"/>
        <w:rPr>
          <w:rFonts w:ascii="Arial" w:hAnsi="Arial" w:cs="Arial"/>
          <w:i/>
          <w:sz w:val="20"/>
          <w:lang w:val="fr-FR"/>
        </w:rPr>
      </w:pPr>
      <w:r w:rsidRPr="000D04EF">
        <w:rPr>
          <w:rFonts w:ascii="Arial" w:hAnsi="Arial" w:cs="Arial"/>
          <w:i/>
          <w:sz w:val="20"/>
          <w:lang w:val="fr-FR"/>
        </w:rPr>
        <w:t>Eaux pluviales</w:t>
      </w:r>
    </w:p>
    <w:p w:rsidR="008723DE" w:rsidRPr="008723DE" w:rsidRDefault="00DE33CB" w:rsidP="008723DE">
      <w:pPr>
        <w:spacing w:before="48" w:after="120"/>
        <w:jc w:val="both"/>
        <w:rPr>
          <w:rFonts w:ascii="Arial" w:hAnsi="Arial" w:cs="Arial"/>
          <w:sz w:val="20"/>
          <w:szCs w:val="20"/>
          <w:lang w:val="fr-FR"/>
        </w:rPr>
      </w:pPr>
      <w:r w:rsidRPr="008723DE">
        <w:rPr>
          <w:rFonts w:ascii="Arial" w:hAnsi="Arial" w:cs="Arial"/>
          <w:sz w:val="20"/>
          <w:szCs w:val="20"/>
          <w:lang w:val="fr-FR"/>
        </w:rPr>
        <w:t>A défaut de réseau public, tout aménagement réalisé sur le terrain ne doit jamais faire obstacle au libre écoulement des eaux.</w:t>
      </w:r>
    </w:p>
    <w:p w:rsidR="00DE33CB" w:rsidRPr="008723DE" w:rsidRDefault="00DE33CB" w:rsidP="008723DE">
      <w:pPr>
        <w:spacing w:before="48" w:after="120"/>
        <w:jc w:val="both"/>
        <w:rPr>
          <w:rFonts w:ascii="Arial" w:hAnsi="Arial" w:cs="Arial"/>
          <w:sz w:val="20"/>
          <w:szCs w:val="20"/>
          <w:lang w:val="fr-FR"/>
        </w:rPr>
      </w:pPr>
      <w:r w:rsidRPr="008723DE">
        <w:rPr>
          <w:rFonts w:ascii="Arial" w:hAnsi="Arial" w:cs="Arial"/>
          <w:sz w:val="20"/>
          <w:szCs w:val="20"/>
          <w:lang w:val="fr-FR"/>
        </w:rPr>
        <w:t>Il pourra être exigé le traitement avant rejet aux réseaux publics, des eaux résiduaires et des eaux de ruissellement des aires imperméabilisées nécessaires aux installations à usage d’activité admises dans la zone.</w:t>
      </w:r>
    </w:p>
    <w:p w:rsidR="00407526" w:rsidRPr="000D04EF" w:rsidRDefault="002E7D7C" w:rsidP="009503A6">
      <w:pPr>
        <w:pStyle w:val="Titre31"/>
        <w:spacing w:before="168" w:after="120"/>
        <w:ind w:left="0"/>
        <w:rPr>
          <w:rFonts w:ascii="Arial" w:hAnsi="Arial" w:cs="Arial"/>
          <w:lang w:val="fr-FR"/>
        </w:rPr>
      </w:pPr>
      <w:r w:rsidRPr="000D04EF">
        <w:rPr>
          <w:rFonts w:ascii="Arial" w:hAnsi="Arial" w:cs="Arial"/>
          <w:u w:val="single"/>
          <w:lang w:val="fr-FR"/>
        </w:rPr>
        <w:t xml:space="preserve">Électricité – Télécommunications </w:t>
      </w:r>
    </w:p>
    <w:p w:rsidR="00407526" w:rsidRPr="000D04EF" w:rsidRDefault="002E7D7C" w:rsidP="009503A6">
      <w:pPr>
        <w:pStyle w:val="Corpsdetexte"/>
        <w:spacing w:before="108" w:after="120" w:line="288" w:lineRule="auto"/>
        <w:jc w:val="both"/>
        <w:rPr>
          <w:rFonts w:ascii="Arial" w:hAnsi="Arial" w:cs="Arial"/>
          <w:lang w:val="fr-FR"/>
        </w:rPr>
      </w:pPr>
      <w:r w:rsidRPr="000D04EF">
        <w:rPr>
          <w:rFonts w:ascii="Arial" w:hAnsi="Arial" w:cs="Arial"/>
          <w:lang w:val="fr-FR"/>
        </w:rPr>
        <w:t>Toute construction ou installation nouvelle doit être obligatoirement connectée au réseau public.</w:t>
      </w:r>
    </w:p>
    <w:p w:rsidR="00407526" w:rsidRPr="000D04EF" w:rsidRDefault="002E7D7C" w:rsidP="009503A6">
      <w:pPr>
        <w:pStyle w:val="Corpsdetexte"/>
        <w:spacing w:before="60" w:after="120" w:line="288" w:lineRule="auto"/>
        <w:jc w:val="both"/>
        <w:rPr>
          <w:rFonts w:ascii="Arial" w:hAnsi="Arial" w:cs="Arial"/>
          <w:lang w:val="fr-FR"/>
        </w:rPr>
      </w:pPr>
      <w:r w:rsidRPr="000D04EF">
        <w:rPr>
          <w:rFonts w:ascii="Arial" w:hAnsi="Arial" w:cs="Arial"/>
          <w:lang w:val="fr-FR"/>
        </w:rPr>
        <w:t>La création, l'extension des réseaux de distribution d'électricité, de téléphone, de télécommunications (réseau câblé ou autre ...) ainsi que les raccordements doivent être réalisés en souterrain dès lors que les réseaux publics ont été enterrés.</w:t>
      </w:r>
    </w:p>
    <w:p w:rsidR="002B1526" w:rsidRDefault="002E7D7C" w:rsidP="007562A3">
      <w:pPr>
        <w:pStyle w:val="Titre1"/>
      </w:pPr>
      <w:bookmarkStart w:id="22" w:name="Article_UB5_•_Caractéristiques_des_terra"/>
      <w:bookmarkEnd w:id="22"/>
      <w:r w:rsidRPr="000D04EF">
        <w:t>Article UB5 • Caractéristiques des terrains</w:t>
      </w:r>
    </w:p>
    <w:p w:rsidR="00407526" w:rsidRPr="000D04EF" w:rsidRDefault="00DE33CB" w:rsidP="009503A6">
      <w:pPr>
        <w:pStyle w:val="Corpsdetexte"/>
        <w:spacing w:after="120"/>
        <w:rPr>
          <w:rFonts w:ascii="Arial" w:hAnsi="Arial" w:cs="Arial"/>
          <w:lang w:val="fr-FR"/>
        </w:rPr>
      </w:pPr>
      <w:r>
        <w:rPr>
          <w:rFonts w:ascii="Arial" w:hAnsi="Arial" w:cs="Arial"/>
          <w:lang w:val="fr-FR"/>
        </w:rPr>
        <w:t>Il n’est pas fixé de règles</w:t>
      </w:r>
    </w:p>
    <w:p w:rsidR="00407526" w:rsidRPr="000D04EF" w:rsidRDefault="002E7D7C" w:rsidP="007562A3">
      <w:pPr>
        <w:pStyle w:val="Titre1"/>
      </w:pPr>
      <w:bookmarkStart w:id="23" w:name="Article_UB6_•_Implantation_des_construct"/>
      <w:bookmarkEnd w:id="23"/>
      <w:r w:rsidRPr="000D04EF">
        <w:t>Article UB6 • Implantation des constructions par rapport aux voies et emprises publiques ou privées ouvertes à la circulation</w:t>
      </w:r>
    </w:p>
    <w:p w:rsidR="00407526" w:rsidRPr="000D04EF" w:rsidRDefault="002E7D7C" w:rsidP="00DE33CB">
      <w:pPr>
        <w:pStyle w:val="Corpsdetexte"/>
        <w:spacing w:before="63" w:after="120"/>
        <w:jc w:val="both"/>
        <w:rPr>
          <w:rFonts w:ascii="Arial" w:hAnsi="Arial" w:cs="Arial"/>
          <w:lang w:val="fr-FR"/>
        </w:rPr>
      </w:pPr>
      <w:r w:rsidRPr="000D04EF">
        <w:rPr>
          <w:rFonts w:ascii="Arial" w:hAnsi="Arial" w:cs="Arial"/>
          <w:lang w:val="fr-FR"/>
        </w:rPr>
        <w:t>En application du dispositif dérogatoire prévu à l'article R.123-10- 1 du Code de l’urbanisme, dans le cas d’un lotissement ou dans</w:t>
      </w:r>
      <w:r w:rsidR="00DE33CB">
        <w:rPr>
          <w:rFonts w:ascii="Arial" w:hAnsi="Arial" w:cs="Arial"/>
          <w:lang w:val="fr-FR"/>
        </w:rPr>
        <w:t xml:space="preserve"> </w:t>
      </w:r>
      <w:r w:rsidRPr="000D04EF">
        <w:rPr>
          <w:rFonts w:ascii="Arial" w:hAnsi="Arial" w:cs="Arial"/>
          <w:lang w:val="fr-FR"/>
        </w:rPr>
        <w:t>celui de la construction, sur une même unité foncière ou sur plusieurs unités foncières contiguës, de plusieurs bâtiments dont le terrain d’assiette doit faire l’objet d’une division en propriété ou en jouissance, les dispositions de l’article s’appliquent  à chaque parcelle issue de</w:t>
      </w:r>
      <w:r w:rsidRPr="000D04EF">
        <w:rPr>
          <w:rFonts w:ascii="Arial" w:hAnsi="Arial" w:cs="Arial"/>
          <w:spacing w:val="-23"/>
          <w:lang w:val="fr-FR"/>
        </w:rPr>
        <w:t xml:space="preserve"> </w:t>
      </w:r>
      <w:r w:rsidRPr="000D04EF">
        <w:rPr>
          <w:rFonts w:ascii="Arial" w:hAnsi="Arial" w:cs="Arial"/>
          <w:lang w:val="fr-FR"/>
        </w:rPr>
        <w:t>divisions.</w:t>
      </w:r>
    </w:p>
    <w:p w:rsidR="008723DE" w:rsidRDefault="008723DE">
      <w:pPr>
        <w:rPr>
          <w:rFonts w:ascii="Arial" w:hAnsi="Arial" w:cs="Arial"/>
          <w:sz w:val="16"/>
          <w:szCs w:val="20"/>
          <w:lang w:val="fr-FR"/>
        </w:rPr>
      </w:pPr>
      <w:r>
        <w:rPr>
          <w:rFonts w:ascii="Arial" w:hAnsi="Arial" w:cs="Arial"/>
          <w:sz w:val="16"/>
          <w:szCs w:val="20"/>
          <w:lang w:val="fr-FR"/>
        </w:rPr>
        <w:br w:type="page"/>
      </w:r>
    </w:p>
    <w:p w:rsidR="00C67155" w:rsidRDefault="00C67155" w:rsidP="00C67155">
      <w:pPr>
        <w:pStyle w:val="texte"/>
      </w:pPr>
      <w:r w:rsidRPr="00624CD9">
        <w:lastRenderedPageBreak/>
        <w:t xml:space="preserve">Les constructions doivent être implantées </w:t>
      </w:r>
      <w:r>
        <w:t xml:space="preserve">à l’alignement ou en retrait de l’alignement </w:t>
      </w:r>
      <w:r w:rsidRPr="00624CD9">
        <w:t>des voies ouvertes à la circulation générale</w:t>
      </w:r>
      <w:r>
        <w:t>. Elles sont implantées à au moins 4 m en de l’alignement des routes départementales.</w:t>
      </w:r>
    </w:p>
    <w:p w:rsidR="00C67155" w:rsidRPr="00C67155" w:rsidRDefault="009001B4" w:rsidP="00C67155">
      <w:pPr>
        <w:spacing w:after="80"/>
        <w:jc w:val="both"/>
        <w:rPr>
          <w:rFonts w:ascii="Arial" w:eastAsiaTheme="minorHAnsi" w:hAnsi="Arial" w:cstheme="minorBidi"/>
          <w:sz w:val="20"/>
          <w:lang w:val="fr-FR"/>
        </w:rPr>
      </w:pPr>
      <w:r w:rsidRPr="009001B4">
        <w:rPr>
          <w:rFonts w:ascii="Arial" w:eastAsiaTheme="minorHAnsi" w:hAnsi="Arial" w:cstheme="minorBidi"/>
          <w:sz w:val="20"/>
          <w:lang w:val="fr-FR"/>
        </w:rPr>
        <w:t>Les dispositions ci-dessus peuvent faire l’objet d’adaptations mineures sous réserve de ne pas aggraver la non-conformité, en cas d’extension ou d’aménagement d’une construction existante dont l’implantation n’est pas conforme.</w:t>
      </w:r>
    </w:p>
    <w:p w:rsidR="00407526" w:rsidRPr="000D04EF" w:rsidRDefault="002E7D7C" w:rsidP="007562A3">
      <w:pPr>
        <w:pStyle w:val="Titre1"/>
      </w:pPr>
      <w:bookmarkStart w:id="24" w:name="/Article_UB7_•_Implantation_des_construc"/>
      <w:bookmarkEnd w:id="24"/>
      <w:r w:rsidRPr="000D04EF">
        <w:t>Article UB7 • Impl</w:t>
      </w:r>
      <w:r w:rsidR="00C67155">
        <w:t>antation des constructions par r</w:t>
      </w:r>
      <w:r w:rsidRPr="000D04EF">
        <w:t>apport</w:t>
      </w:r>
      <w:r w:rsidR="00C67155">
        <w:t xml:space="preserve"> </w:t>
      </w:r>
      <w:r w:rsidRPr="000D04EF">
        <w:t>aux limites séparatives</w:t>
      </w:r>
    </w:p>
    <w:p w:rsidR="00407526" w:rsidRPr="000D04EF" w:rsidRDefault="002E7D7C" w:rsidP="00C67155">
      <w:pPr>
        <w:pStyle w:val="Corpsdetexte"/>
        <w:spacing w:before="115" w:after="120"/>
        <w:jc w:val="both"/>
        <w:rPr>
          <w:rFonts w:ascii="Arial" w:hAnsi="Arial" w:cs="Arial"/>
          <w:lang w:val="fr-FR"/>
        </w:rPr>
      </w:pPr>
      <w:r w:rsidRPr="000D04EF">
        <w:rPr>
          <w:rFonts w:ascii="Arial" w:hAnsi="Arial" w:cs="Arial"/>
          <w:lang w:val="fr-FR"/>
        </w:rPr>
        <w:t xml:space="preserve">En application du dispositif dérogatoire prévu à l'article R.123-10- 1 du Code de l’urbanisme, dans le cas d’un lotissement ou dans celui de </w:t>
      </w:r>
      <w:r w:rsidR="00C67155">
        <w:rPr>
          <w:rFonts w:ascii="Arial" w:hAnsi="Arial" w:cs="Arial"/>
          <w:lang w:val="fr-FR"/>
        </w:rPr>
        <w:t>la c</w:t>
      </w:r>
      <w:r w:rsidRPr="000D04EF">
        <w:rPr>
          <w:rFonts w:ascii="Arial" w:hAnsi="Arial" w:cs="Arial"/>
          <w:lang w:val="fr-FR"/>
        </w:rPr>
        <w:t>ons</w:t>
      </w:r>
      <w:r w:rsidR="00C67155">
        <w:rPr>
          <w:rFonts w:ascii="Arial" w:hAnsi="Arial" w:cs="Arial"/>
          <w:lang w:val="fr-FR"/>
        </w:rPr>
        <w:t xml:space="preserve">truction,  sur une même unité foncière ou </w:t>
      </w:r>
      <w:r w:rsidRPr="000D04EF">
        <w:rPr>
          <w:rFonts w:ascii="Arial" w:hAnsi="Arial" w:cs="Arial"/>
          <w:lang w:val="fr-FR"/>
        </w:rPr>
        <w:t>sur</w:t>
      </w:r>
      <w:r w:rsidR="00C67155">
        <w:rPr>
          <w:rFonts w:ascii="Arial" w:hAnsi="Arial" w:cs="Arial"/>
          <w:lang w:val="fr-FR"/>
        </w:rPr>
        <w:t xml:space="preserve"> </w:t>
      </w:r>
      <w:r w:rsidRPr="000D04EF">
        <w:rPr>
          <w:rFonts w:ascii="Arial" w:hAnsi="Arial" w:cs="Arial"/>
          <w:lang w:val="fr-FR"/>
        </w:rPr>
        <w:t>plusieurs unités foncières contiguës, de plusieurs bâtiments dont le terrain d’assiette doit faire l’objet d’une division en propriété ou en jouissance, les dispositions de l’article s’appliquent à chaque parcelle issue de divisions.</w:t>
      </w:r>
    </w:p>
    <w:p w:rsidR="00C67155" w:rsidRDefault="00C67155" w:rsidP="008723DE">
      <w:pPr>
        <w:pStyle w:val="texte"/>
        <w:numPr>
          <w:ilvl w:val="0"/>
          <w:numId w:val="153"/>
        </w:numPr>
      </w:pPr>
      <w:r>
        <w:t xml:space="preserve">Les constructions doivent être implantées sur les limites séparatives ou en respectant un retrait d’au moins 2 </w:t>
      </w:r>
      <w:r w:rsidRPr="00F65189">
        <w:t>mètre</w:t>
      </w:r>
      <w:r>
        <w:t>s</w:t>
      </w:r>
      <w:r w:rsidRPr="00F65189">
        <w:t>.</w:t>
      </w:r>
      <w:r>
        <w:t xml:space="preserve"> Ce retrait est ramené à 1 mètre en cas de construction annexe indépendante de la construction principale.</w:t>
      </w:r>
    </w:p>
    <w:p w:rsidR="00C67155" w:rsidRDefault="00C67155" w:rsidP="008723DE">
      <w:pPr>
        <w:pStyle w:val="texte"/>
        <w:numPr>
          <w:ilvl w:val="0"/>
          <w:numId w:val="153"/>
        </w:numPr>
      </w:pPr>
      <w:r>
        <w:t xml:space="preserve">Les constructions à usage </w:t>
      </w:r>
      <w:r w:rsidRPr="00F65189">
        <w:t>d’activités</w:t>
      </w:r>
      <w:r>
        <w:t xml:space="preserve"> admises dans la zone doivent être implantées à au moins 2 mètres des limites séparatives. </w:t>
      </w:r>
    </w:p>
    <w:p w:rsidR="00407526" w:rsidRPr="000D04EF" w:rsidRDefault="002E7D7C" w:rsidP="008723DE">
      <w:pPr>
        <w:pStyle w:val="Corpsdetexte"/>
        <w:numPr>
          <w:ilvl w:val="0"/>
          <w:numId w:val="153"/>
        </w:numPr>
        <w:spacing w:after="120"/>
        <w:jc w:val="both"/>
        <w:rPr>
          <w:rFonts w:ascii="Arial" w:hAnsi="Arial" w:cs="Arial"/>
          <w:lang w:val="fr-FR"/>
        </w:rPr>
      </w:pPr>
      <w:r w:rsidRPr="000D04EF">
        <w:rPr>
          <w:rFonts w:ascii="Arial" w:hAnsi="Arial" w:cs="Arial"/>
          <w:lang w:val="fr-FR"/>
        </w:rPr>
        <w:t>Une implantation différente pourra également être autorisée pour les équipements publics et les constructions d’intérêt général de faible emprise au sol.</w:t>
      </w:r>
    </w:p>
    <w:p w:rsidR="00407526" w:rsidRPr="000D04EF" w:rsidRDefault="002E7D7C" w:rsidP="008723DE">
      <w:pPr>
        <w:pStyle w:val="Corpsdetexte"/>
        <w:numPr>
          <w:ilvl w:val="0"/>
          <w:numId w:val="153"/>
        </w:numPr>
        <w:spacing w:after="120"/>
        <w:jc w:val="both"/>
        <w:rPr>
          <w:rFonts w:ascii="Arial" w:hAnsi="Arial" w:cs="Arial"/>
          <w:lang w:val="fr-FR"/>
        </w:rPr>
      </w:pPr>
      <w:r w:rsidRPr="000D04EF">
        <w:rPr>
          <w:rFonts w:ascii="Arial" w:hAnsi="Arial" w:cs="Arial"/>
          <w:lang w:val="fr-FR"/>
        </w:rPr>
        <w:t>Une implantation différente peut être autorisée ou imposée, en cas de  reconstruction après sinistre, d’extension ou d’aménagement d’une construction existante</w:t>
      </w:r>
      <w:r w:rsidRPr="000D04EF">
        <w:rPr>
          <w:rFonts w:ascii="Arial" w:hAnsi="Arial" w:cs="Arial"/>
          <w:spacing w:val="-7"/>
          <w:lang w:val="fr-FR"/>
        </w:rPr>
        <w:t xml:space="preserve"> </w:t>
      </w:r>
      <w:r w:rsidRPr="000D04EF">
        <w:rPr>
          <w:rFonts w:ascii="Arial" w:hAnsi="Arial" w:cs="Arial"/>
          <w:lang w:val="fr-FR"/>
        </w:rPr>
        <w:t>dont</w:t>
      </w:r>
      <w:r w:rsidRPr="000D04EF">
        <w:rPr>
          <w:rFonts w:ascii="Arial" w:hAnsi="Arial" w:cs="Arial"/>
          <w:spacing w:val="-6"/>
          <w:lang w:val="fr-FR"/>
        </w:rPr>
        <w:t xml:space="preserve"> </w:t>
      </w:r>
      <w:r w:rsidRPr="000D04EF">
        <w:rPr>
          <w:rFonts w:ascii="Arial" w:hAnsi="Arial" w:cs="Arial"/>
          <w:lang w:val="fr-FR"/>
        </w:rPr>
        <w:t>l’implantation</w:t>
      </w:r>
      <w:r w:rsidRPr="000D04EF">
        <w:rPr>
          <w:rFonts w:ascii="Arial" w:hAnsi="Arial" w:cs="Arial"/>
          <w:spacing w:val="-5"/>
          <w:lang w:val="fr-FR"/>
        </w:rPr>
        <w:t xml:space="preserve"> </w:t>
      </w:r>
      <w:r w:rsidRPr="000D04EF">
        <w:rPr>
          <w:rFonts w:ascii="Arial" w:hAnsi="Arial" w:cs="Arial"/>
          <w:lang w:val="fr-FR"/>
        </w:rPr>
        <w:t>n’est</w:t>
      </w:r>
      <w:r w:rsidRPr="000D04EF">
        <w:rPr>
          <w:rFonts w:ascii="Arial" w:hAnsi="Arial" w:cs="Arial"/>
          <w:spacing w:val="-6"/>
          <w:lang w:val="fr-FR"/>
        </w:rPr>
        <w:t xml:space="preserve"> </w:t>
      </w:r>
      <w:r w:rsidRPr="000D04EF">
        <w:rPr>
          <w:rFonts w:ascii="Arial" w:hAnsi="Arial" w:cs="Arial"/>
          <w:lang w:val="fr-FR"/>
        </w:rPr>
        <w:t>pas</w:t>
      </w:r>
      <w:r w:rsidRPr="000D04EF">
        <w:rPr>
          <w:rFonts w:ascii="Arial" w:hAnsi="Arial" w:cs="Arial"/>
          <w:spacing w:val="-7"/>
          <w:lang w:val="fr-FR"/>
        </w:rPr>
        <w:t xml:space="preserve"> </w:t>
      </w:r>
      <w:r w:rsidRPr="000D04EF">
        <w:rPr>
          <w:rFonts w:ascii="Arial" w:hAnsi="Arial" w:cs="Arial"/>
          <w:lang w:val="fr-FR"/>
        </w:rPr>
        <w:t>conforme</w:t>
      </w:r>
      <w:r w:rsidRPr="000D04EF">
        <w:rPr>
          <w:rFonts w:ascii="Arial" w:hAnsi="Arial" w:cs="Arial"/>
          <w:spacing w:val="-7"/>
          <w:lang w:val="fr-FR"/>
        </w:rPr>
        <w:t xml:space="preserve"> </w:t>
      </w:r>
      <w:r w:rsidRPr="000D04EF">
        <w:rPr>
          <w:rFonts w:ascii="Arial" w:hAnsi="Arial" w:cs="Arial"/>
          <w:lang w:val="fr-FR"/>
        </w:rPr>
        <w:t>aux</w:t>
      </w:r>
      <w:r w:rsidRPr="000D04EF">
        <w:rPr>
          <w:rFonts w:ascii="Arial" w:hAnsi="Arial" w:cs="Arial"/>
          <w:spacing w:val="-6"/>
          <w:lang w:val="fr-FR"/>
        </w:rPr>
        <w:t xml:space="preserve"> </w:t>
      </w:r>
      <w:r w:rsidRPr="000D04EF">
        <w:rPr>
          <w:rFonts w:ascii="Arial" w:hAnsi="Arial" w:cs="Arial"/>
          <w:lang w:val="fr-FR"/>
        </w:rPr>
        <w:t>dispositions</w:t>
      </w:r>
      <w:r w:rsidRPr="000D04EF">
        <w:rPr>
          <w:rFonts w:ascii="Arial" w:hAnsi="Arial" w:cs="Arial"/>
          <w:spacing w:val="-6"/>
          <w:lang w:val="fr-FR"/>
        </w:rPr>
        <w:t xml:space="preserve"> </w:t>
      </w:r>
      <w:r w:rsidRPr="000D04EF">
        <w:rPr>
          <w:rFonts w:ascii="Arial" w:hAnsi="Arial" w:cs="Arial"/>
          <w:lang w:val="fr-FR"/>
        </w:rPr>
        <w:t>précédentes.</w:t>
      </w:r>
    </w:p>
    <w:p w:rsidR="00407526" w:rsidRDefault="002E7D7C" w:rsidP="007562A3">
      <w:pPr>
        <w:pStyle w:val="Titre1"/>
      </w:pPr>
      <w:bookmarkStart w:id="25" w:name="Article_UB8_•_Implantation_des_construct"/>
      <w:bookmarkEnd w:id="25"/>
      <w:r w:rsidRPr="000F26EC">
        <w:t>Article UB8 • Implantation des constructions les unes par rapport aux autres sur une même propriété</w:t>
      </w:r>
    </w:p>
    <w:p w:rsidR="008723DE" w:rsidRPr="008723DE" w:rsidRDefault="008723DE" w:rsidP="008723DE">
      <w:pPr>
        <w:pStyle w:val="texte"/>
      </w:pPr>
      <w:r>
        <w:t>Il n’est pas fixé de règles</w:t>
      </w:r>
    </w:p>
    <w:p w:rsidR="00407526" w:rsidRPr="000D04EF" w:rsidRDefault="002E7D7C" w:rsidP="007562A3">
      <w:pPr>
        <w:pStyle w:val="Titre1"/>
      </w:pPr>
      <w:bookmarkStart w:id="26" w:name="Article_UB9_•_Emprise_au_sol"/>
      <w:bookmarkEnd w:id="26"/>
      <w:r w:rsidRPr="000D04EF">
        <w:t>Article UB9 • Emprise au sol</w:t>
      </w:r>
    </w:p>
    <w:p w:rsidR="00407526" w:rsidRPr="000D04EF" w:rsidRDefault="002E7D7C" w:rsidP="00C67155">
      <w:pPr>
        <w:pStyle w:val="Corpsdetexte"/>
        <w:spacing w:before="115" w:after="120"/>
        <w:jc w:val="both"/>
        <w:rPr>
          <w:rFonts w:ascii="Arial" w:hAnsi="Arial" w:cs="Arial"/>
          <w:lang w:val="fr-FR"/>
        </w:rPr>
      </w:pPr>
      <w:r w:rsidRPr="000D04EF">
        <w:rPr>
          <w:rFonts w:ascii="Arial" w:hAnsi="Arial" w:cs="Arial"/>
          <w:lang w:val="fr-FR"/>
        </w:rPr>
        <w:t>L'enveloppe des projections au sol de l'ensemble des constructions édifiées sur une p</w:t>
      </w:r>
      <w:r w:rsidR="00BD34E4">
        <w:rPr>
          <w:rFonts w:ascii="Arial" w:hAnsi="Arial" w:cs="Arial"/>
          <w:lang w:val="fr-FR"/>
        </w:rPr>
        <w:t xml:space="preserve">arcelle ne doit pas excéder </w:t>
      </w:r>
      <w:r w:rsidR="00404A0C">
        <w:rPr>
          <w:rFonts w:ascii="Arial" w:hAnsi="Arial" w:cs="Arial"/>
          <w:lang w:val="fr-FR"/>
        </w:rPr>
        <w:t>30</w:t>
      </w:r>
      <w:r w:rsidR="00BD34E4">
        <w:rPr>
          <w:rFonts w:ascii="Arial" w:hAnsi="Arial" w:cs="Arial"/>
          <w:lang w:val="fr-FR"/>
        </w:rPr>
        <w:t>%</w:t>
      </w:r>
      <w:r w:rsidRPr="000D04EF">
        <w:rPr>
          <w:rFonts w:ascii="Arial" w:hAnsi="Arial" w:cs="Arial"/>
          <w:lang w:val="fr-FR"/>
        </w:rPr>
        <w:t xml:space="preserve"> de la superficie de cette parcelle, à l’exception des parcelles dont la supe</w:t>
      </w:r>
      <w:r w:rsidR="00C67155">
        <w:rPr>
          <w:rFonts w:ascii="Arial" w:hAnsi="Arial" w:cs="Arial"/>
          <w:lang w:val="fr-FR"/>
        </w:rPr>
        <w:t>rficie  est inférieure à 800m²</w:t>
      </w:r>
      <w:r w:rsidRPr="000D04EF">
        <w:rPr>
          <w:rFonts w:ascii="Arial" w:hAnsi="Arial" w:cs="Arial"/>
          <w:lang w:val="fr-FR"/>
        </w:rPr>
        <w:t xml:space="preserve"> où elle pourra atteindre</w:t>
      </w:r>
      <w:r w:rsidRPr="000D04EF">
        <w:rPr>
          <w:rFonts w:ascii="Arial" w:hAnsi="Arial" w:cs="Arial"/>
          <w:spacing w:val="44"/>
          <w:lang w:val="fr-FR"/>
        </w:rPr>
        <w:t xml:space="preserve"> </w:t>
      </w:r>
      <w:r w:rsidRPr="000D04EF">
        <w:rPr>
          <w:rFonts w:ascii="Arial" w:hAnsi="Arial" w:cs="Arial"/>
          <w:lang w:val="fr-FR"/>
        </w:rPr>
        <w:t>au</w:t>
      </w:r>
      <w:r w:rsidR="00C67155">
        <w:rPr>
          <w:rFonts w:ascii="Arial" w:hAnsi="Arial" w:cs="Arial"/>
          <w:lang w:val="fr-FR"/>
        </w:rPr>
        <w:t xml:space="preserve"> </w:t>
      </w:r>
      <w:r w:rsidRPr="000D04EF">
        <w:rPr>
          <w:rFonts w:ascii="Arial" w:hAnsi="Arial" w:cs="Arial"/>
          <w:lang w:val="fr-FR"/>
        </w:rPr>
        <w:t xml:space="preserve">maximum </w:t>
      </w:r>
      <w:r w:rsidR="00404A0C">
        <w:rPr>
          <w:rFonts w:ascii="Arial" w:hAnsi="Arial" w:cs="Arial"/>
          <w:lang w:val="fr-FR"/>
        </w:rPr>
        <w:t>40</w:t>
      </w:r>
      <w:r w:rsidRPr="000D04EF">
        <w:rPr>
          <w:rFonts w:ascii="Arial" w:hAnsi="Arial" w:cs="Arial"/>
          <w:lang w:val="fr-FR"/>
        </w:rPr>
        <w:t>%.</w:t>
      </w:r>
    </w:p>
    <w:p w:rsidR="00407526" w:rsidRPr="000D04EF" w:rsidRDefault="002E7D7C" w:rsidP="00C67155">
      <w:pPr>
        <w:pStyle w:val="Corpsdetexte"/>
        <w:spacing w:after="120"/>
        <w:rPr>
          <w:rFonts w:ascii="Arial" w:hAnsi="Arial" w:cs="Arial"/>
          <w:lang w:val="fr-FR"/>
        </w:rPr>
      </w:pPr>
      <w:r w:rsidRPr="000D04EF">
        <w:rPr>
          <w:rFonts w:ascii="Arial" w:hAnsi="Arial" w:cs="Arial"/>
          <w:lang w:val="fr-FR"/>
        </w:rPr>
        <w:t xml:space="preserve">En secteur </w:t>
      </w:r>
      <w:proofErr w:type="spellStart"/>
      <w:r w:rsidRPr="000D04EF">
        <w:rPr>
          <w:rFonts w:ascii="Arial" w:hAnsi="Arial" w:cs="Arial"/>
          <w:lang w:val="fr-FR"/>
        </w:rPr>
        <w:t>UBa</w:t>
      </w:r>
      <w:proofErr w:type="spellEnd"/>
      <w:r w:rsidRPr="000D04EF">
        <w:rPr>
          <w:rFonts w:ascii="Arial" w:hAnsi="Arial" w:cs="Arial"/>
          <w:lang w:val="fr-FR"/>
        </w:rPr>
        <w:t>, cette limite est fixée à :</w:t>
      </w:r>
    </w:p>
    <w:p w:rsidR="00407526" w:rsidRPr="00C67155" w:rsidRDefault="00404A0C" w:rsidP="00C67155">
      <w:pPr>
        <w:tabs>
          <w:tab w:val="left" w:pos="1033"/>
        </w:tabs>
        <w:spacing w:before="48" w:after="120"/>
        <w:jc w:val="both"/>
        <w:rPr>
          <w:rFonts w:ascii="Arial" w:hAnsi="Arial" w:cs="Arial"/>
          <w:sz w:val="20"/>
          <w:lang w:val="fr-FR"/>
        </w:rPr>
      </w:pPr>
      <w:r>
        <w:rPr>
          <w:rFonts w:ascii="Arial" w:hAnsi="Arial" w:cs="Arial"/>
          <w:sz w:val="20"/>
          <w:lang w:val="fr-FR"/>
        </w:rPr>
        <w:t>20</w:t>
      </w:r>
      <w:r w:rsidR="002E7D7C" w:rsidRPr="00C67155">
        <w:rPr>
          <w:rFonts w:ascii="Arial" w:hAnsi="Arial" w:cs="Arial"/>
          <w:sz w:val="20"/>
          <w:lang w:val="fr-FR"/>
        </w:rPr>
        <w:t>% pour les parcelles dont la superficie inscrite dans la zone est supérieure à 2000m² à la date d’approbation de la révision générale du Plan Local d’Urbanisme.</w:t>
      </w:r>
    </w:p>
    <w:p w:rsidR="00407526" w:rsidRDefault="002E7D7C" w:rsidP="00C67155">
      <w:pPr>
        <w:tabs>
          <w:tab w:val="left" w:pos="1033"/>
        </w:tabs>
        <w:spacing w:after="120"/>
        <w:jc w:val="both"/>
        <w:rPr>
          <w:rFonts w:ascii="Arial" w:hAnsi="Arial" w:cs="Arial"/>
          <w:sz w:val="20"/>
          <w:lang w:val="fr-FR"/>
        </w:rPr>
      </w:pPr>
      <w:r w:rsidRPr="00C67155">
        <w:rPr>
          <w:rFonts w:ascii="Arial" w:hAnsi="Arial" w:cs="Arial"/>
          <w:sz w:val="20"/>
          <w:lang w:val="fr-FR"/>
        </w:rPr>
        <w:t xml:space="preserve">30% pour les parcelles dont la superficie inscrite dans la zone est inférieure à </w:t>
      </w:r>
      <w:r w:rsidR="008723DE">
        <w:rPr>
          <w:rFonts w:ascii="Arial" w:hAnsi="Arial" w:cs="Arial"/>
          <w:sz w:val="20"/>
          <w:lang w:val="fr-FR"/>
        </w:rPr>
        <w:t>2</w:t>
      </w:r>
      <w:r w:rsidRPr="00C67155">
        <w:rPr>
          <w:rFonts w:ascii="Arial" w:hAnsi="Arial" w:cs="Arial"/>
          <w:sz w:val="20"/>
          <w:lang w:val="fr-FR"/>
        </w:rPr>
        <w:t>000m² à la date d’approbation de la révision générale du Plan Local d’Urbanisme.</w:t>
      </w:r>
    </w:p>
    <w:p w:rsidR="00407526" w:rsidRPr="000D04EF" w:rsidRDefault="002E7D7C" w:rsidP="007562A3">
      <w:pPr>
        <w:pStyle w:val="Titre1"/>
      </w:pPr>
      <w:bookmarkStart w:id="27" w:name="/Article_UB10_•_Hauteur_maximum_des_cons"/>
      <w:bookmarkEnd w:id="27"/>
      <w:r w:rsidRPr="000D04EF">
        <w:t>Article UB10 • Hauteur maximum des constructions</w:t>
      </w:r>
    </w:p>
    <w:p w:rsidR="00407526" w:rsidRPr="000D04EF" w:rsidRDefault="002E7D7C" w:rsidP="009503A6">
      <w:pPr>
        <w:pStyle w:val="Titre31"/>
        <w:spacing w:before="115" w:after="120"/>
        <w:ind w:left="0"/>
        <w:jc w:val="left"/>
        <w:rPr>
          <w:rFonts w:ascii="Arial" w:hAnsi="Arial" w:cs="Arial"/>
          <w:lang w:val="fr-FR"/>
        </w:rPr>
      </w:pPr>
      <w:r w:rsidRPr="000D04EF">
        <w:rPr>
          <w:rFonts w:ascii="Arial" w:hAnsi="Arial" w:cs="Arial"/>
          <w:u w:val="single"/>
          <w:lang w:val="fr-FR"/>
        </w:rPr>
        <w:t>Dispositions générales</w:t>
      </w:r>
    </w:p>
    <w:p w:rsidR="002B1526" w:rsidRDefault="009001B4" w:rsidP="008723DE">
      <w:pPr>
        <w:pStyle w:val="Paragraphedeliste"/>
        <w:spacing w:after="100"/>
        <w:ind w:left="0" w:firstLine="0"/>
        <w:jc w:val="both"/>
        <w:rPr>
          <w:rFonts w:ascii="Arial" w:hAnsi="Arial" w:cs="Arial"/>
          <w:sz w:val="20"/>
          <w:lang w:val="fr-FR"/>
        </w:rPr>
      </w:pPr>
      <w:r w:rsidRPr="009001B4">
        <w:rPr>
          <w:rFonts w:ascii="Arial" w:hAnsi="Arial" w:cs="Arial"/>
          <w:sz w:val="20"/>
          <w:lang w:val="fr-FR"/>
        </w:rPr>
        <w:t xml:space="preserve">La hauteur des constructions </w:t>
      </w:r>
      <w:r w:rsidR="007B27B0">
        <w:rPr>
          <w:rFonts w:ascii="Arial" w:hAnsi="Arial" w:cs="Arial"/>
          <w:sz w:val="20"/>
          <w:lang w:val="fr-FR"/>
        </w:rPr>
        <w:t xml:space="preserve">nouvelles </w:t>
      </w:r>
      <w:r w:rsidRPr="009001B4">
        <w:rPr>
          <w:rFonts w:ascii="Arial" w:hAnsi="Arial" w:cs="Arial"/>
          <w:sz w:val="20"/>
          <w:lang w:val="fr-FR"/>
        </w:rPr>
        <w:t>est mesurée à partir du niveau du sol naturel existant, pris au milieu de la construction, avant les travaux d’affouillement ou d’exhaussement nécessaires pour la réalisation du projet, jusqu’à l’égout du toit</w:t>
      </w:r>
    </w:p>
    <w:p w:rsidR="00BD34E4" w:rsidRDefault="00BD34E4" w:rsidP="008723DE">
      <w:pPr>
        <w:pStyle w:val="Corpsdetexte"/>
        <w:spacing w:after="120" w:line="288" w:lineRule="auto"/>
        <w:jc w:val="both"/>
        <w:rPr>
          <w:rFonts w:ascii="Arial" w:hAnsi="Arial" w:cs="Arial"/>
          <w:lang w:val="fr-FR"/>
        </w:rPr>
      </w:pPr>
      <w:r>
        <w:rPr>
          <w:rFonts w:ascii="Arial" w:hAnsi="Arial" w:cs="Arial"/>
          <w:lang w:val="fr-FR"/>
        </w:rPr>
        <w:t>Elle est fixée :</w:t>
      </w:r>
    </w:p>
    <w:p w:rsidR="002B1526" w:rsidRDefault="00BD34E4" w:rsidP="008723DE">
      <w:pPr>
        <w:pStyle w:val="Corpsdetexte"/>
        <w:numPr>
          <w:ilvl w:val="0"/>
          <w:numId w:val="93"/>
        </w:numPr>
        <w:spacing w:after="120"/>
        <w:jc w:val="both"/>
        <w:rPr>
          <w:rFonts w:ascii="Arial" w:hAnsi="Arial" w:cs="Arial"/>
          <w:lang w:val="fr-FR"/>
        </w:rPr>
      </w:pPr>
      <w:r>
        <w:rPr>
          <w:rFonts w:ascii="Arial" w:hAnsi="Arial" w:cs="Arial"/>
          <w:lang w:val="fr-FR"/>
        </w:rPr>
        <w:t>à 6m maximum pour les constructions principales</w:t>
      </w:r>
    </w:p>
    <w:p w:rsidR="002B1526" w:rsidRDefault="00BD34E4" w:rsidP="008723DE">
      <w:pPr>
        <w:pStyle w:val="Corpsdetexte"/>
        <w:numPr>
          <w:ilvl w:val="0"/>
          <w:numId w:val="93"/>
        </w:numPr>
        <w:spacing w:after="120"/>
        <w:jc w:val="both"/>
        <w:rPr>
          <w:rFonts w:ascii="Arial" w:hAnsi="Arial" w:cs="Arial"/>
          <w:lang w:val="fr-FR"/>
        </w:rPr>
      </w:pPr>
      <w:r>
        <w:rPr>
          <w:rFonts w:ascii="Arial" w:hAnsi="Arial" w:cs="Arial"/>
          <w:lang w:val="fr-FR"/>
        </w:rPr>
        <w:t>à 3.5 m maximum pour les constructions annexes</w:t>
      </w:r>
      <w:r w:rsidR="007B27B0" w:rsidRPr="001435C0">
        <w:rPr>
          <w:rFonts w:ascii="Arial" w:hAnsi="Arial" w:cs="Arial"/>
          <w:lang w:val="fr-FR"/>
        </w:rPr>
        <w:t xml:space="preserve">. </w:t>
      </w:r>
    </w:p>
    <w:p w:rsidR="002B1526" w:rsidRDefault="007B27B0" w:rsidP="008723DE">
      <w:pPr>
        <w:pStyle w:val="Corpsdetexte"/>
        <w:spacing w:after="120"/>
        <w:jc w:val="both"/>
        <w:rPr>
          <w:rFonts w:ascii="Arial" w:hAnsi="Arial" w:cs="Arial"/>
          <w:lang w:val="fr-FR"/>
        </w:rPr>
      </w:pPr>
      <w:r w:rsidRPr="001435C0">
        <w:rPr>
          <w:rFonts w:ascii="Arial" w:hAnsi="Arial" w:cs="Arial"/>
          <w:lang w:val="fr-FR"/>
        </w:rPr>
        <w:t xml:space="preserve">Pour les immeubles collectifs </w:t>
      </w:r>
      <w:r>
        <w:rPr>
          <w:rFonts w:ascii="Arial" w:hAnsi="Arial" w:cs="Arial"/>
          <w:lang w:val="fr-FR"/>
        </w:rPr>
        <w:t xml:space="preserve">la hauteur des constructions </w:t>
      </w:r>
      <w:r w:rsidRPr="001435C0">
        <w:rPr>
          <w:rFonts w:ascii="Arial" w:hAnsi="Arial" w:cs="Arial"/>
          <w:lang w:val="fr-FR"/>
        </w:rPr>
        <w:t xml:space="preserve"> est mesurée en nombre de niveaux.</w:t>
      </w:r>
      <w:r>
        <w:rPr>
          <w:rFonts w:ascii="Arial" w:hAnsi="Arial" w:cs="Arial"/>
          <w:lang w:val="fr-FR"/>
        </w:rPr>
        <w:t xml:space="preserve"> Elle est fixée au maximum à 3 niveaux, soit RDC+1 étage+combles</w:t>
      </w:r>
    </w:p>
    <w:p w:rsidR="008723DE" w:rsidRDefault="008723DE">
      <w:pPr>
        <w:rPr>
          <w:rFonts w:ascii="Arial" w:hAnsi="Arial" w:cs="Arial"/>
          <w:b/>
          <w:color w:val="074EDB"/>
          <w:lang w:val="fr-FR"/>
        </w:rPr>
      </w:pPr>
      <w:r w:rsidRPr="00510D75">
        <w:rPr>
          <w:lang w:val="fr-FR"/>
        </w:rPr>
        <w:br w:type="page"/>
      </w:r>
    </w:p>
    <w:p w:rsidR="00407526" w:rsidRPr="000D04EF" w:rsidRDefault="002E7D7C" w:rsidP="007562A3">
      <w:pPr>
        <w:pStyle w:val="Titre1"/>
      </w:pPr>
      <w:r w:rsidRPr="000D04EF">
        <w:lastRenderedPageBreak/>
        <w:t>Article UB11 • Aspect extérieur</w:t>
      </w:r>
    </w:p>
    <w:p w:rsidR="00407526" w:rsidRPr="000D04EF" w:rsidRDefault="002E7D7C" w:rsidP="00510D75">
      <w:pPr>
        <w:pStyle w:val="Titre31"/>
        <w:numPr>
          <w:ilvl w:val="0"/>
          <w:numId w:val="155"/>
        </w:numPr>
        <w:spacing w:after="120"/>
        <w:jc w:val="left"/>
        <w:rPr>
          <w:rFonts w:ascii="Arial" w:hAnsi="Arial" w:cs="Arial"/>
          <w:lang w:val="fr-FR"/>
        </w:rPr>
      </w:pPr>
      <w:r w:rsidRPr="000D04EF">
        <w:rPr>
          <w:rFonts w:ascii="Arial" w:hAnsi="Arial" w:cs="Arial"/>
          <w:u w:val="single"/>
          <w:lang w:val="fr-FR"/>
        </w:rPr>
        <w:t>Dispositions générales</w:t>
      </w:r>
    </w:p>
    <w:p w:rsidR="00407526" w:rsidRPr="000D04EF" w:rsidRDefault="002E7D7C" w:rsidP="00BD34E4">
      <w:pPr>
        <w:pStyle w:val="Corpsdetexte"/>
        <w:spacing w:before="1" w:after="120"/>
        <w:jc w:val="both"/>
        <w:rPr>
          <w:rFonts w:ascii="Arial" w:hAnsi="Arial" w:cs="Arial"/>
          <w:lang w:val="fr-FR"/>
        </w:rPr>
      </w:pPr>
      <w:r w:rsidRPr="000D04EF">
        <w:rPr>
          <w:rFonts w:ascii="Arial" w:hAnsi="Arial" w:cs="Arial"/>
          <w:lang w:val="fr-FR"/>
        </w:rPr>
        <w:t>Toute construction ou extension de construction, doit s’intégrer dans l’espace architect</w:t>
      </w:r>
      <w:r w:rsidR="00BD34E4">
        <w:rPr>
          <w:rFonts w:ascii="Arial" w:hAnsi="Arial" w:cs="Arial"/>
          <w:lang w:val="fr-FR"/>
        </w:rPr>
        <w:t>ural qui l’environne et respecter</w:t>
      </w:r>
      <w:r w:rsidRPr="000D04EF">
        <w:rPr>
          <w:rFonts w:ascii="Arial" w:hAnsi="Arial" w:cs="Arial"/>
          <w:lang w:val="fr-FR"/>
        </w:rPr>
        <w:t xml:space="preserve"> la</w:t>
      </w:r>
      <w:r w:rsidR="00BD34E4">
        <w:rPr>
          <w:rFonts w:ascii="Arial" w:hAnsi="Arial" w:cs="Arial"/>
          <w:lang w:val="fr-FR"/>
        </w:rPr>
        <w:t xml:space="preserve"> </w:t>
      </w:r>
      <w:r w:rsidRPr="000D04EF">
        <w:rPr>
          <w:rFonts w:ascii="Arial" w:hAnsi="Arial" w:cs="Arial"/>
          <w:lang w:val="fr-FR"/>
        </w:rPr>
        <w:t>continuité visuelle et la trame volumétrique des constructions voisines.</w:t>
      </w:r>
    </w:p>
    <w:p w:rsidR="00407526" w:rsidRPr="000D04EF" w:rsidRDefault="00510D75" w:rsidP="009503A6">
      <w:pPr>
        <w:pStyle w:val="Titre31"/>
        <w:spacing w:before="48" w:after="120"/>
        <w:ind w:left="0"/>
        <w:rPr>
          <w:rFonts w:ascii="Arial" w:hAnsi="Arial" w:cs="Arial"/>
          <w:lang w:val="fr-FR"/>
        </w:rPr>
      </w:pPr>
      <w:r>
        <w:rPr>
          <w:rFonts w:ascii="Arial" w:hAnsi="Arial" w:cs="Arial"/>
          <w:u w:val="single"/>
          <w:lang w:val="fr-FR"/>
        </w:rPr>
        <w:t xml:space="preserve">La composition des </w:t>
      </w:r>
      <w:r w:rsidR="002E7D7C" w:rsidRPr="000D04EF">
        <w:rPr>
          <w:rFonts w:ascii="Arial" w:hAnsi="Arial" w:cs="Arial"/>
          <w:u w:val="single"/>
          <w:lang w:val="fr-FR"/>
        </w:rPr>
        <w:t>toitures</w:t>
      </w:r>
    </w:p>
    <w:p w:rsidR="002B1526" w:rsidRPr="008723DE" w:rsidRDefault="002B37F9" w:rsidP="008723DE">
      <w:pPr>
        <w:spacing w:after="120"/>
        <w:jc w:val="both"/>
        <w:rPr>
          <w:rFonts w:ascii="Arial" w:hAnsi="Arial" w:cs="Arial"/>
          <w:sz w:val="20"/>
          <w:lang w:val="fr-FR"/>
        </w:rPr>
      </w:pPr>
      <w:r w:rsidRPr="008723DE">
        <w:rPr>
          <w:rFonts w:ascii="Arial" w:hAnsi="Arial" w:cs="Arial"/>
          <w:sz w:val="20"/>
          <w:lang w:val="fr-FR"/>
        </w:rPr>
        <w:t>Les toitures terrasse sont autorisées </w:t>
      </w:r>
      <w:r w:rsidRPr="008723DE" w:rsidDel="003E2B1D">
        <w:rPr>
          <w:rFonts w:ascii="Arial" w:hAnsi="Arial" w:cs="Arial"/>
          <w:sz w:val="20"/>
          <w:lang w:val="fr-FR"/>
        </w:rPr>
        <w:t xml:space="preserve"> </w:t>
      </w:r>
    </w:p>
    <w:p w:rsidR="002B37F9" w:rsidRPr="008723DE" w:rsidRDefault="002B37F9" w:rsidP="008723DE">
      <w:pPr>
        <w:spacing w:after="120"/>
        <w:jc w:val="both"/>
        <w:rPr>
          <w:rFonts w:ascii="Arial" w:hAnsi="Arial" w:cs="Arial"/>
          <w:sz w:val="20"/>
          <w:lang w:val="fr-FR"/>
        </w:rPr>
      </w:pPr>
      <w:r w:rsidRPr="008723DE">
        <w:rPr>
          <w:rFonts w:ascii="Arial" w:hAnsi="Arial" w:cs="Arial"/>
          <w:sz w:val="20"/>
          <w:lang w:val="fr-FR"/>
        </w:rPr>
        <w:t>Pour les serres et les vérandas, et les toitures des immeubles collectifs aucune règle n’est fixée.</w:t>
      </w:r>
    </w:p>
    <w:p w:rsidR="002B1526" w:rsidRPr="008723DE" w:rsidRDefault="002B37F9" w:rsidP="008723DE">
      <w:pPr>
        <w:spacing w:after="120"/>
        <w:jc w:val="both"/>
        <w:rPr>
          <w:rFonts w:ascii="Arial" w:hAnsi="Arial" w:cs="Arial"/>
          <w:sz w:val="20"/>
          <w:lang w:val="fr-FR"/>
        </w:rPr>
      </w:pPr>
      <w:r w:rsidRPr="008723DE">
        <w:rPr>
          <w:rFonts w:ascii="Arial" w:hAnsi="Arial" w:cs="Arial"/>
          <w:sz w:val="20"/>
          <w:lang w:val="fr-FR"/>
        </w:rPr>
        <w:t>Il n’est pas fixé de règles pour les constructions couvertes et zinc ou bac acier.</w:t>
      </w:r>
    </w:p>
    <w:p w:rsidR="002B1526" w:rsidRPr="00510D75" w:rsidRDefault="002B37F9" w:rsidP="00510D75">
      <w:pPr>
        <w:widowControl/>
        <w:spacing w:after="120"/>
        <w:ind w:firstLine="360"/>
        <w:rPr>
          <w:rFonts w:ascii="Arial" w:hAnsi="Arial" w:cs="Arial"/>
          <w:b/>
          <w:sz w:val="20"/>
          <w:lang w:val="fr-FR"/>
        </w:rPr>
      </w:pPr>
      <w:r w:rsidRPr="00510D75">
        <w:rPr>
          <w:rFonts w:ascii="Arial" w:hAnsi="Arial" w:cs="Arial"/>
          <w:b/>
          <w:sz w:val="20"/>
          <w:lang w:val="fr-FR"/>
        </w:rPr>
        <w:t>Les constructions principales</w:t>
      </w:r>
    </w:p>
    <w:p w:rsidR="002B1526" w:rsidRPr="00510D75" w:rsidRDefault="002B37F9" w:rsidP="00510D75">
      <w:pPr>
        <w:pStyle w:val="Titre4"/>
        <w:keepNext w:val="0"/>
        <w:keepLines w:val="0"/>
        <w:widowControl/>
        <w:numPr>
          <w:ilvl w:val="0"/>
          <w:numId w:val="156"/>
        </w:numPr>
        <w:spacing w:before="0" w:after="120"/>
        <w:jc w:val="both"/>
        <w:rPr>
          <w:rFonts w:ascii="Arial" w:eastAsia="Calibri" w:hAnsi="Arial" w:cs="Arial"/>
          <w:b w:val="0"/>
          <w:bCs w:val="0"/>
          <w:i w:val="0"/>
          <w:iCs w:val="0"/>
          <w:color w:val="auto"/>
          <w:sz w:val="20"/>
          <w:lang w:val="fr-FR"/>
        </w:rPr>
      </w:pPr>
      <w:r w:rsidRPr="00510D75">
        <w:rPr>
          <w:rFonts w:ascii="Arial" w:eastAsia="Calibri" w:hAnsi="Arial" w:cs="Arial"/>
          <w:b w:val="0"/>
          <w:bCs w:val="0"/>
          <w:i w:val="0"/>
          <w:iCs w:val="0"/>
          <w:color w:val="auto"/>
          <w:sz w:val="20"/>
          <w:lang w:val="fr-FR"/>
        </w:rPr>
        <w:t>Les toitures des constructions sont à au moins deux versants présentant une inclinaison d’au moins 30°pour au moins un versant. Cette disposition n’exclut pas la réalisation d’éléments de toiture ponctuels justifiés parles besoins de la composition, tels que les lucarnes, terrassons, croupes, sous réserve qu’ils ne dénaturent pas le volume général de la construction.</w:t>
      </w:r>
    </w:p>
    <w:p w:rsidR="002B1526" w:rsidRPr="00510D75" w:rsidRDefault="002B37F9" w:rsidP="00510D75">
      <w:pPr>
        <w:pStyle w:val="Titre4"/>
        <w:keepNext w:val="0"/>
        <w:keepLines w:val="0"/>
        <w:widowControl/>
        <w:numPr>
          <w:ilvl w:val="0"/>
          <w:numId w:val="156"/>
        </w:numPr>
        <w:spacing w:before="0" w:after="120"/>
        <w:jc w:val="both"/>
        <w:rPr>
          <w:rFonts w:ascii="Arial" w:eastAsia="Calibri" w:hAnsi="Arial" w:cs="Arial"/>
          <w:b w:val="0"/>
          <w:bCs w:val="0"/>
          <w:i w:val="0"/>
          <w:iCs w:val="0"/>
          <w:color w:val="auto"/>
          <w:sz w:val="20"/>
          <w:lang w:val="fr-FR"/>
        </w:rPr>
      </w:pPr>
      <w:r w:rsidRPr="00510D75">
        <w:rPr>
          <w:rFonts w:ascii="Arial" w:eastAsia="Calibri" w:hAnsi="Arial" w:cs="Arial"/>
          <w:b w:val="0"/>
          <w:bCs w:val="0"/>
          <w:i w:val="0"/>
          <w:iCs w:val="0"/>
          <w:color w:val="auto"/>
          <w:sz w:val="20"/>
          <w:lang w:val="fr-FR"/>
        </w:rPr>
        <w:t>Les toitures des extensions de construction tiennent compte des caractéristiques de la toiture existante</w:t>
      </w:r>
    </w:p>
    <w:p w:rsidR="002B1526" w:rsidRPr="00510D75" w:rsidRDefault="002B37F9" w:rsidP="00510D75">
      <w:pPr>
        <w:widowControl/>
        <w:spacing w:after="120"/>
        <w:ind w:firstLine="360"/>
        <w:rPr>
          <w:rFonts w:ascii="Arial" w:hAnsi="Arial" w:cs="Arial"/>
          <w:b/>
          <w:sz w:val="20"/>
          <w:lang w:val="fr-FR"/>
        </w:rPr>
      </w:pPr>
      <w:r w:rsidRPr="00510D75">
        <w:rPr>
          <w:rFonts w:ascii="Arial" w:hAnsi="Arial" w:cs="Arial"/>
          <w:b/>
          <w:sz w:val="20"/>
          <w:lang w:val="fr-FR"/>
        </w:rPr>
        <w:t xml:space="preserve">Les constructions annexes </w:t>
      </w:r>
    </w:p>
    <w:p w:rsidR="002B1526" w:rsidRDefault="002B37F9" w:rsidP="00510D75">
      <w:pPr>
        <w:pStyle w:val="Titre4"/>
        <w:keepNext w:val="0"/>
        <w:keepLines w:val="0"/>
        <w:widowControl/>
        <w:numPr>
          <w:ilvl w:val="0"/>
          <w:numId w:val="156"/>
        </w:numPr>
        <w:spacing w:before="0" w:after="120"/>
        <w:jc w:val="both"/>
        <w:rPr>
          <w:rFonts w:ascii="Arial" w:eastAsia="Calibri" w:hAnsi="Arial" w:cs="Arial"/>
          <w:b w:val="0"/>
          <w:bCs w:val="0"/>
          <w:i w:val="0"/>
          <w:iCs w:val="0"/>
          <w:color w:val="auto"/>
          <w:sz w:val="20"/>
          <w:lang w:val="fr-FR"/>
        </w:rPr>
      </w:pPr>
      <w:r w:rsidRPr="002B37F9">
        <w:rPr>
          <w:rFonts w:ascii="Arial" w:eastAsia="Calibri" w:hAnsi="Arial" w:cs="Arial"/>
          <w:b w:val="0"/>
          <w:bCs w:val="0"/>
          <w:i w:val="0"/>
          <w:iCs w:val="0"/>
          <w:color w:val="auto"/>
          <w:sz w:val="20"/>
          <w:lang w:val="fr-FR"/>
        </w:rPr>
        <w:t>Les toitures des appentis adossés à un mur ou à une construction, doivent présenter une pente d’au moins 15°.</w:t>
      </w:r>
    </w:p>
    <w:p w:rsidR="002B1526" w:rsidRDefault="002B37F9" w:rsidP="00510D75">
      <w:pPr>
        <w:widowControl/>
        <w:numPr>
          <w:ilvl w:val="0"/>
          <w:numId w:val="156"/>
        </w:numPr>
        <w:spacing w:after="120"/>
        <w:jc w:val="both"/>
        <w:rPr>
          <w:rFonts w:ascii="Arial" w:hAnsi="Arial" w:cs="Arial"/>
          <w:sz w:val="20"/>
          <w:lang w:val="fr-FR"/>
        </w:rPr>
      </w:pPr>
      <w:r w:rsidRPr="002B37F9">
        <w:rPr>
          <w:rFonts w:ascii="Arial" w:hAnsi="Arial" w:cs="Arial"/>
          <w:sz w:val="20"/>
          <w:lang w:val="fr-FR"/>
        </w:rPr>
        <w:t>Les toitures des annexes indépendantes de la construction principale, mesurant moins de 30 m² d’emprise au sol sont à au moins 1 versant présentant une inclinaison d’au moins 15°. Pour les constructions annexes de 30 m² et plus, les toitures sont à au moins 2 versants avec une inclinaison d’au moins 20°.</w:t>
      </w:r>
    </w:p>
    <w:p w:rsidR="00407526" w:rsidRPr="00510D75" w:rsidRDefault="00510D75" w:rsidP="00510D75">
      <w:pPr>
        <w:pStyle w:val="Titre31"/>
        <w:spacing w:before="48" w:after="120"/>
        <w:ind w:left="0"/>
        <w:rPr>
          <w:rFonts w:ascii="Arial" w:hAnsi="Arial" w:cs="Arial"/>
          <w:u w:val="single"/>
          <w:lang w:val="fr-FR"/>
        </w:rPr>
      </w:pPr>
      <w:r w:rsidRPr="00510D75">
        <w:rPr>
          <w:rFonts w:ascii="Arial" w:hAnsi="Arial" w:cs="Arial"/>
          <w:u w:val="single"/>
          <w:lang w:val="fr-FR"/>
        </w:rPr>
        <w:t>L</w:t>
      </w:r>
      <w:r w:rsidR="002E7D7C" w:rsidRPr="00510D75">
        <w:rPr>
          <w:rFonts w:ascii="Arial" w:hAnsi="Arial" w:cs="Arial"/>
          <w:u w:val="single"/>
          <w:lang w:val="fr-FR"/>
        </w:rPr>
        <w:t>es modes de couverture</w:t>
      </w:r>
      <w:r w:rsidRPr="00510D75">
        <w:rPr>
          <w:rFonts w:ascii="Arial" w:hAnsi="Arial" w:cs="Arial"/>
          <w:u w:val="single"/>
          <w:lang w:val="fr-FR"/>
        </w:rPr>
        <w:t xml:space="preserve"> des toitures</w:t>
      </w:r>
      <w:r w:rsidR="002E7D7C" w:rsidRPr="00510D75">
        <w:rPr>
          <w:rFonts w:ascii="Arial" w:hAnsi="Arial" w:cs="Arial"/>
          <w:u w:val="single"/>
          <w:lang w:val="fr-FR"/>
        </w:rPr>
        <w:t xml:space="preserve"> </w:t>
      </w:r>
    </w:p>
    <w:p w:rsidR="00407526" w:rsidRPr="00510D75" w:rsidRDefault="002E7D7C" w:rsidP="00510D75">
      <w:pPr>
        <w:widowControl/>
        <w:spacing w:after="120"/>
        <w:ind w:firstLine="360"/>
        <w:rPr>
          <w:rFonts w:ascii="Arial" w:hAnsi="Arial" w:cs="Arial"/>
          <w:b/>
          <w:sz w:val="20"/>
          <w:lang w:val="fr-FR"/>
        </w:rPr>
      </w:pPr>
      <w:r w:rsidRPr="00510D75">
        <w:rPr>
          <w:rFonts w:ascii="Arial" w:hAnsi="Arial" w:cs="Arial"/>
          <w:b/>
          <w:sz w:val="20"/>
          <w:lang w:val="fr-FR"/>
        </w:rPr>
        <w:t>Pour les constructions pr</w:t>
      </w:r>
      <w:r w:rsidR="00510D75" w:rsidRPr="00510D75">
        <w:rPr>
          <w:rFonts w:ascii="Arial" w:hAnsi="Arial" w:cs="Arial"/>
          <w:b/>
          <w:sz w:val="20"/>
          <w:lang w:val="fr-FR"/>
        </w:rPr>
        <w:t>incipales</w:t>
      </w:r>
      <w:r w:rsidRPr="00510D75">
        <w:rPr>
          <w:rFonts w:ascii="Arial" w:hAnsi="Arial" w:cs="Arial"/>
          <w:b/>
          <w:sz w:val="20"/>
          <w:lang w:val="fr-FR"/>
        </w:rPr>
        <w:t>:</w:t>
      </w:r>
    </w:p>
    <w:p w:rsidR="002B37F9" w:rsidRPr="00510D75" w:rsidRDefault="002B37F9" w:rsidP="00510D75">
      <w:pPr>
        <w:pStyle w:val="Paragraphedeliste"/>
        <w:widowControl/>
        <w:numPr>
          <w:ilvl w:val="0"/>
          <w:numId w:val="157"/>
        </w:numPr>
        <w:spacing w:after="120"/>
        <w:rPr>
          <w:rFonts w:ascii="Arial" w:hAnsi="Arial" w:cs="Arial"/>
          <w:sz w:val="20"/>
          <w:lang w:val="fr-FR"/>
        </w:rPr>
      </w:pPr>
      <w:r w:rsidRPr="00510D75">
        <w:rPr>
          <w:rFonts w:ascii="Arial" w:hAnsi="Arial" w:cs="Arial"/>
          <w:sz w:val="20"/>
          <w:lang w:val="fr-FR"/>
        </w:rPr>
        <w:t>la tuile plate ou d’aspect plat, la tuile à relief ou faiblement galbée à l’exclusion de la tuile romane.</w:t>
      </w:r>
    </w:p>
    <w:p w:rsidR="002B37F9" w:rsidRPr="00510D75" w:rsidRDefault="002B37F9" w:rsidP="00510D75">
      <w:pPr>
        <w:pStyle w:val="Paragraphedeliste"/>
        <w:widowControl/>
        <w:numPr>
          <w:ilvl w:val="0"/>
          <w:numId w:val="157"/>
        </w:numPr>
        <w:spacing w:after="120"/>
        <w:rPr>
          <w:rFonts w:ascii="Arial" w:hAnsi="Arial" w:cs="Arial"/>
          <w:sz w:val="20"/>
          <w:lang w:val="fr-FR"/>
        </w:rPr>
      </w:pPr>
      <w:r w:rsidRPr="00510D75">
        <w:rPr>
          <w:rFonts w:ascii="Arial" w:hAnsi="Arial" w:cs="Arial"/>
          <w:sz w:val="20"/>
          <w:lang w:val="fr-FR"/>
        </w:rPr>
        <w:t>l’ardoise rectangulaire naturelle ou artificielle en pose droite.</w:t>
      </w:r>
    </w:p>
    <w:p w:rsidR="002B1526" w:rsidRPr="00510D75" w:rsidRDefault="002B37F9" w:rsidP="00510D75">
      <w:pPr>
        <w:pStyle w:val="Paragraphedeliste"/>
        <w:widowControl/>
        <w:numPr>
          <w:ilvl w:val="0"/>
          <w:numId w:val="157"/>
        </w:numPr>
        <w:spacing w:after="120"/>
        <w:rPr>
          <w:rFonts w:ascii="Arial" w:hAnsi="Arial" w:cs="Arial"/>
          <w:sz w:val="20"/>
          <w:lang w:val="fr-FR"/>
        </w:rPr>
      </w:pPr>
      <w:r w:rsidRPr="00510D75">
        <w:rPr>
          <w:rFonts w:ascii="Arial" w:hAnsi="Arial" w:cs="Arial"/>
          <w:sz w:val="20"/>
          <w:lang w:val="fr-FR"/>
        </w:rPr>
        <w:t>Le zinc, le bac acier</w:t>
      </w:r>
    </w:p>
    <w:p w:rsidR="002B37F9" w:rsidRPr="002B37F9" w:rsidRDefault="002B37F9" w:rsidP="00510D75">
      <w:pPr>
        <w:widowControl/>
        <w:spacing w:after="120"/>
        <w:ind w:left="363"/>
        <w:jc w:val="both"/>
        <w:rPr>
          <w:rFonts w:ascii="Arial" w:hAnsi="Arial" w:cs="Arial"/>
          <w:sz w:val="20"/>
          <w:lang w:val="fr-FR"/>
        </w:rPr>
      </w:pPr>
      <w:r>
        <w:rPr>
          <w:rFonts w:ascii="Arial" w:hAnsi="Arial" w:cs="Arial"/>
          <w:sz w:val="20"/>
          <w:lang w:val="fr-FR"/>
        </w:rPr>
        <w:t>E</w:t>
      </w:r>
      <w:r w:rsidR="009001B4" w:rsidRPr="009001B4">
        <w:rPr>
          <w:rFonts w:ascii="Arial" w:hAnsi="Arial" w:cs="Arial"/>
          <w:sz w:val="20"/>
          <w:lang w:val="fr-FR"/>
        </w:rPr>
        <w:t>n cas d’extension d’une toiture non conforme aux dispositions ci-dessus, l’unité de matériaux pourra être autorisée.</w:t>
      </w:r>
    </w:p>
    <w:p w:rsidR="00407526" w:rsidRPr="00510D75" w:rsidRDefault="002E7D7C" w:rsidP="00510D75">
      <w:pPr>
        <w:widowControl/>
        <w:spacing w:after="120"/>
        <w:ind w:firstLine="360"/>
        <w:rPr>
          <w:rFonts w:ascii="Arial" w:hAnsi="Arial" w:cs="Arial"/>
          <w:b/>
          <w:sz w:val="20"/>
          <w:lang w:val="fr-FR"/>
        </w:rPr>
      </w:pPr>
      <w:r w:rsidRPr="00510D75">
        <w:rPr>
          <w:rFonts w:ascii="Arial" w:hAnsi="Arial" w:cs="Arial"/>
          <w:b/>
          <w:sz w:val="20"/>
          <w:lang w:val="fr-FR"/>
        </w:rPr>
        <w:t>Pour les annexes accolées ou isolées :</w:t>
      </w:r>
    </w:p>
    <w:p w:rsidR="002B37F9" w:rsidRPr="002B37F9" w:rsidRDefault="002B37F9" w:rsidP="00510D75">
      <w:pPr>
        <w:pStyle w:val="Paragraphedeliste"/>
        <w:widowControl/>
        <w:numPr>
          <w:ilvl w:val="0"/>
          <w:numId w:val="157"/>
        </w:numPr>
        <w:spacing w:after="120"/>
        <w:rPr>
          <w:rFonts w:ascii="Arial" w:hAnsi="Arial" w:cs="Arial"/>
          <w:sz w:val="20"/>
          <w:lang w:val="fr-FR"/>
        </w:rPr>
      </w:pPr>
      <w:r w:rsidRPr="002B37F9">
        <w:rPr>
          <w:rFonts w:ascii="Arial" w:hAnsi="Arial" w:cs="Arial"/>
          <w:sz w:val="20"/>
          <w:lang w:val="fr-FR"/>
        </w:rPr>
        <w:t>Soit les modes de couverture de la construction principale.</w:t>
      </w:r>
    </w:p>
    <w:p w:rsidR="002B37F9" w:rsidRPr="002B37F9" w:rsidRDefault="002B37F9" w:rsidP="00510D75">
      <w:pPr>
        <w:pStyle w:val="Paragraphedeliste"/>
        <w:widowControl/>
        <w:numPr>
          <w:ilvl w:val="0"/>
          <w:numId w:val="157"/>
        </w:numPr>
        <w:spacing w:after="120"/>
        <w:rPr>
          <w:rFonts w:ascii="Arial" w:hAnsi="Arial" w:cs="Arial"/>
          <w:sz w:val="20"/>
          <w:lang w:val="fr-FR"/>
        </w:rPr>
      </w:pPr>
      <w:r w:rsidRPr="002B37F9">
        <w:rPr>
          <w:rFonts w:ascii="Arial" w:hAnsi="Arial" w:cs="Arial"/>
          <w:sz w:val="20"/>
          <w:lang w:val="fr-FR"/>
        </w:rPr>
        <w:t>Soit des modes de couverture ayant l’aspect de l’ardoise ou la tuile, soit le bac acier.</w:t>
      </w:r>
    </w:p>
    <w:p w:rsidR="00407526" w:rsidRPr="00510D75" w:rsidRDefault="002E7D7C" w:rsidP="00510D75">
      <w:pPr>
        <w:widowControl/>
        <w:spacing w:after="120"/>
        <w:ind w:firstLine="363"/>
        <w:rPr>
          <w:rFonts w:ascii="Arial" w:hAnsi="Arial" w:cs="Arial"/>
          <w:b/>
          <w:sz w:val="20"/>
          <w:lang w:val="fr-FR"/>
        </w:rPr>
      </w:pPr>
      <w:r w:rsidRPr="00510D75">
        <w:rPr>
          <w:rFonts w:ascii="Arial" w:hAnsi="Arial" w:cs="Arial"/>
          <w:b/>
          <w:sz w:val="20"/>
          <w:lang w:val="fr-FR"/>
        </w:rPr>
        <w:t>Pour les constructions à usage d’activités :</w:t>
      </w:r>
    </w:p>
    <w:p w:rsidR="00407526" w:rsidRPr="00510D75" w:rsidRDefault="002E7D7C" w:rsidP="00510D75">
      <w:pPr>
        <w:pStyle w:val="Paragraphedeliste"/>
        <w:numPr>
          <w:ilvl w:val="0"/>
          <w:numId w:val="158"/>
        </w:numPr>
        <w:tabs>
          <w:tab w:val="left" w:pos="1033"/>
        </w:tabs>
        <w:spacing w:after="120" w:line="243" w:lineRule="exact"/>
        <w:rPr>
          <w:rFonts w:ascii="Arial" w:hAnsi="Arial" w:cs="Arial"/>
          <w:sz w:val="20"/>
          <w:lang w:val="fr-FR"/>
        </w:rPr>
      </w:pPr>
      <w:r w:rsidRPr="00510D75">
        <w:rPr>
          <w:rFonts w:ascii="Arial" w:hAnsi="Arial" w:cs="Arial"/>
          <w:sz w:val="20"/>
          <w:lang w:val="fr-FR"/>
        </w:rPr>
        <w:t xml:space="preserve">Utilisation de la tuile, de l’ardoise ou de matériaux d’aspect </w:t>
      </w:r>
      <w:r w:rsidRPr="00510D75">
        <w:rPr>
          <w:rFonts w:ascii="Arial" w:hAnsi="Arial" w:cs="Arial"/>
          <w:spacing w:val="4"/>
          <w:sz w:val="20"/>
          <w:lang w:val="fr-FR"/>
        </w:rPr>
        <w:t xml:space="preserve"> </w:t>
      </w:r>
      <w:r w:rsidRPr="00510D75">
        <w:rPr>
          <w:rFonts w:ascii="Arial" w:hAnsi="Arial" w:cs="Arial"/>
          <w:sz w:val="20"/>
          <w:lang w:val="fr-FR"/>
        </w:rPr>
        <w:t>similaire.</w:t>
      </w:r>
    </w:p>
    <w:p w:rsidR="00407526" w:rsidRPr="00510D75" w:rsidRDefault="002E7D7C" w:rsidP="00510D75">
      <w:pPr>
        <w:pStyle w:val="Paragraphedeliste"/>
        <w:numPr>
          <w:ilvl w:val="0"/>
          <w:numId w:val="158"/>
        </w:numPr>
        <w:tabs>
          <w:tab w:val="left" w:pos="1026"/>
        </w:tabs>
        <w:spacing w:after="120" w:line="243" w:lineRule="exact"/>
        <w:rPr>
          <w:rFonts w:ascii="Arial" w:hAnsi="Arial" w:cs="Arial"/>
          <w:sz w:val="20"/>
          <w:lang w:val="fr-FR"/>
        </w:rPr>
      </w:pPr>
      <w:r w:rsidRPr="00510D75">
        <w:rPr>
          <w:rFonts w:ascii="Arial" w:hAnsi="Arial" w:cs="Arial"/>
          <w:sz w:val="20"/>
          <w:lang w:val="fr-FR"/>
        </w:rPr>
        <w:t>L’utilisation</w:t>
      </w:r>
      <w:r w:rsidRPr="00510D75">
        <w:rPr>
          <w:rFonts w:ascii="Arial" w:hAnsi="Arial" w:cs="Arial"/>
          <w:spacing w:val="-4"/>
          <w:sz w:val="20"/>
          <w:lang w:val="fr-FR"/>
        </w:rPr>
        <w:t xml:space="preserve"> </w:t>
      </w:r>
      <w:r w:rsidRPr="00510D75">
        <w:rPr>
          <w:rFonts w:ascii="Arial" w:hAnsi="Arial" w:cs="Arial"/>
          <w:sz w:val="20"/>
          <w:lang w:val="fr-FR"/>
        </w:rPr>
        <w:t>du</w:t>
      </w:r>
      <w:r w:rsidRPr="00510D75">
        <w:rPr>
          <w:rFonts w:ascii="Arial" w:hAnsi="Arial" w:cs="Arial"/>
          <w:spacing w:val="-4"/>
          <w:sz w:val="20"/>
          <w:lang w:val="fr-FR"/>
        </w:rPr>
        <w:t xml:space="preserve"> </w:t>
      </w:r>
      <w:r w:rsidRPr="00510D75">
        <w:rPr>
          <w:rFonts w:ascii="Arial" w:hAnsi="Arial" w:cs="Arial"/>
          <w:sz w:val="20"/>
          <w:lang w:val="fr-FR"/>
        </w:rPr>
        <w:t>bac</w:t>
      </w:r>
      <w:r w:rsidRPr="00510D75">
        <w:rPr>
          <w:rFonts w:ascii="Arial" w:hAnsi="Arial" w:cs="Arial"/>
          <w:spacing w:val="-5"/>
          <w:sz w:val="20"/>
          <w:lang w:val="fr-FR"/>
        </w:rPr>
        <w:t xml:space="preserve"> </w:t>
      </w:r>
      <w:r w:rsidRPr="00510D75">
        <w:rPr>
          <w:rFonts w:ascii="Arial" w:hAnsi="Arial" w:cs="Arial"/>
          <w:sz w:val="20"/>
          <w:lang w:val="fr-FR"/>
        </w:rPr>
        <w:t>acier</w:t>
      </w:r>
      <w:r w:rsidRPr="00510D75">
        <w:rPr>
          <w:rFonts w:ascii="Arial" w:hAnsi="Arial" w:cs="Arial"/>
          <w:spacing w:val="-5"/>
          <w:sz w:val="20"/>
          <w:lang w:val="fr-FR"/>
        </w:rPr>
        <w:t xml:space="preserve"> </w:t>
      </w:r>
      <w:r w:rsidRPr="00510D75">
        <w:rPr>
          <w:rFonts w:ascii="Arial" w:hAnsi="Arial" w:cs="Arial"/>
          <w:sz w:val="20"/>
          <w:lang w:val="fr-FR"/>
        </w:rPr>
        <w:t>peint</w:t>
      </w:r>
      <w:r w:rsidRPr="00510D75">
        <w:rPr>
          <w:rFonts w:ascii="Arial" w:hAnsi="Arial" w:cs="Arial"/>
          <w:spacing w:val="-5"/>
          <w:sz w:val="20"/>
          <w:lang w:val="fr-FR"/>
        </w:rPr>
        <w:t xml:space="preserve"> </w:t>
      </w:r>
      <w:r w:rsidRPr="00510D75">
        <w:rPr>
          <w:rFonts w:ascii="Arial" w:hAnsi="Arial" w:cs="Arial"/>
          <w:sz w:val="20"/>
          <w:lang w:val="fr-FR"/>
        </w:rPr>
        <w:t>de</w:t>
      </w:r>
      <w:r w:rsidRPr="00510D75">
        <w:rPr>
          <w:rFonts w:ascii="Arial" w:hAnsi="Arial" w:cs="Arial"/>
          <w:spacing w:val="-6"/>
          <w:sz w:val="20"/>
          <w:lang w:val="fr-FR"/>
        </w:rPr>
        <w:t xml:space="preserve"> </w:t>
      </w:r>
      <w:r w:rsidRPr="00510D75">
        <w:rPr>
          <w:rFonts w:ascii="Arial" w:hAnsi="Arial" w:cs="Arial"/>
          <w:sz w:val="20"/>
          <w:lang w:val="fr-FR"/>
        </w:rPr>
        <w:t>couleur</w:t>
      </w:r>
      <w:r w:rsidRPr="00510D75">
        <w:rPr>
          <w:rFonts w:ascii="Arial" w:hAnsi="Arial" w:cs="Arial"/>
          <w:spacing w:val="-5"/>
          <w:sz w:val="20"/>
          <w:lang w:val="fr-FR"/>
        </w:rPr>
        <w:t xml:space="preserve"> </w:t>
      </w:r>
      <w:r w:rsidRPr="00510D75">
        <w:rPr>
          <w:rFonts w:ascii="Arial" w:hAnsi="Arial" w:cs="Arial"/>
          <w:sz w:val="20"/>
          <w:lang w:val="fr-FR"/>
        </w:rPr>
        <w:t>sombre</w:t>
      </w:r>
      <w:r w:rsidRPr="00510D75">
        <w:rPr>
          <w:rFonts w:ascii="Arial" w:hAnsi="Arial" w:cs="Arial"/>
          <w:spacing w:val="-6"/>
          <w:sz w:val="20"/>
          <w:lang w:val="fr-FR"/>
        </w:rPr>
        <w:t xml:space="preserve"> </w:t>
      </w:r>
    </w:p>
    <w:p w:rsidR="00407526" w:rsidRPr="000D04EF" w:rsidRDefault="002E7D7C" w:rsidP="009503A6">
      <w:pPr>
        <w:pStyle w:val="Corpsdetexte"/>
        <w:spacing w:before="45" w:after="120"/>
        <w:jc w:val="both"/>
        <w:rPr>
          <w:rFonts w:ascii="Arial" w:hAnsi="Arial" w:cs="Arial"/>
          <w:lang w:val="fr-FR"/>
        </w:rPr>
      </w:pPr>
      <w:r w:rsidRPr="000D04EF">
        <w:rPr>
          <w:rFonts w:ascii="Arial" w:hAnsi="Arial" w:cs="Arial"/>
          <w:u w:val="single"/>
          <w:lang w:val="fr-FR"/>
        </w:rPr>
        <w:t>Ouvertures en toiture :</w:t>
      </w:r>
    </w:p>
    <w:p w:rsidR="00407526" w:rsidRPr="000D04EF" w:rsidRDefault="002E7D7C" w:rsidP="00E96B77">
      <w:pPr>
        <w:pStyle w:val="Corpsdetexte"/>
        <w:spacing w:before="147" w:after="120"/>
        <w:jc w:val="both"/>
        <w:rPr>
          <w:rFonts w:ascii="Arial" w:hAnsi="Arial" w:cs="Arial"/>
          <w:lang w:val="fr-FR"/>
        </w:rPr>
      </w:pPr>
      <w:r w:rsidRPr="000D04EF">
        <w:rPr>
          <w:rFonts w:ascii="Arial" w:hAnsi="Arial" w:cs="Arial"/>
          <w:lang w:val="fr-FR"/>
        </w:rPr>
        <w:t>Dans l’architecture traditionnelle, le nombre de lucarnes et de châssis de toit est limité. Leur implantation nouvelle et leur nombre seront en rapport avec les ouvertures des façades.</w:t>
      </w:r>
    </w:p>
    <w:p w:rsidR="00407526" w:rsidRPr="000D04EF" w:rsidRDefault="002E7D7C" w:rsidP="00E96B77">
      <w:pPr>
        <w:pStyle w:val="Corpsdetexte"/>
        <w:spacing w:before="144" w:after="120"/>
        <w:jc w:val="both"/>
        <w:rPr>
          <w:rFonts w:ascii="Arial" w:hAnsi="Arial" w:cs="Arial"/>
          <w:lang w:val="fr-FR"/>
        </w:rPr>
      </w:pPr>
      <w:r w:rsidRPr="000D04EF">
        <w:rPr>
          <w:rFonts w:ascii="Arial" w:hAnsi="Arial" w:cs="Arial"/>
          <w:noProof/>
          <w:lang w:val="fr-FR" w:eastAsia="fr-FR"/>
        </w:rPr>
        <w:drawing>
          <wp:anchor distT="0" distB="0" distL="0" distR="0" simplePos="0" relativeHeight="268334639" behindDoc="1" locked="0" layoutInCell="1" allowOverlap="1">
            <wp:simplePos x="0" y="0"/>
            <wp:positionH relativeFrom="page">
              <wp:posOffset>9860998</wp:posOffset>
            </wp:positionH>
            <wp:positionV relativeFrom="paragraph">
              <wp:posOffset>395506</wp:posOffset>
            </wp:positionV>
            <wp:extent cx="831373" cy="5286362"/>
            <wp:effectExtent l="0" t="0" r="0" b="0"/>
            <wp:wrapNone/>
            <wp:docPr id="7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jpeg"/>
                    <pic:cNvPicPr/>
                  </pic:nvPicPr>
                  <pic:blipFill>
                    <a:blip r:embed="rId8" cstate="print"/>
                    <a:stretch>
                      <a:fillRect/>
                    </a:stretch>
                  </pic:blipFill>
                  <pic:spPr>
                    <a:xfrm>
                      <a:off x="0" y="0"/>
                      <a:ext cx="831373" cy="5286362"/>
                    </a:xfrm>
                    <a:prstGeom prst="rect">
                      <a:avLst/>
                    </a:prstGeom>
                  </pic:spPr>
                </pic:pic>
              </a:graphicData>
            </a:graphic>
          </wp:anchor>
        </w:drawing>
      </w:r>
      <w:r w:rsidRPr="000D04EF">
        <w:rPr>
          <w:rFonts w:ascii="Arial" w:hAnsi="Arial" w:cs="Arial"/>
          <w:lang w:val="fr-FR"/>
        </w:rPr>
        <w:t>Les lucarnes existantes seront en priorité restaurées ou remplacées par des lucarnes d’aspect similaire.</w:t>
      </w:r>
    </w:p>
    <w:p w:rsidR="002B1526" w:rsidRDefault="002E7D7C">
      <w:pPr>
        <w:pStyle w:val="Corpsdetexte"/>
        <w:spacing w:before="141" w:after="120"/>
        <w:jc w:val="both"/>
        <w:rPr>
          <w:rFonts w:ascii="Arial" w:hAnsi="Arial" w:cs="Arial"/>
          <w:lang w:val="fr-FR"/>
        </w:rPr>
      </w:pPr>
      <w:r w:rsidRPr="000D04EF">
        <w:rPr>
          <w:rFonts w:ascii="Arial" w:hAnsi="Arial" w:cs="Arial"/>
          <w:lang w:val="fr-FR"/>
        </w:rPr>
        <w:t xml:space="preserve">En cas d’ajout de nouvelles lucarnes à une construction existante, celles-ci devront avoir des dimensions analogues et la même typologie que les lucarnes préexistantes. </w:t>
      </w:r>
    </w:p>
    <w:p w:rsidR="00510D75" w:rsidRDefault="00510D75">
      <w:pPr>
        <w:rPr>
          <w:rFonts w:ascii="Arial" w:hAnsi="Arial" w:cs="Arial"/>
          <w:b/>
          <w:bCs/>
          <w:sz w:val="20"/>
          <w:szCs w:val="20"/>
          <w:u w:val="single"/>
          <w:lang w:val="fr-FR"/>
        </w:rPr>
      </w:pPr>
      <w:r>
        <w:rPr>
          <w:rFonts w:ascii="Arial" w:hAnsi="Arial" w:cs="Arial"/>
          <w:u w:val="single"/>
          <w:lang w:val="fr-FR"/>
        </w:rPr>
        <w:br w:type="page"/>
      </w:r>
    </w:p>
    <w:p w:rsidR="00407526" w:rsidRPr="000D04EF" w:rsidRDefault="002E7D7C" w:rsidP="009503A6">
      <w:pPr>
        <w:pStyle w:val="Titre31"/>
        <w:spacing w:after="120"/>
        <w:ind w:left="0"/>
        <w:rPr>
          <w:rFonts w:ascii="Arial" w:hAnsi="Arial" w:cs="Arial"/>
          <w:lang w:val="fr-FR"/>
        </w:rPr>
      </w:pPr>
      <w:r w:rsidRPr="000D04EF">
        <w:rPr>
          <w:rFonts w:ascii="Arial" w:hAnsi="Arial" w:cs="Arial"/>
          <w:u w:val="single"/>
          <w:lang w:val="fr-FR"/>
        </w:rPr>
        <w:lastRenderedPageBreak/>
        <w:t>Les façades</w:t>
      </w:r>
    </w:p>
    <w:p w:rsidR="00407526" w:rsidRDefault="002E7D7C" w:rsidP="009503A6">
      <w:pPr>
        <w:pStyle w:val="Corpsdetexte"/>
        <w:spacing w:after="120"/>
        <w:jc w:val="both"/>
        <w:rPr>
          <w:rFonts w:ascii="Arial" w:hAnsi="Arial" w:cs="Arial"/>
          <w:lang w:val="fr-FR"/>
        </w:rPr>
      </w:pPr>
      <w:r w:rsidRPr="000D04EF">
        <w:rPr>
          <w:rFonts w:ascii="Arial" w:hAnsi="Arial" w:cs="Arial"/>
          <w:lang w:val="fr-FR"/>
        </w:rPr>
        <w:t xml:space="preserve">Toutes les façades du </w:t>
      </w:r>
      <w:proofErr w:type="spellStart"/>
      <w:r w:rsidRPr="000D04EF">
        <w:rPr>
          <w:rFonts w:ascii="Arial" w:hAnsi="Arial" w:cs="Arial"/>
          <w:lang w:val="fr-FR"/>
        </w:rPr>
        <w:t>bati</w:t>
      </w:r>
      <w:proofErr w:type="spellEnd"/>
      <w:r w:rsidRPr="000D04EF">
        <w:rPr>
          <w:rFonts w:ascii="Arial" w:hAnsi="Arial" w:cs="Arial"/>
          <w:lang w:val="fr-FR"/>
        </w:rPr>
        <w:t xml:space="preserve"> existant, autres que celles réalisées en bois, pierre de taille, ou en briques appareillées, devront être enduites.</w:t>
      </w:r>
    </w:p>
    <w:p w:rsidR="00E96B77" w:rsidRPr="000D04EF" w:rsidRDefault="00E96B77" w:rsidP="009503A6">
      <w:pPr>
        <w:pStyle w:val="Corpsdetexte"/>
        <w:spacing w:after="120"/>
        <w:jc w:val="both"/>
        <w:rPr>
          <w:rFonts w:ascii="Arial" w:hAnsi="Arial" w:cs="Arial"/>
          <w:lang w:val="fr-FR"/>
        </w:rPr>
      </w:pPr>
      <w:r>
        <w:rPr>
          <w:rFonts w:ascii="Arial" w:hAnsi="Arial" w:cs="Arial"/>
          <w:lang w:val="fr-FR"/>
        </w:rPr>
        <w:t>Les bardages ayant l’aspect du bois naturel ou peint sont autorisés</w:t>
      </w:r>
    </w:p>
    <w:p w:rsidR="00407526" w:rsidRPr="000D04EF" w:rsidRDefault="002E7D7C" w:rsidP="009503A6">
      <w:pPr>
        <w:pStyle w:val="Corpsdetexte"/>
        <w:spacing w:before="144" w:after="120"/>
        <w:jc w:val="both"/>
        <w:rPr>
          <w:rFonts w:ascii="Arial" w:hAnsi="Arial" w:cs="Arial"/>
          <w:lang w:val="fr-FR"/>
        </w:rPr>
      </w:pPr>
      <w:r w:rsidRPr="000D04EF">
        <w:rPr>
          <w:rFonts w:ascii="Arial" w:hAnsi="Arial" w:cs="Arial"/>
          <w:lang w:val="fr-FR"/>
        </w:rPr>
        <w:t>Les enduits extérieurs doivent être dans des tons traditionnels.</w:t>
      </w:r>
    </w:p>
    <w:p w:rsidR="00407526" w:rsidRPr="000D04EF" w:rsidRDefault="002E7D7C" w:rsidP="009503A6">
      <w:pPr>
        <w:pStyle w:val="Corpsdetexte"/>
        <w:spacing w:before="144" w:after="120"/>
        <w:jc w:val="both"/>
        <w:rPr>
          <w:rFonts w:ascii="Arial" w:hAnsi="Arial" w:cs="Arial"/>
          <w:lang w:val="fr-FR"/>
        </w:rPr>
      </w:pPr>
      <w:r w:rsidRPr="000D04EF">
        <w:rPr>
          <w:rFonts w:ascii="Arial" w:hAnsi="Arial" w:cs="Arial"/>
          <w:u w:val="single"/>
          <w:lang w:val="fr-FR"/>
        </w:rPr>
        <w:t>Les ouvertures en façade :</w:t>
      </w:r>
    </w:p>
    <w:p w:rsidR="00407526" w:rsidRPr="000D04EF" w:rsidRDefault="002E7D7C" w:rsidP="00E96B77">
      <w:pPr>
        <w:pStyle w:val="Corpsdetexte"/>
        <w:spacing w:before="1" w:after="120"/>
        <w:jc w:val="both"/>
        <w:rPr>
          <w:rFonts w:ascii="Arial" w:hAnsi="Arial" w:cs="Arial"/>
          <w:lang w:val="fr-FR"/>
        </w:rPr>
      </w:pPr>
      <w:r w:rsidRPr="000D04EF">
        <w:rPr>
          <w:rFonts w:ascii="Arial" w:hAnsi="Arial" w:cs="Arial"/>
          <w:lang w:val="fr-FR"/>
        </w:rPr>
        <w:t>Les percements nouveaux devront respecter le rythme et les proportions des percements existants ainsi que les principes de la modénature de la façade (encadrements, corniches, frises, etc.).</w:t>
      </w:r>
    </w:p>
    <w:p w:rsidR="00407526" w:rsidRPr="000D04EF" w:rsidRDefault="002E7D7C" w:rsidP="009503A6">
      <w:pPr>
        <w:pStyle w:val="Titre31"/>
        <w:spacing w:after="120"/>
        <w:ind w:left="0"/>
        <w:rPr>
          <w:rFonts w:ascii="Arial" w:hAnsi="Arial" w:cs="Arial"/>
          <w:lang w:val="fr-FR"/>
        </w:rPr>
      </w:pPr>
      <w:r w:rsidRPr="000D04EF">
        <w:rPr>
          <w:rFonts w:ascii="Arial" w:hAnsi="Arial" w:cs="Arial"/>
          <w:u w:val="single"/>
          <w:lang w:val="fr-FR"/>
        </w:rPr>
        <w:t>Les clôtures</w:t>
      </w:r>
    </w:p>
    <w:p w:rsidR="00510D75" w:rsidRPr="000D04EF" w:rsidRDefault="00510D75" w:rsidP="00510D75">
      <w:pPr>
        <w:pStyle w:val="Corpsdetexte"/>
        <w:spacing w:before="144" w:after="120"/>
        <w:jc w:val="both"/>
        <w:rPr>
          <w:rFonts w:ascii="Arial" w:hAnsi="Arial" w:cs="Arial"/>
          <w:lang w:val="fr-FR"/>
        </w:rPr>
      </w:pPr>
      <w:r w:rsidRPr="000D04EF">
        <w:rPr>
          <w:rFonts w:ascii="Arial" w:hAnsi="Arial" w:cs="Arial"/>
          <w:lang w:val="fr-FR"/>
        </w:rPr>
        <w:t xml:space="preserve">La hauteur totale des clôtures ne doit pas dépasser </w:t>
      </w:r>
      <w:r>
        <w:rPr>
          <w:rFonts w:ascii="Arial" w:hAnsi="Arial" w:cs="Arial"/>
          <w:lang w:val="fr-FR"/>
        </w:rPr>
        <w:t>1,60 mètre.</w:t>
      </w:r>
    </w:p>
    <w:p w:rsidR="00407526" w:rsidRPr="000D04EF" w:rsidRDefault="002E7D7C" w:rsidP="009503A6">
      <w:pPr>
        <w:pStyle w:val="Corpsdetexte"/>
        <w:spacing w:before="144" w:after="120"/>
        <w:jc w:val="both"/>
        <w:rPr>
          <w:rFonts w:ascii="Arial" w:hAnsi="Arial" w:cs="Arial"/>
          <w:lang w:val="fr-FR"/>
        </w:rPr>
      </w:pPr>
      <w:r w:rsidRPr="000D04EF">
        <w:rPr>
          <w:rFonts w:ascii="Arial" w:hAnsi="Arial" w:cs="Arial"/>
          <w:u w:val="single"/>
          <w:lang w:val="fr-FR"/>
        </w:rPr>
        <w:t>Clôtures sur rue</w:t>
      </w:r>
    </w:p>
    <w:p w:rsidR="000F26EC" w:rsidRPr="000D04EF" w:rsidRDefault="002E7D7C" w:rsidP="009503A6">
      <w:pPr>
        <w:pStyle w:val="Corpsdetexte"/>
        <w:spacing w:before="144" w:after="120"/>
        <w:jc w:val="both"/>
        <w:rPr>
          <w:rFonts w:ascii="Arial" w:hAnsi="Arial" w:cs="Arial"/>
          <w:lang w:val="fr-FR"/>
        </w:rPr>
      </w:pPr>
      <w:r w:rsidRPr="000D04EF">
        <w:rPr>
          <w:rFonts w:ascii="Arial" w:hAnsi="Arial" w:cs="Arial"/>
          <w:lang w:val="fr-FR"/>
        </w:rPr>
        <w:t>Les clôtures sur rues seront constituées :</w:t>
      </w:r>
    </w:p>
    <w:p w:rsidR="00407526" w:rsidRPr="00E96B77" w:rsidRDefault="002E7D7C" w:rsidP="00E96B77">
      <w:pPr>
        <w:pStyle w:val="Paragraphedeliste"/>
        <w:numPr>
          <w:ilvl w:val="0"/>
          <w:numId w:val="102"/>
        </w:numPr>
        <w:tabs>
          <w:tab w:val="left" w:pos="853"/>
        </w:tabs>
        <w:spacing w:before="64" w:after="120" w:line="170" w:lineRule="auto"/>
        <w:rPr>
          <w:rFonts w:ascii="Arial" w:hAnsi="Arial" w:cs="Arial"/>
          <w:sz w:val="20"/>
          <w:lang w:val="fr-FR"/>
        </w:rPr>
      </w:pPr>
      <w:r w:rsidRPr="00E96B77">
        <w:rPr>
          <w:rFonts w:ascii="Arial" w:hAnsi="Arial" w:cs="Arial"/>
          <w:sz w:val="20"/>
          <w:lang w:val="fr-FR"/>
        </w:rPr>
        <w:t xml:space="preserve">soit par un muret de 0,40 à 0,80 m de hauteur, surmonté d’une grille, d’un grillage ou de lisses </w:t>
      </w:r>
    </w:p>
    <w:p w:rsidR="00407526" w:rsidRPr="00E96B77" w:rsidRDefault="002E7D7C" w:rsidP="00E96B77">
      <w:pPr>
        <w:pStyle w:val="Paragraphedeliste"/>
        <w:numPr>
          <w:ilvl w:val="0"/>
          <w:numId w:val="102"/>
        </w:numPr>
        <w:tabs>
          <w:tab w:val="left" w:pos="853"/>
        </w:tabs>
        <w:spacing w:before="16" w:after="120"/>
        <w:rPr>
          <w:rFonts w:ascii="Arial" w:hAnsi="Arial" w:cs="Arial"/>
          <w:sz w:val="20"/>
          <w:lang w:val="fr-FR"/>
        </w:rPr>
      </w:pPr>
      <w:r w:rsidRPr="00E96B77">
        <w:rPr>
          <w:rFonts w:ascii="Arial" w:hAnsi="Arial" w:cs="Arial"/>
          <w:sz w:val="20"/>
          <w:lang w:val="fr-FR"/>
        </w:rPr>
        <w:t>soit</w:t>
      </w:r>
      <w:r w:rsidRPr="00E96B77">
        <w:rPr>
          <w:rFonts w:ascii="Arial" w:hAnsi="Arial" w:cs="Arial"/>
          <w:spacing w:val="-2"/>
          <w:sz w:val="20"/>
          <w:lang w:val="fr-FR"/>
        </w:rPr>
        <w:t xml:space="preserve"> </w:t>
      </w:r>
      <w:r w:rsidRPr="00E96B77">
        <w:rPr>
          <w:rFonts w:ascii="Arial" w:hAnsi="Arial" w:cs="Arial"/>
          <w:sz w:val="20"/>
          <w:lang w:val="fr-FR"/>
        </w:rPr>
        <w:t>par</w:t>
      </w:r>
      <w:r w:rsidRPr="00E96B77">
        <w:rPr>
          <w:rFonts w:ascii="Arial" w:hAnsi="Arial" w:cs="Arial"/>
          <w:spacing w:val="-3"/>
          <w:sz w:val="20"/>
          <w:lang w:val="fr-FR"/>
        </w:rPr>
        <w:t xml:space="preserve"> </w:t>
      </w:r>
      <w:r w:rsidRPr="00E96B77">
        <w:rPr>
          <w:rFonts w:ascii="Arial" w:hAnsi="Arial" w:cs="Arial"/>
          <w:sz w:val="20"/>
          <w:lang w:val="fr-FR"/>
        </w:rPr>
        <w:t>un</w:t>
      </w:r>
      <w:r w:rsidRPr="00E96B77">
        <w:rPr>
          <w:rFonts w:ascii="Arial" w:hAnsi="Arial" w:cs="Arial"/>
          <w:spacing w:val="-2"/>
          <w:sz w:val="20"/>
          <w:lang w:val="fr-FR"/>
        </w:rPr>
        <w:t xml:space="preserve"> </w:t>
      </w:r>
      <w:r w:rsidRPr="00E96B77">
        <w:rPr>
          <w:rFonts w:ascii="Arial" w:hAnsi="Arial" w:cs="Arial"/>
          <w:sz w:val="20"/>
          <w:lang w:val="fr-FR"/>
        </w:rPr>
        <w:t>mur</w:t>
      </w:r>
      <w:r w:rsidRPr="00E96B77">
        <w:rPr>
          <w:rFonts w:ascii="Arial" w:hAnsi="Arial" w:cs="Arial"/>
          <w:spacing w:val="-3"/>
          <w:sz w:val="20"/>
          <w:lang w:val="fr-FR"/>
        </w:rPr>
        <w:t xml:space="preserve"> </w:t>
      </w:r>
      <w:r w:rsidRPr="00E96B77">
        <w:rPr>
          <w:rFonts w:ascii="Arial" w:hAnsi="Arial" w:cs="Arial"/>
          <w:sz w:val="20"/>
          <w:lang w:val="fr-FR"/>
        </w:rPr>
        <w:t>plein</w:t>
      </w:r>
      <w:r w:rsidRPr="00E96B77">
        <w:rPr>
          <w:rFonts w:ascii="Arial" w:hAnsi="Arial" w:cs="Arial"/>
          <w:spacing w:val="-2"/>
          <w:sz w:val="20"/>
          <w:lang w:val="fr-FR"/>
        </w:rPr>
        <w:t xml:space="preserve"> </w:t>
      </w:r>
      <w:r w:rsidRPr="00E96B77">
        <w:rPr>
          <w:rFonts w:ascii="Arial" w:hAnsi="Arial" w:cs="Arial"/>
          <w:sz w:val="20"/>
          <w:lang w:val="fr-FR"/>
        </w:rPr>
        <w:t>enduit</w:t>
      </w:r>
      <w:r w:rsidRPr="00E96B77">
        <w:rPr>
          <w:rFonts w:ascii="Arial" w:hAnsi="Arial" w:cs="Arial"/>
          <w:spacing w:val="-3"/>
          <w:sz w:val="20"/>
          <w:lang w:val="fr-FR"/>
        </w:rPr>
        <w:t xml:space="preserve"> </w:t>
      </w:r>
      <w:r w:rsidRPr="00E96B77">
        <w:rPr>
          <w:rFonts w:ascii="Arial" w:hAnsi="Arial" w:cs="Arial"/>
          <w:sz w:val="20"/>
          <w:lang w:val="fr-FR"/>
        </w:rPr>
        <w:t>d’au</w:t>
      </w:r>
      <w:r w:rsidRPr="00E96B77">
        <w:rPr>
          <w:rFonts w:ascii="Arial" w:hAnsi="Arial" w:cs="Arial"/>
          <w:spacing w:val="-2"/>
          <w:sz w:val="20"/>
          <w:lang w:val="fr-FR"/>
        </w:rPr>
        <w:t xml:space="preserve"> </w:t>
      </w:r>
      <w:r w:rsidR="000F26EC">
        <w:rPr>
          <w:rFonts w:ascii="Arial" w:hAnsi="Arial" w:cs="Arial"/>
          <w:sz w:val="20"/>
          <w:lang w:val="fr-FR"/>
        </w:rPr>
        <w:t>plus</w:t>
      </w:r>
      <w:r w:rsidR="000F26EC" w:rsidRPr="00E96B77">
        <w:rPr>
          <w:rFonts w:ascii="Arial" w:hAnsi="Arial" w:cs="Arial"/>
          <w:spacing w:val="-4"/>
          <w:sz w:val="20"/>
          <w:lang w:val="fr-FR"/>
        </w:rPr>
        <w:t xml:space="preserve"> </w:t>
      </w:r>
      <w:r w:rsidR="00510D75">
        <w:rPr>
          <w:rFonts w:ascii="Arial" w:hAnsi="Arial" w:cs="Arial"/>
          <w:sz w:val="20"/>
          <w:lang w:val="fr-FR"/>
        </w:rPr>
        <w:t>1,60</w:t>
      </w:r>
      <w:r w:rsidRPr="00E96B77">
        <w:rPr>
          <w:rFonts w:ascii="Arial" w:hAnsi="Arial" w:cs="Arial"/>
          <w:spacing w:val="-3"/>
          <w:sz w:val="20"/>
          <w:lang w:val="fr-FR"/>
        </w:rPr>
        <w:t xml:space="preserve"> </w:t>
      </w:r>
      <w:r w:rsidRPr="00E96B77">
        <w:rPr>
          <w:rFonts w:ascii="Arial" w:hAnsi="Arial" w:cs="Arial"/>
          <w:sz w:val="20"/>
          <w:lang w:val="fr-FR"/>
        </w:rPr>
        <w:t>mètres</w:t>
      </w:r>
      <w:r w:rsidRPr="00E96B77">
        <w:rPr>
          <w:rFonts w:ascii="Arial" w:hAnsi="Arial" w:cs="Arial"/>
          <w:spacing w:val="-4"/>
          <w:sz w:val="20"/>
          <w:lang w:val="fr-FR"/>
        </w:rPr>
        <w:t xml:space="preserve"> </w:t>
      </w:r>
      <w:r w:rsidRPr="00E96B77">
        <w:rPr>
          <w:rFonts w:ascii="Arial" w:hAnsi="Arial" w:cs="Arial"/>
          <w:sz w:val="20"/>
          <w:lang w:val="fr-FR"/>
        </w:rPr>
        <w:t>de</w:t>
      </w:r>
      <w:r w:rsidRPr="00E96B77">
        <w:rPr>
          <w:rFonts w:ascii="Arial" w:hAnsi="Arial" w:cs="Arial"/>
          <w:spacing w:val="-4"/>
          <w:sz w:val="20"/>
          <w:lang w:val="fr-FR"/>
        </w:rPr>
        <w:t xml:space="preserve"> </w:t>
      </w:r>
      <w:r w:rsidRPr="00E96B77">
        <w:rPr>
          <w:rFonts w:ascii="Arial" w:hAnsi="Arial" w:cs="Arial"/>
          <w:sz w:val="20"/>
          <w:lang w:val="fr-FR"/>
        </w:rPr>
        <w:t>hauteur.</w:t>
      </w:r>
    </w:p>
    <w:p w:rsidR="00407526" w:rsidRPr="000D04EF" w:rsidRDefault="002E7D7C" w:rsidP="009503A6">
      <w:pPr>
        <w:pStyle w:val="Corpsdetexte"/>
        <w:spacing w:before="33" w:after="120"/>
        <w:rPr>
          <w:rFonts w:ascii="Arial" w:hAnsi="Arial" w:cs="Arial"/>
          <w:lang w:val="fr-FR"/>
        </w:rPr>
      </w:pPr>
      <w:r w:rsidRPr="000D04EF">
        <w:rPr>
          <w:rFonts w:ascii="Arial" w:hAnsi="Arial" w:cs="Arial"/>
          <w:lang w:val="fr-FR"/>
        </w:rPr>
        <w:t>L’utilisation à nu de matériaux destinés à être recouverts d’un enduit ou d’un parement est proscrite.</w:t>
      </w:r>
    </w:p>
    <w:p w:rsidR="00407526" w:rsidRPr="000D04EF" w:rsidRDefault="002E7D7C" w:rsidP="009503A6">
      <w:pPr>
        <w:pStyle w:val="Corpsdetexte"/>
        <w:spacing w:before="142" w:after="120"/>
        <w:jc w:val="both"/>
        <w:rPr>
          <w:rFonts w:ascii="Arial" w:hAnsi="Arial" w:cs="Arial"/>
          <w:lang w:val="fr-FR"/>
        </w:rPr>
      </w:pPr>
      <w:r w:rsidRPr="000D04EF">
        <w:rPr>
          <w:rFonts w:ascii="Arial" w:hAnsi="Arial" w:cs="Arial"/>
          <w:u w:val="single"/>
          <w:lang w:val="fr-FR"/>
        </w:rPr>
        <w:t>Clôtures sur limites séparatives</w:t>
      </w:r>
    </w:p>
    <w:p w:rsidR="00407526" w:rsidRDefault="002E7D7C" w:rsidP="009503A6">
      <w:pPr>
        <w:pStyle w:val="Corpsdetexte"/>
        <w:spacing w:before="144" w:after="120"/>
        <w:jc w:val="both"/>
        <w:rPr>
          <w:rFonts w:ascii="Arial" w:hAnsi="Arial" w:cs="Arial"/>
          <w:lang w:val="fr-FR"/>
        </w:rPr>
      </w:pPr>
      <w:r w:rsidRPr="000D04EF">
        <w:rPr>
          <w:rFonts w:ascii="Arial" w:hAnsi="Arial" w:cs="Arial"/>
          <w:lang w:val="fr-FR"/>
        </w:rPr>
        <w:t>Les clôtures sur limites séparatives seront constituées :</w:t>
      </w:r>
    </w:p>
    <w:p w:rsidR="002B1526" w:rsidRPr="00510D75" w:rsidRDefault="000F26EC" w:rsidP="00510D75">
      <w:pPr>
        <w:pStyle w:val="Paragraphedeliste"/>
        <w:numPr>
          <w:ilvl w:val="0"/>
          <w:numId w:val="102"/>
        </w:numPr>
        <w:tabs>
          <w:tab w:val="left" w:pos="853"/>
        </w:tabs>
        <w:spacing w:before="64" w:after="120" w:line="170" w:lineRule="auto"/>
        <w:rPr>
          <w:rFonts w:ascii="Arial" w:hAnsi="Arial" w:cs="Arial"/>
          <w:sz w:val="20"/>
          <w:lang w:val="fr-FR"/>
        </w:rPr>
      </w:pPr>
      <w:r w:rsidRPr="00510D75">
        <w:rPr>
          <w:rFonts w:ascii="Arial" w:hAnsi="Arial" w:cs="Arial"/>
          <w:sz w:val="20"/>
          <w:lang w:val="fr-FR"/>
        </w:rPr>
        <w:t xml:space="preserve">soit par un muret surmonté d’un grillage, </w:t>
      </w:r>
    </w:p>
    <w:p w:rsidR="002B1526" w:rsidRPr="00510D75" w:rsidRDefault="000F26EC" w:rsidP="00510D75">
      <w:pPr>
        <w:pStyle w:val="Paragraphedeliste"/>
        <w:numPr>
          <w:ilvl w:val="0"/>
          <w:numId w:val="102"/>
        </w:numPr>
        <w:tabs>
          <w:tab w:val="left" w:pos="853"/>
        </w:tabs>
        <w:spacing w:before="64" w:after="120" w:line="170" w:lineRule="auto"/>
        <w:rPr>
          <w:rFonts w:ascii="Arial" w:hAnsi="Arial" w:cs="Arial"/>
          <w:sz w:val="20"/>
          <w:lang w:val="fr-FR"/>
        </w:rPr>
      </w:pPr>
      <w:r w:rsidRPr="00510D75">
        <w:rPr>
          <w:rFonts w:ascii="Arial" w:hAnsi="Arial" w:cs="Arial"/>
          <w:sz w:val="20"/>
          <w:lang w:val="fr-FR"/>
        </w:rPr>
        <w:t xml:space="preserve">soit  par un grillage, </w:t>
      </w:r>
    </w:p>
    <w:p w:rsidR="000F26EC" w:rsidRPr="00E96B77" w:rsidRDefault="000F26EC" w:rsidP="00510D75">
      <w:pPr>
        <w:pStyle w:val="Paragraphedeliste"/>
        <w:numPr>
          <w:ilvl w:val="0"/>
          <w:numId w:val="102"/>
        </w:numPr>
        <w:tabs>
          <w:tab w:val="left" w:pos="841"/>
        </w:tabs>
        <w:spacing w:before="64" w:after="120" w:line="170" w:lineRule="auto"/>
        <w:rPr>
          <w:rFonts w:ascii="Arial" w:hAnsi="Arial" w:cs="Arial"/>
          <w:sz w:val="20"/>
          <w:lang w:val="fr-FR"/>
        </w:rPr>
      </w:pPr>
      <w:r w:rsidRPr="00E96B77">
        <w:rPr>
          <w:rFonts w:ascii="Arial" w:hAnsi="Arial" w:cs="Arial"/>
          <w:sz w:val="20"/>
          <w:lang w:val="fr-FR"/>
        </w:rPr>
        <w:t>soit par un mur plein</w:t>
      </w:r>
      <w:r w:rsidRPr="00E96B77">
        <w:rPr>
          <w:rFonts w:ascii="Arial" w:hAnsi="Arial" w:cs="Arial"/>
          <w:spacing w:val="-16"/>
          <w:sz w:val="20"/>
          <w:lang w:val="fr-FR"/>
        </w:rPr>
        <w:t xml:space="preserve"> </w:t>
      </w:r>
      <w:r w:rsidRPr="00E96B77">
        <w:rPr>
          <w:rFonts w:ascii="Arial" w:hAnsi="Arial" w:cs="Arial"/>
          <w:sz w:val="20"/>
          <w:lang w:val="fr-FR"/>
        </w:rPr>
        <w:t>enduit.</w:t>
      </w:r>
    </w:p>
    <w:p w:rsidR="002B1526" w:rsidRDefault="000F26EC" w:rsidP="00510D75">
      <w:pPr>
        <w:pStyle w:val="texte"/>
      </w:pPr>
      <w:r w:rsidRPr="009921B1">
        <w:t xml:space="preserve">Les plaques béton utilisées en soubassement des clôtures grillagées sont admises </w:t>
      </w:r>
      <w:r w:rsidR="00510D75">
        <w:t>sous réserve de ne pas dépasser de plus de</w:t>
      </w:r>
      <w:r w:rsidRPr="009921B1">
        <w:t xml:space="preserve"> 0,</w:t>
      </w:r>
      <w:r>
        <w:t>5</w:t>
      </w:r>
      <w:r w:rsidRPr="009921B1">
        <w:t xml:space="preserve"> mètre de hauteur, au-dessus du sol.</w:t>
      </w:r>
    </w:p>
    <w:p w:rsidR="00407526" w:rsidRPr="000D04EF" w:rsidRDefault="002E7D7C" w:rsidP="00510D75">
      <w:pPr>
        <w:pStyle w:val="Corpsdetexte"/>
        <w:spacing w:before="144" w:after="120"/>
        <w:jc w:val="both"/>
        <w:rPr>
          <w:rFonts w:ascii="Arial" w:hAnsi="Arial" w:cs="Arial"/>
          <w:lang w:val="fr-FR"/>
        </w:rPr>
      </w:pPr>
      <w:r w:rsidRPr="000D04EF">
        <w:rPr>
          <w:rFonts w:ascii="Arial" w:hAnsi="Arial" w:cs="Arial"/>
          <w:lang w:val="fr-FR"/>
        </w:rPr>
        <w:t>Pour des raisons de sécurité, des dispositions différentes de celles qui précèdent peuvent être autorisées pour les constructions publiques.</w:t>
      </w:r>
    </w:p>
    <w:p w:rsidR="00407526" w:rsidRPr="000D04EF" w:rsidRDefault="002E7D7C" w:rsidP="007562A3">
      <w:pPr>
        <w:pStyle w:val="Titre1"/>
      </w:pPr>
      <w:bookmarkStart w:id="28" w:name="/Article_UB12_•_Stationnement"/>
      <w:bookmarkEnd w:id="28"/>
      <w:r w:rsidRPr="000D04EF">
        <w:t>Article UB12 • Stationnement</w:t>
      </w:r>
    </w:p>
    <w:p w:rsidR="000F26EC" w:rsidRDefault="000F26EC" w:rsidP="000F26EC">
      <w:pPr>
        <w:pStyle w:val="texte"/>
      </w:pPr>
      <w:r w:rsidRPr="009921B1">
        <w:t>Le stationnement des véhicules correspondant aux besoins des constructions doit être assuré en dehors des voies publiques.</w:t>
      </w:r>
      <w:r>
        <w:t xml:space="preserve"> </w:t>
      </w:r>
    </w:p>
    <w:p w:rsidR="000F26EC" w:rsidRPr="009921B1" w:rsidRDefault="000F26EC" w:rsidP="000F26EC">
      <w:pPr>
        <w:pStyle w:val="texte"/>
      </w:pPr>
      <w:r>
        <w:t>Il sera exigé au moins une place de stationnement par logement.</w:t>
      </w:r>
    </w:p>
    <w:p w:rsidR="000F26EC" w:rsidRDefault="000F26EC" w:rsidP="000F26EC">
      <w:pPr>
        <w:pStyle w:val="texte"/>
      </w:pPr>
      <w:r>
        <w:t>Concernant les logements locatifs financés avec un prêt aidé par l'Etat, il ne peut être exigé plus d’une place de stationnement par logement.</w:t>
      </w:r>
    </w:p>
    <w:p w:rsidR="000F26EC" w:rsidRDefault="000F26EC" w:rsidP="000F26EC">
      <w:pPr>
        <w:pStyle w:val="texte"/>
      </w:pPr>
      <w:r>
        <w:t>Dans le cas des réhabilitations avec ou sans création de logements les capacités des garages existants devront au moins être maintenues ou remplacées.</w:t>
      </w:r>
    </w:p>
    <w:p w:rsidR="002B1526" w:rsidRDefault="002E7D7C" w:rsidP="007562A3">
      <w:pPr>
        <w:pStyle w:val="Titre1"/>
      </w:pPr>
      <w:bookmarkStart w:id="29" w:name="/Article_UB13_•_Espaces_libres_et_planta"/>
      <w:bookmarkEnd w:id="29"/>
      <w:r w:rsidRPr="000D04EF">
        <w:t>Article UB13 • Espaces libres et plantations</w:t>
      </w:r>
    </w:p>
    <w:p w:rsidR="002B1526" w:rsidRDefault="002E7D7C">
      <w:pPr>
        <w:pStyle w:val="Corpsdetexte"/>
        <w:spacing w:before="117" w:after="120"/>
        <w:jc w:val="both"/>
        <w:rPr>
          <w:rFonts w:ascii="Arial" w:hAnsi="Arial" w:cs="Arial"/>
          <w:lang w:val="fr-FR"/>
        </w:rPr>
      </w:pPr>
      <w:r w:rsidRPr="000D04EF">
        <w:rPr>
          <w:rFonts w:ascii="Arial" w:hAnsi="Arial" w:cs="Arial"/>
          <w:lang w:val="fr-FR"/>
        </w:rPr>
        <w:t xml:space="preserve">En application du dispositif dérogatoire prévu à l'article R.123-10-1 du Code de l’urbanisme, dans le cas d’un lotissement ou dans celui de la construction, sur une même unité foncière ou sur plusieurs unités foncières contiguës, </w:t>
      </w:r>
      <w:r w:rsidR="00ED3FC4">
        <w:rPr>
          <w:rFonts w:ascii="Arial" w:hAnsi="Arial" w:cs="Arial"/>
          <w:lang w:val="fr-FR"/>
        </w:rPr>
        <w:t>de plusieurs bâtiments dont le</w:t>
      </w:r>
      <w:r w:rsidRPr="000D04EF">
        <w:rPr>
          <w:rFonts w:ascii="Arial" w:hAnsi="Arial" w:cs="Arial"/>
          <w:lang w:val="fr-FR"/>
        </w:rPr>
        <w:t xml:space="preserve"> terrain</w:t>
      </w:r>
      <w:r w:rsidR="00ED3FC4">
        <w:rPr>
          <w:rFonts w:ascii="Arial" w:hAnsi="Arial" w:cs="Arial"/>
          <w:lang w:val="fr-FR"/>
        </w:rPr>
        <w:t xml:space="preserve"> </w:t>
      </w:r>
      <w:r w:rsidRPr="000D04EF">
        <w:rPr>
          <w:rFonts w:ascii="Arial" w:hAnsi="Arial" w:cs="Arial"/>
          <w:lang w:val="fr-FR"/>
        </w:rPr>
        <w:t>d’assiette doit faire l’objet d’une division en propriété ou en jouissance, les dispositions de l’article s’appliquent à chaque parcelle issue de divisions.</w:t>
      </w:r>
    </w:p>
    <w:p w:rsidR="00ED3FC4" w:rsidRDefault="00ED3FC4" w:rsidP="00ED3FC4">
      <w:pPr>
        <w:pStyle w:val="texte"/>
      </w:pPr>
      <w:r>
        <w:t xml:space="preserve">Les surfaces non imperméabilisées doivent représenter au moins 30 % de la partie de l’îlot de propriété comprise dans la zone. </w:t>
      </w:r>
    </w:p>
    <w:p w:rsidR="00407526" w:rsidRPr="000D04EF" w:rsidRDefault="002E7D7C" w:rsidP="00ED3FC4">
      <w:pPr>
        <w:pStyle w:val="Corpsdetexte"/>
        <w:spacing w:after="120"/>
        <w:jc w:val="both"/>
        <w:rPr>
          <w:rFonts w:ascii="Arial" w:hAnsi="Arial" w:cs="Arial"/>
          <w:lang w:val="fr-FR"/>
        </w:rPr>
      </w:pPr>
      <w:r w:rsidRPr="000D04EF">
        <w:rPr>
          <w:rFonts w:ascii="Arial" w:hAnsi="Arial" w:cs="Arial"/>
          <w:lang w:val="fr-FR"/>
        </w:rPr>
        <w:t>Un écran végétal sera planté en bordure des limites séparatives lorsque la construction nouvelle est à usage d’activité.</w:t>
      </w:r>
    </w:p>
    <w:p w:rsidR="003A10EB" w:rsidRDefault="003A10EB">
      <w:pPr>
        <w:rPr>
          <w:rFonts w:ascii="Arial" w:hAnsi="Arial" w:cs="Arial"/>
          <w:b/>
          <w:color w:val="0070C0"/>
          <w:sz w:val="28"/>
          <w:u w:val="single"/>
          <w:lang w:val="fr-FR"/>
        </w:rPr>
      </w:pPr>
      <w:r w:rsidRPr="002B1526">
        <w:rPr>
          <w:sz w:val="28"/>
          <w:lang w:val="fr-FR"/>
        </w:rPr>
        <w:br w:type="page"/>
      </w:r>
    </w:p>
    <w:p w:rsidR="00ED3FC4" w:rsidRPr="00A92C2D" w:rsidRDefault="00ED3FC4" w:rsidP="00ED3FC4">
      <w:pPr>
        <w:pStyle w:val="Titre3"/>
      </w:pPr>
      <w:bookmarkStart w:id="30" w:name="_Toc484611228"/>
      <w:r w:rsidRPr="00A92C2D">
        <w:lastRenderedPageBreak/>
        <w:t xml:space="preserve">Chapitre </w:t>
      </w:r>
      <w:r>
        <w:t>3</w:t>
      </w:r>
      <w:r w:rsidRPr="00A92C2D">
        <w:t xml:space="preserve"> – DISPOSITIONS APPLICABLES A LA ZONE U</w:t>
      </w:r>
      <w:r>
        <w:t>X</w:t>
      </w:r>
      <w:bookmarkEnd w:id="30"/>
    </w:p>
    <w:p w:rsidR="00407526" w:rsidRPr="000D04EF" w:rsidRDefault="002E7D7C" w:rsidP="009503A6">
      <w:pPr>
        <w:spacing w:before="149" w:after="120"/>
        <w:jc w:val="both"/>
        <w:rPr>
          <w:rFonts w:ascii="Arial" w:hAnsi="Arial" w:cs="Arial"/>
          <w:i/>
          <w:sz w:val="20"/>
          <w:lang w:val="fr-FR"/>
        </w:rPr>
      </w:pPr>
      <w:r w:rsidRPr="000D04EF">
        <w:rPr>
          <w:rFonts w:ascii="Arial" w:hAnsi="Arial" w:cs="Arial"/>
          <w:i/>
          <w:sz w:val="20"/>
          <w:lang w:val="fr-FR"/>
        </w:rPr>
        <w:t>Les éléments de ce préambule constituent un extrait du Rapport de présentation.</w:t>
      </w:r>
    </w:p>
    <w:p w:rsidR="00407526" w:rsidRPr="000D04EF" w:rsidRDefault="002E7D7C" w:rsidP="009503A6">
      <w:pPr>
        <w:spacing w:before="168" w:after="120" w:line="288" w:lineRule="auto"/>
        <w:jc w:val="both"/>
        <w:rPr>
          <w:rFonts w:ascii="Arial" w:hAnsi="Arial" w:cs="Arial"/>
          <w:i/>
          <w:sz w:val="20"/>
          <w:lang w:val="fr-FR"/>
        </w:rPr>
      </w:pPr>
      <w:r w:rsidRPr="000D04EF">
        <w:rPr>
          <w:rFonts w:ascii="Arial" w:hAnsi="Arial" w:cs="Arial"/>
          <w:i/>
          <w:sz w:val="20"/>
          <w:lang w:val="fr-FR"/>
        </w:rPr>
        <w:t>La zone UX correspond à des espaces accueillant des activités économiques et industrielles ainsi que des équipements majeurs de la commune, aux lisières de la  zone</w:t>
      </w:r>
      <w:r w:rsidRPr="000D04EF">
        <w:rPr>
          <w:rFonts w:ascii="Arial" w:hAnsi="Arial" w:cs="Arial"/>
          <w:i/>
          <w:spacing w:val="-10"/>
          <w:sz w:val="20"/>
          <w:lang w:val="fr-FR"/>
        </w:rPr>
        <w:t xml:space="preserve"> </w:t>
      </w:r>
      <w:r w:rsidRPr="000D04EF">
        <w:rPr>
          <w:rFonts w:ascii="Arial" w:hAnsi="Arial" w:cs="Arial"/>
          <w:i/>
          <w:sz w:val="20"/>
          <w:lang w:val="fr-FR"/>
        </w:rPr>
        <w:t>agglomérée.</w:t>
      </w:r>
    </w:p>
    <w:p w:rsidR="00407526" w:rsidRPr="000D04EF" w:rsidRDefault="002E7D7C" w:rsidP="007562A3">
      <w:pPr>
        <w:pStyle w:val="Titre1"/>
      </w:pPr>
      <w:bookmarkStart w:id="31" w:name="/Article_UX1_•_Occupations_et_utilisatio"/>
      <w:bookmarkEnd w:id="31"/>
      <w:r w:rsidRPr="000D04EF">
        <w:t>Article UX1 • Occupations et utilisations du sol interdites</w:t>
      </w:r>
    </w:p>
    <w:p w:rsidR="00407526" w:rsidRPr="000D04EF" w:rsidRDefault="002E7D7C" w:rsidP="00ED3FC4">
      <w:pPr>
        <w:pStyle w:val="Paragraphedeliste"/>
        <w:numPr>
          <w:ilvl w:val="0"/>
          <w:numId w:val="107"/>
        </w:numPr>
        <w:tabs>
          <w:tab w:val="left" w:pos="2412"/>
        </w:tabs>
        <w:spacing w:before="117" w:after="120" w:line="288" w:lineRule="auto"/>
        <w:rPr>
          <w:rFonts w:ascii="Arial" w:hAnsi="Arial" w:cs="Arial"/>
          <w:sz w:val="20"/>
          <w:lang w:val="fr-FR"/>
        </w:rPr>
      </w:pPr>
      <w:r w:rsidRPr="000D04EF">
        <w:rPr>
          <w:rFonts w:ascii="Arial" w:hAnsi="Arial" w:cs="Arial"/>
          <w:sz w:val="20"/>
          <w:lang w:val="fr-FR"/>
        </w:rPr>
        <w:t>Les constructions à usage d’habitation, à l’exception de celles autorisées à l’article UX2</w:t>
      </w:r>
      <w:r w:rsidRPr="000D04EF">
        <w:rPr>
          <w:rFonts w:ascii="Arial" w:hAnsi="Arial" w:cs="Arial"/>
          <w:spacing w:val="-16"/>
          <w:sz w:val="20"/>
          <w:lang w:val="fr-FR"/>
        </w:rPr>
        <w:t xml:space="preserve"> </w:t>
      </w:r>
      <w:r w:rsidRPr="000D04EF">
        <w:rPr>
          <w:rFonts w:ascii="Arial" w:hAnsi="Arial" w:cs="Arial"/>
          <w:sz w:val="20"/>
          <w:lang w:val="fr-FR"/>
        </w:rPr>
        <w:t>;</w:t>
      </w:r>
    </w:p>
    <w:p w:rsidR="00407526" w:rsidRPr="00ED3FC4" w:rsidRDefault="002E7D7C" w:rsidP="00ED3FC4">
      <w:pPr>
        <w:pStyle w:val="Paragraphedeliste"/>
        <w:numPr>
          <w:ilvl w:val="0"/>
          <w:numId w:val="107"/>
        </w:numPr>
        <w:tabs>
          <w:tab w:val="left" w:pos="2412"/>
        </w:tabs>
        <w:spacing w:after="120" w:line="288" w:lineRule="auto"/>
        <w:rPr>
          <w:rFonts w:ascii="Arial" w:hAnsi="Arial" w:cs="Arial"/>
          <w:lang w:val="fr-FR"/>
        </w:rPr>
      </w:pPr>
      <w:r w:rsidRPr="00ED3FC4">
        <w:rPr>
          <w:rFonts w:ascii="Arial" w:hAnsi="Arial" w:cs="Arial"/>
          <w:sz w:val="20"/>
          <w:lang w:val="fr-FR"/>
        </w:rPr>
        <w:t>La création, l’extension et la modification des installations classées pour la  protection de l’environnement, à l’exception de</w:t>
      </w:r>
      <w:r w:rsidR="00ED3FC4" w:rsidRPr="00ED3FC4">
        <w:rPr>
          <w:rFonts w:ascii="Arial" w:hAnsi="Arial" w:cs="Arial"/>
          <w:sz w:val="20"/>
          <w:lang w:val="fr-FR"/>
        </w:rPr>
        <w:t xml:space="preserve"> </w:t>
      </w:r>
      <w:r w:rsidRPr="00ED3FC4">
        <w:rPr>
          <w:rFonts w:ascii="Arial" w:hAnsi="Arial" w:cs="Arial"/>
          <w:sz w:val="20"/>
          <w:lang w:val="fr-FR"/>
        </w:rPr>
        <w:t>ceux autorisés à l’article UX2 ;</w:t>
      </w:r>
    </w:p>
    <w:p w:rsidR="00407526" w:rsidRPr="000D04EF" w:rsidRDefault="002E7D7C" w:rsidP="00ED3FC4">
      <w:pPr>
        <w:pStyle w:val="Paragraphedeliste"/>
        <w:numPr>
          <w:ilvl w:val="0"/>
          <w:numId w:val="107"/>
        </w:numPr>
        <w:tabs>
          <w:tab w:val="left" w:pos="893"/>
        </w:tabs>
        <w:spacing w:before="48" w:after="120" w:line="288" w:lineRule="auto"/>
        <w:jc w:val="both"/>
        <w:rPr>
          <w:rFonts w:ascii="Arial" w:hAnsi="Arial" w:cs="Arial"/>
          <w:sz w:val="20"/>
          <w:lang w:val="fr-FR"/>
        </w:rPr>
      </w:pPr>
      <w:r w:rsidRPr="000D04EF">
        <w:rPr>
          <w:rFonts w:ascii="Arial" w:hAnsi="Arial" w:cs="Arial"/>
          <w:sz w:val="20"/>
          <w:lang w:val="fr-FR"/>
        </w:rPr>
        <w:t>Les constructions, installations et activités susceptibles d’engendrer des pollutions ou risques de pollution au sein du périmètre de protection de captage des eaux</w:t>
      </w:r>
      <w:r w:rsidRPr="000D04EF">
        <w:rPr>
          <w:rFonts w:ascii="Arial" w:hAnsi="Arial" w:cs="Arial"/>
          <w:spacing w:val="-16"/>
          <w:sz w:val="20"/>
          <w:lang w:val="fr-FR"/>
        </w:rPr>
        <w:t xml:space="preserve"> </w:t>
      </w:r>
      <w:r w:rsidRPr="000D04EF">
        <w:rPr>
          <w:rFonts w:ascii="Arial" w:hAnsi="Arial" w:cs="Arial"/>
          <w:sz w:val="20"/>
          <w:lang w:val="fr-FR"/>
        </w:rPr>
        <w:t>potables.</w:t>
      </w:r>
    </w:p>
    <w:p w:rsidR="00407526" w:rsidRPr="000D04EF" w:rsidRDefault="002E7D7C" w:rsidP="00ED3FC4">
      <w:pPr>
        <w:pStyle w:val="Paragraphedeliste"/>
        <w:numPr>
          <w:ilvl w:val="0"/>
          <w:numId w:val="107"/>
        </w:numPr>
        <w:tabs>
          <w:tab w:val="left" w:pos="893"/>
        </w:tabs>
        <w:spacing w:after="120" w:line="242" w:lineRule="exact"/>
        <w:rPr>
          <w:rFonts w:ascii="Arial" w:hAnsi="Arial" w:cs="Arial"/>
          <w:sz w:val="20"/>
          <w:lang w:val="fr-FR"/>
        </w:rPr>
      </w:pPr>
      <w:r w:rsidRPr="000D04EF">
        <w:rPr>
          <w:rFonts w:ascii="Arial" w:hAnsi="Arial" w:cs="Arial"/>
          <w:sz w:val="20"/>
          <w:lang w:val="fr-FR"/>
        </w:rPr>
        <w:t>Les</w:t>
      </w:r>
      <w:r w:rsidRPr="000D04EF">
        <w:rPr>
          <w:rFonts w:ascii="Arial" w:hAnsi="Arial" w:cs="Arial"/>
          <w:spacing w:val="-5"/>
          <w:sz w:val="20"/>
          <w:lang w:val="fr-FR"/>
        </w:rPr>
        <w:t xml:space="preserve"> </w:t>
      </w:r>
      <w:r w:rsidRPr="000D04EF">
        <w:rPr>
          <w:rFonts w:ascii="Arial" w:hAnsi="Arial" w:cs="Arial"/>
          <w:sz w:val="20"/>
          <w:lang w:val="fr-FR"/>
        </w:rPr>
        <w:t>dépôts</w:t>
      </w:r>
      <w:r w:rsidRPr="000D04EF">
        <w:rPr>
          <w:rFonts w:ascii="Arial" w:hAnsi="Arial" w:cs="Arial"/>
          <w:spacing w:val="-5"/>
          <w:sz w:val="20"/>
          <w:lang w:val="fr-FR"/>
        </w:rPr>
        <w:t xml:space="preserve"> </w:t>
      </w:r>
      <w:r w:rsidRPr="000D04EF">
        <w:rPr>
          <w:rFonts w:ascii="Arial" w:hAnsi="Arial" w:cs="Arial"/>
          <w:sz w:val="20"/>
          <w:lang w:val="fr-FR"/>
        </w:rPr>
        <w:t>de</w:t>
      </w:r>
      <w:r w:rsidRPr="000D04EF">
        <w:rPr>
          <w:rFonts w:ascii="Arial" w:hAnsi="Arial" w:cs="Arial"/>
          <w:spacing w:val="-5"/>
          <w:sz w:val="20"/>
          <w:lang w:val="fr-FR"/>
        </w:rPr>
        <w:t xml:space="preserve"> </w:t>
      </w:r>
      <w:r w:rsidRPr="000D04EF">
        <w:rPr>
          <w:rFonts w:ascii="Arial" w:hAnsi="Arial" w:cs="Arial"/>
          <w:sz w:val="20"/>
          <w:lang w:val="fr-FR"/>
        </w:rPr>
        <w:t>véhicules,</w:t>
      </w:r>
      <w:r w:rsidRPr="000D04EF">
        <w:rPr>
          <w:rFonts w:ascii="Arial" w:hAnsi="Arial" w:cs="Arial"/>
          <w:spacing w:val="-3"/>
          <w:sz w:val="20"/>
          <w:lang w:val="fr-FR"/>
        </w:rPr>
        <w:t xml:space="preserve"> </w:t>
      </w:r>
      <w:r w:rsidRPr="000D04EF">
        <w:rPr>
          <w:rFonts w:ascii="Arial" w:hAnsi="Arial" w:cs="Arial"/>
          <w:sz w:val="20"/>
          <w:lang w:val="fr-FR"/>
        </w:rPr>
        <w:t>les</w:t>
      </w:r>
      <w:r w:rsidRPr="000D04EF">
        <w:rPr>
          <w:rFonts w:ascii="Arial" w:hAnsi="Arial" w:cs="Arial"/>
          <w:spacing w:val="-3"/>
          <w:sz w:val="20"/>
          <w:lang w:val="fr-FR"/>
        </w:rPr>
        <w:t xml:space="preserve"> </w:t>
      </w:r>
      <w:r w:rsidRPr="000D04EF">
        <w:rPr>
          <w:rFonts w:ascii="Arial" w:hAnsi="Arial" w:cs="Arial"/>
          <w:sz w:val="20"/>
          <w:lang w:val="fr-FR"/>
        </w:rPr>
        <w:t>caravanes,</w:t>
      </w:r>
      <w:r w:rsidRPr="000D04EF">
        <w:rPr>
          <w:rFonts w:ascii="Arial" w:hAnsi="Arial" w:cs="Arial"/>
          <w:spacing w:val="-3"/>
          <w:sz w:val="20"/>
          <w:lang w:val="fr-FR"/>
        </w:rPr>
        <w:t xml:space="preserve"> </w:t>
      </w:r>
      <w:r w:rsidRPr="000D04EF">
        <w:rPr>
          <w:rFonts w:ascii="Arial" w:hAnsi="Arial" w:cs="Arial"/>
          <w:sz w:val="20"/>
          <w:lang w:val="fr-FR"/>
        </w:rPr>
        <w:t>résidences</w:t>
      </w:r>
      <w:r w:rsidRPr="000D04EF">
        <w:rPr>
          <w:rFonts w:ascii="Arial" w:hAnsi="Arial" w:cs="Arial"/>
          <w:spacing w:val="-5"/>
          <w:sz w:val="20"/>
          <w:lang w:val="fr-FR"/>
        </w:rPr>
        <w:t xml:space="preserve"> </w:t>
      </w:r>
      <w:r w:rsidRPr="000D04EF">
        <w:rPr>
          <w:rFonts w:ascii="Arial" w:hAnsi="Arial" w:cs="Arial"/>
          <w:sz w:val="20"/>
          <w:lang w:val="fr-FR"/>
        </w:rPr>
        <w:t>mobiles</w:t>
      </w:r>
      <w:r w:rsidRPr="000D04EF">
        <w:rPr>
          <w:rFonts w:ascii="Arial" w:hAnsi="Arial" w:cs="Arial"/>
          <w:spacing w:val="-3"/>
          <w:sz w:val="20"/>
          <w:lang w:val="fr-FR"/>
        </w:rPr>
        <w:t xml:space="preserve"> </w:t>
      </w:r>
      <w:r w:rsidRPr="000D04EF">
        <w:rPr>
          <w:rFonts w:ascii="Arial" w:hAnsi="Arial" w:cs="Arial"/>
          <w:sz w:val="20"/>
          <w:lang w:val="fr-FR"/>
        </w:rPr>
        <w:t>de</w:t>
      </w:r>
      <w:r w:rsidRPr="000D04EF">
        <w:rPr>
          <w:rFonts w:ascii="Arial" w:hAnsi="Arial" w:cs="Arial"/>
          <w:spacing w:val="-5"/>
          <w:sz w:val="20"/>
          <w:lang w:val="fr-FR"/>
        </w:rPr>
        <w:t xml:space="preserve"> </w:t>
      </w:r>
      <w:r w:rsidRPr="000D04EF">
        <w:rPr>
          <w:rFonts w:ascii="Arial" w:hAnsi="Arial" w:cs="Arial"/>
          <w:sz w:val="20"/>
          <w:lang w:val="fr-FR"/>
        </w:rPr>
        <w:t>loisirs</w:t>
      </w:r>
      <w:r w:rsidRPr="000D04EF">
        <w:rPr>
          <w:rFonts w:ascii="Arial" w:hAnsi="Arial" w:cs="Arial"/>
          <w:spacing w:val="-5"/>
          <w:sz w:val="20"/>
          <w:lang w:val="fr-FR"/>
        </w:rPr>
        <w:t xml:space="preserve"> </w:t>
      </w:r>
      <w:r w:rsidRPr="000D04EF">
        <w:rPr>
          <w:rFonts w:ascii="Arial" w:hAnsi="Arial" w:cs="Arial"/>
          <w:sz w:val="20"/>
          <w:lang w:val="fr-FR"/>
        </w:rPr>
        <w:t>;</w:t>
      </w:r>
    </w:p>
    <w:p w:rsidR="00407526" w:rsidRPr="000D04EF" w:rsidRDefault="002E7D7C" w:rsidP="00ED3FC4">
      <w:pPr>
        <w:pStyle w:val="Paragraphedeliste"/>
        <w:numPr>
          <w:ilvl w:val="0"/>
          <w:numId w:val="107"/>
        </w:numPr>
        <w:tabs>
          <w:tab w:val="left" w:pos="893"/>
        </w:tabs>
        <w:spacing w:before="36" w:after="120"/>
        <w:rPr>
          <w:rFonts w:ascii="Arial" w:hAnsi="Arial" w:cs="Arial"/>
          <w:sz w:val="20"/>
          <w:lang w:val="fr-FR"/>
        </w:rPr>
      </w:pPr>
      <w:r w:rsidRPr="000D04EF">
        <w:rPr>
          <w:rFonts w:ascii="Arial" w:hAnsi="Arial" w:cs="Arial"/>
          <w:sz w:val="20"/>
          <w:lang w:val="fr-FR"/>
        </w:rPr>
        <w:t>Les campings de toute nature</w:t>
      </w:r>
      <w:r w:rsidRPr="000D04EF">
        <w:rPr>
          <w:rFonts w:ascii="Arial" w:hAnsi="Arial" w:cs="Arial"/>
          <w:spacing w:val="-14"/>
          <w:sz w:val="20"/>
          <w:lang w:val="fr-FR"/>
        </w:rPr>
        <w:t xml:space="preserve"> </w:t>
      </w:r>
      <w:r w:rsidRPr="000D04EF">
        <w:rPr>
          <w:rFonts w:ascii="Arial" w:hAnsi="Arial" w:cs="Arial"/>
          <w:sz w:val="20"/>
          <w:lang w:val="fr-FR"/>
        </w:rPr>
        <w:t>;</w:t>
      </w:r>
    </w:p>
    <w:p w:rsidR="00407526" w:rsidRPr="000D04EF" w:rsidRDefault="002E7D7C" w:rsidP="00ED3FC4">
      <w:pPr>
        <w:pStyle w:val="Paragraphedeliste"/>
        <w:numPr>
          <w:ilvl w:val="0"/>
          <w:numId w:val="107"/>
        </w:numPr>
        <w:tabs>
          <w:tab w:val="left" w:pos="893"/>
        </w:tabs>
        <w:spacing w:before="36" w:after="120"/>
        <w:rPr>
          <w:rFonts w:ascii="Arial" w:hAnsi="Arial" w:cs="Arial"/>
          <w:sz w:val="20"/>
          <w:lang w:val="fr-FR"/>
        </w:rPr>
      </w:pPr>
      <w:r w:rsidRPr="000D04EF">
        <w:rPr>
          <w:rFonts w:ascii="Arial" w:hAnsi="Arial" w:cs="Arial"/>
          <w:sz w:val="20"/>
          <w:lang w:val="fr-FR"/>
        </w:rPr>
        <w:t>L’ouverture et l’exploitation de carrières</w:t>
      </w:r>
      <w:r w:rsidRPr="000D04EF">
        <w:rPr>
          <w:rFonts w:ascii="Arial" w:hAnsi="Arial" w:cs="Arial"/>
          <w:spacing w:val="-23"/>
          <w:sz w:val="20"/>
          <w:lang w:val="fr-FR"/>
        </w:rPr>
        <w:t xml:space="preserve"> </w:t>
      </w:r>
      <w:r w:rsidRPr="000D04EF">
        <w:rPr>
          <w:rFonts w:ascii="Arial" w:hAnsi="Arial" w:cs="Arial"/>
          <w:sz w:val="20"/>
          <w:lang w:val="fr-FR"/>
        </w:rPr>
        <w:t>;</w:t>
      </w:r>
    </w:p>
    <w:p w:rsidR="00407526" w:rsidRPr="000D04EF" w:rsidRDefault="002E7D7C" w:rsidP="00ED3FC4">
      <w:pPr>
        <w:pStyle w:val="Paragraphedeliste"/>
        <w:numPr>
          <w:ilvl w:val="0"/>
          <w:numId w:val="107"/>
        </w:numPr>
        <w:tabs>
          <w:tab w:val="left" w:pos="893"/>
        </w:tabs>
        <w:spacing w:before="39" w:after="120" w:line="288" w:lineRule="auto"/>
        <w:rPr>
          <w:rFonts w:ascii="Arial" w:hAnsi="Arial" w:cs="Arial"/>
          <w:sz w:val="20"/>
          <w:lang w:val="fr-FR"/>
        </w:rPr>
      </w:pPr>
      <w:r w:rsidRPr="000D04EF">
        <w:rPr>
          <w:rFonts w:ascii="Arial" w:hAnsi="Arial" w:cs="Arial"/>
          <w:sz w:val="20"/>
          <w:lang w:val="fr-FR"/>
        </w:rPr>
        <w:t>Les affouillements et exhaussements des sols en dehors de ceux autorisés en UX2.</w:t>
      </w:r>
    </w:p>
    <w:p w:rsidR="00407526" w:rsidRPr="000D04EF" w:rsidRDefault="002E7D7C" w:rsidP="007562A3">
      <w:pPr>
        <w:pStyle w:val="Titre1"/>
      </w:pPr>
      <w:bookmarkStart w:id="32" w:name="/Article_UX2_•_Occupations_et_utilisatio"/>
      <w:bookmarkEnd w:id="32"/>
      <w:r w:rsidRPr="000D04EF">
        <w:t>Article  UX2  •  Occupations  et  utilisations  du  sol admises</w:t>
      </w:r>
      <w:r w:rsidR="00ED3FC4">
        <w:t xml:space="preserve"> </w:t>
      </w:r>
      <w:r w:rsidRPr="000D04EF">
        <w:t>sous conditions particulières</w:t>
      </w:r>
    </w:p>
    <w:p w:rsidR="00407526" w:rsidRPr="000D04EF" w:rsidRDefault="002E7D7C" w:rsidP="009503A6">
      <w:pPr>
        <w:pStyle w:val="Corpsdetexte"/>
        <w:spacing w:before="115" w:after="120"/>
        <w:rPr>
          <w:rFonts w:ascii="Arial" w:hAnsi="Arial" w:cs="Arial"/>
          <w:lang w:val="fr-FR"/>
        </w:rPr>
      </w:pPr>
      <w:r w:rsidRPr="000D04EF">
        <w:rPr>
          <w:rFonts w:ascii="Arial" w:hAnsi="Arial" w:cs="Arial"/>
          <w:lang w:val="fr-FR"/>
        </w:rPr>
        <w:t>Les constructions à usage d’habitation à condition :</w:t>
      </w:r>
    </w:p>
    <w:p w:rsidR="00407526" w:rsidRPr="000D04EF" w:rsidRDefault="002E7D7C" w:rsidP="00ED3FC4">
      <w:pPr>
        <w:pStyle w:val="Corpsdetexte"/>
        <w:numPr>
          <w:ilvl w:val="0"/>
          <w:numId w:val="110"/>
        </w:numPr>
        <w:tabs>
          <w:tab w:val="left" w:pos="2410"/>
        </w:tabs>
        <w:spacing w:before="108" w:after="120" w:line="288" w:lineRule="auto"/>
        <w:rPr>
          <w:rFonts w:ascii="Arial" w:hAnsi="Arial" w:cs="Arial"/>
          <w:lang w:val="fr-FR"/>
        </w:rPr>
      </w:pPr>
      <w:r w:rsidRPr="000D04EF">
        <w:rPr>
          <w:rFonts w:ascii="Arial" w:hAnsi="Arial" w:cs="Arial"/>
          <w:lang w:val="fr-FR"/>
        </w:rPr>
        <w:t xml:space="preserve">qu’elles soient destinées aux personnes dont </w:t>
      </w:r>
      <w:r w:rsidRPr="000D04EF">
        <w:rPr>
          <w:rFonts w:ascii="Arial" w:hAnsi="Arial" w:cs="Arial"/>
          <w:spacing w:val="24"/>
          <w:lang w:val="fr-FR"/>
        </w:rPr>
        <w:t xml:space="preserve"> </w:t>
      </w:r>
      <w:r w:rsidRPr="000D04EF">
        <w:rPr>
          <w:rFonts w:ascii="Arial" w:hAnsi="Arial" w:cs="Arial"/>
          <w:lang w:val="fr-FR"/>
        </w:rPr>
        <w:t>la</w:t>
      </w:r>
      <w:r w:rsidRPr="000D04EF">
        <w:rPr>
          <w:rFonts w:ascii="Arial" w:hAnsi="Arial" w:cs="Arial"/>
          <w:spacing w:val="12"/>
          <w:lang w:val="fr-FR"/>
        </w:rPr>
        <w:t xml:space="preserve"> </w:t>
      </w:r>
      <w:r w:rsidRPr="000D04EF">
        <w:rPr>
          <w:rFonts w:ascii="Arial" w:hAnsi="Arial" w:cs="Arial"/>
          <w:lang w:val="fr-FR"/>
        </w:rPr>
        <w:t>présence</w:t>
      </w:r>
      <w:r w:rsidRPr="000D04EF">
        <w:rPr>
          <w:rFonts w:ascii="Arial" w:hAnsi="Arial" w:cs="Arial"/>
          <w:w w:val="99"/>
          <w:lang w:val="fr-FR"/>
        </w:rPr>
        <w:t xml:space="preserve"> </w:t>
      </w:r>
      <w:r w:rsidR="00ED3FC4">
        <w:rPr>
          <w:rFonts w:ascii="Arial" w:hAnsi="Arial" w:cs="Arial"/>
          <w:lang w:val="fr-FR"/>
        </w:rPr>
        <w:t xml:space="preserve">est </w:t>
      </w:r>
      <w:r w:rsidRPr="000D04EF">
        <w:rPr>
          <w:rFonts w:ascii="Arial" w:hAnsi="Arial" w:cs="Arial"/>
          <w:lang w:val="fr-FR"/>
        </w:rPr>
        <w:t xml:space="preserve">indispensable pour </w:t>
      </w:r>
      <w:r w:rsidR="00ED3FC4">
        <w:rPr>
          <w:rFonts w:ascii="Arial" w:hAnsi="Arial" w:cs="Arial"/>
          <w:lang w:val="fr-FR"/>
        </w:rPr>
        <w:t xml:space="preserve">assurer le </w:t>
      </w:r>
      <w:r w:rsidRPr="000D04EF">
        <w:rPr>
          <w:rFonts w:ascii="Arial" w:hAnsi="Arial" w:cs="Arial"/>
          <w:lang w:val="fr-FR"/>
        </w:rPr>
        <w:t>fonctionnement  ou  le</w:t>
      </w:r>
      <w:r w:rsidR="00ED3FC4">
        <w:rPr>
          <w:rFonts w:ascii="Arial" w:hAnsi="Arial" w:cs="Arial"/>
          <w:lang w:val="fr-FR"/>
        </w:rPr>
        <w:t xml:space="preserve"> </w:t>
      </w:r>
      <w:r w:rsidRPr="000D04EF">
        <w:rPr>
          <w:rFonts w:ascii="Arial" w:hAnsi="Arial" w:cs="Arial"/>
          <w:lang w:val="fr-FR"/>
        </w:rPr>
        <w:t>gardiennage des occupations autorisées dans la zone ;</w:t>
      </w:r>
    </w:p>
    <w:p w:rsidR="00407526" w:rsidRPr="00ED3FC4" w:rsidRDefault="002E7D7C" w:rsidP="00ED3FC4">
      <w:pPr>
        <w:pStyle w:val="Paragraphedeliste"/>
        <w:numPr>
          <w:ilvl w:val="0"/>
          <w:numId w:val="110"/>
        </w:numPr>
        <w:tabs>
          <w:tab w:val="left" w:pos="894"/>
        </w:tabs>
        <w:spacing w:before="51" w:after="120"/>
        <w:rPr>
          <w:rFonts w:ascii="Arial" w:hAnsi="Arial" w:cs="Arial"/>
          <w:sz w:val="20"/>
          <w:lang w:val="fr-FR"/>
        </w:rPr>
      </w:pPr>
      <w:r w:rsidRPr="00ED3FC4">
        <w:rPr>
          <w:rFonts w:ascii="Arial" w:hAnsi="Arial" w:cs="Arial"/>
          <w:sz w:val="20"/>
          <w:lang w:val="fr-FR"/>
        </w:rPr>
        <w:t>qu’elles soient proportionnées aux besoins</w:t>
      </w:r>
      <w:r w:rsidRPr="00ED3FC4">
        <w:rPr>
          <w:rFonts w:ascii="Arial" w:hAnsi="Arial" w:cs="Arial"/>
          <w:spacing w:val="-24"/>
          <w:sz w:val="20"/>
          <w:lang w:val="fr-FR"/>
        </w:rPr>
        <w:t xml:space="preserve"> </w:t>
      </w:r>
      <w:r w:rsidRPr="00ED3FC4">
        <w:rPr>
          <w:rFonts w:ascii="Arial" w:hAnsi="Arial" w:cs="Arial"/>
          <w:sz w:val="20"/>
          <w:lang w:val="fr-FR"/>
        </w:rPr>
        <w:t>;</w:t>
      </w:r>
    </w:p>
    <w:p w:rsidR="00407526" w:rsidRPr="00ED3FC4" w:rsidRDefault="002E7D7C" w:rsidP="00ED3FC4">
      <w:pPr>
        <w:pStyle w:val="Paragraphedeliste"/>
        <w:numPr>
          <w:ilvl w:val="0"/>
          <w:numId w:val="110"/>
        </w:numPr>
        <w:tabs>
          <w:tab w:val="left" w:pos="894"/>
        </w:tabs>
        <w:spacing w:before="48" w:after="120" w:line="288" w:lineRule="auto"/>
        <w:rPr>
          <w:rFonts w:ascii="Arial" w:hAnsi="Arial" w:cs="Arial"/>
          <w:sz w:val="20"/>
          <w:lang w:val="fr-FR"/>
        </w:rPr>
      </w:pPr>
      <w:r w:rsidRPr="00ED3FC4">
        <w:rPr>
          <w:rFonts w:ascii="Arial" w:hAnsi="Arial" w:cs="Arial"/>
          <w:sz w:val="20"/>
          <w:lang w:val="fr-FR"/>
        </w:rPr>
        <w:t>qu’elles soient accolées ou intégrées dans le volume du bâtiment à usage d’activités ou</w:t>
      </w:r>
      <w:r w:rsidRPr="00ED3FC4">
        <w:rPr>
          <w:rFonts w:ascii="Arial" w:hAnsi="Arial" w:cs="Arial"/>
          <w:spacing w:val="-18"/>
          <w:sz w:val="20"/>
          <w:lang w:val="fr-FR"/>
        </w:rPr>
        <w:t xml:space="preserve"> </w:t>
      </w:r>
      <w:r w:rsidRPr="00ED3FC4">
        <w:rPr>
          <w:rFonts w:ascii="Arial" w:hAnsi="Arial" w:cs="Arial"/>
          <w:sz w:val="20"/>
          <w:lang w:val="fr-FR"/>
        </w:rPr>
        <w:t>d’équipement.</w:t>
      </w:r>
    </w:p>
    <w:p w:rsidR="00407526" w:rsidRPr="000D04EF" w:rsidRDefault="002E7D7C" w:rsidP="009503A6">
      <w:pPr>
        <w:pStyle w:val="Corpsdetexte"/>
        <w:spacing w:before="60" w:after="120" w:line="288" w:lineRule="auto"/>
        <w:jc w:val="both"/>
        <w:rPr>
          <w:rFonts w:ascii="Arial" w:hAnsi="Arial" w:cs="Arial"/>
          <w:lang w:val="fr-FR"/>
        </w:rPr>
      </w:pPr>
      <w:r w:rsidRPr="000D04EF">
        <w:rPr>
          <w:rFonts w:ascii="Arial" w:hAnsi="Arial" w:cs="Arial"/>
          <w:lang w:val="fr-FR"/>
        </w:rPr>
        <w:t>Les constructions nécessaires au fonctionnement des réseaux de distribution d’énergie électrique (enveloppes de postes de transformation ou d’appareillages d’exploitation…).</w:t>
      </w:r>
    </w:p>
    <w:p w:rsidR="00407526" w:rsidRPr="000D04EF" w:rsidRDefault="002E7D7C" w:rsidP="009503A6">
      <w:pPr>
        <w:pStyle w:val="Corpsdetexte"/>
        <w:spacing w:before="60" w:after="120" w:line="288" w:lineRule="auto"/>
        <w:jc w:val="both"/>
        <w:rPr>
          <w:rFonts w:ascii="Arial" w:hAnsi="Arial" w:cs="Arial"/>
          <w:lang w:val="fr-FR"/>
        </w:rPr>
      </w:pPr>
      <w:r w:rsidRPr="000D04EF">
        <w:rPr>
          <w:rFonts w:ascii="Arial" w:hAnsi="Arial" w:cs="Arial"/>
          <w:lang w:val="fr-FR"/>
        </w:rPr>
        <w:t>La création, la modification ou l’extension, les aménagements conservatoires, les reconstructions après sinistre des établissements des activités existantes.</w:t>
      </w:r>
    </w:p>
    <w:p w:rsidR="00407526" w:rsidRPr="000D04EF" w:rsidRDefault="002E7D7C" w:rsidP="009503A6">
      <w:pPr>
        <w:pStyle w:val="Corpsdetexte"/>
        <w:spacing w:before="60" w:after="120" w:line="288" w:lineRule="auto"/>
        <w:jc w:val="both"/>
        <w:rPr>
          <w:rFonts w:ascii="Arial" w:hAnsi="Arial" w:cs="Arial"/>
          <w:lang w:val="fr-FR"/>
        </w:rPr>
      </w:pPr>
      <w:r w:rsidRPr="000D04EF">
        <w:rPr>
          <w:rFonts w:ascii="Arial" w:hAnsi="Arial" w:cs="Arial"/>
          <w:lang w:val="fr-FR"/>
        </w:rPr>
        <w:t>La modification ou l’extension, les aménagements conservatoires, les reconstructions après sinistre des établissements des installations classées pour la protection de l’environnement (en respectant la législation en vigueur), à condition :</w:t>
      </w:r>
    </w:p>
    <w:p w:rsidR="002B1526" w:rsidRDefault="002E7D7C">
      <w:pPr>
        <w:pStyle w:val="Paragraphedeliste"/>
        <w:numPr>
          <w:ilvl w:val="0"/>
          <w:numId w:val="34"/>
        </w:numPr>
        <w:tabs>
          <w:tab w:val="left" w:pos="741"/>
        </w:tabs>
        <w:spacing w:before="60" w:after="60"/>
        <w:ind w:left="0" w:firstLine="0"/>
        <w:rPr>
          <w:rFonts w:ascii="Arial" w:hAnsi="Arial" w:cs="Arial"/>
          <w:sz w:val="20"/>
          <w:lang w:val="fr-FR"/>
        </w:rPr>
      </w:pPr>
      <w:r w:rsidRPr="000D04EF">
        <w:rPr>
          <w:rFonts w:ascii="Arial" w:hAnsi="Arial" w:cs="Arial"/>
          <w:sz w:val="20"/>
          <w:lang w:val="fr-FR"/>
        </w:rPr>
        <w:t>que</w:t>
      </w:r>
      <w:r w:rsidRPr="000D04EF">
        <w:rPr>
          <w:rFonts w:ascii="Arial" w:hAnsi="Arial" w:cs="Arial"/>
          <w:spacing w:val="-4"/>
          <w:sz w:val="20"/>
          <w:lang w:val="fr-FR"/>
        </w:rPr>
        <w:t xml:space="preserve"> </w:t>
      </w:r>
      <w:r w:rsidRPr="000D04EF">
        <w:rPr>
          <w:rFonts w:ascii="Arial" w:hAnsi="Arial" w:cs="Arial"/>
          <w:sz w:val="20"/>
          <w:lang w:val="fr-FR"/>
        </w:rPr>
        <w:t>leur</w:t>
      </w:r>
      <w:r w:rsidRPr="000D04EF">
        <w:rPr>
          <w:rFonts w:ascii="Arial" w:hAnsi="Arial" w:cs="Arial"/>
          <w:spacing w:val="-3"/>
          <w:sz w:val="20"/>
          <w:lang w:val="fr-FR"/>
        </w:rPr>
        <w:t xml:space="preserve"> </w:t>
      </w:r>
      <w:r w:rsidRPr="000D04EF">
        <w:rPr>
          <w:rFonts w:ascii="Arial" w:hAnsi="Arial" w:cs="Arial"/>
          <w:sz w:val="20"/>
          <w:lang w:val="fr-FR"/>
        </w:rPr>
        <w:t>implantation</w:t>
      </w:r>
      <w:r w:rsidRPr="000D04EF">
        <w:rPr>
          <w:rFonts w:ascii="Arial" w:hAnsi="Arial" w:cs="Arial"/>
          <w:spacing w:val="-3"/>
          <w:sz w:val="20"/>
          <w:lang w:val="fr-FR"/>
        </w:rPr>
        <w:t xml:space="preserve"> </w:t>
      </w:r>
      <w:r w:rsidRPr="000D04EF">
        <w:rPr>
          <w:rFonts w:ascii="Arial" w:hAnsi="Arial" w:cs="Arial"/>
          <w:sz w:val="20"/>
          <w:lang w:val="fr-FR"/>
        </w:rPr>
        <w:t>ne</w:t>
      </w:r>
      <w:r w:rsidRPr="000D04EF">
        <w:rPr>
          <w:rFonts w:ascii="Arial" w:hAnsi="Arial" w:cs="Arial"/>
          <w:spacing w:val="-4"/>
          <w:sz w:val="20"/>
          <w:lang w:val="fr-FR"/>
        </w:rPr>
        <w:t xml:space="preserve"> </w:t>
      </w:r>
      <w:r w:rsidRPr="000D04EF">
        <w:rPr>
          <w:rFonts w:ascii="Arial" w:hAnsi="Arial" w:cs="Arial"/>
          <w:sz w:val="20"/>
          <w:lang w:val="fr-FR"/>
        </w:rPr>
        <w:t>présente</w:t>
      </w:r>
      <w:r w:rsidRPr="000D04EF">
        <w:rPr>
          <w:rFonts w:ascii="Arial" w:hAnsi="Arial" w:cs="Arial"/>
          <w:spacing w:val="-4"/>
          <w:sz w:val="20"/>
          <w:lang w:val="fr-FR"/>
        </w:rPr>
        <w:t xml:space="preserve"> </w:t>
      </w:r>
      <w:r w:rsidRPr="000D04EF">
        <w:rPr>
          <w:rFonts w:ascii="Arial" w:hAnsi="Arial" w:cs="Arial"/>
          <w:sz w:val="20"/>
          <w:lang w:val="fr-FR"/>
        </w:rPr>
        <w:t>pas</w:t>
      </w:r>
      <w:r w:rsidRPr="000D04EF">
        <w:rPr>
          <w:rFonts w:ascii="Arial" w:hAnsi="Arial" w:cs="Arial"/>
          <w:spacing w:val="-4"/>
          <w:sz w:val="20"/>
          <w:lang w:val="fr-FR"/>
        </w:rPr>
        <w:t xml:space="preserve"> </w:t>
      </w:r>
      <w:r w:rsidRPr="000D04EF">
        <w:rPr>
          <w:rFonts w:ascii="Arial" w:hAnsi="Arial" w:cs="Arial"/>
          <w:sz w:val="20"/>
          <w:lang w:val="fr-FR"/>
        </w:rPr>
        <w:t>de</w:t>
      </w:r>
      <w:r w:rsidRPr="000D04EF">
        <w:rPr>
          <w:rFonts w:ascii="Arial" w:hAnsi="Arial" w:cs="Arial"/>
          <w:spacing w:val="-4"/>
          <w:sz w:val="20"/>
          <w:lang w:val="fr-FR"/>
        </w:rPr>
        <w:t xml:space="preserve"> </w:t>
      </w:r>
      <w:r w:rsidRPr="000D04EF">
        <w:rPr>
          <w:rFonts w:ascii="Arial" w:hAnsi="Arial" w:cs="Arial"/>
          <w:sz w:val="20"/>
          <w:lang w:val="fr-FR"/>
        </w:rPr>
        <w:t>risques</w:t>
      </w:r>
      <w:r w:rsidRPr="000D04EF">
        <w:rPr>
          <w:rFonts w:ascii="Arial" w:hAnsi="Arial" w:cs="Arial"/>
          <w:spacing w:val="-4"/>
          <w:sz w:val="20"/>
          <w:lang w:val="fr-FR"/>
        </w:rPr>
        <w:t xml:space="preserve"> </w:t>
      </w:r>
      <w:r w:rsidRPr="000D04EF">
        <w:rPr>
          <w:rFonts w:ascii="Arial" w:hAnsi="Arial" w:cs="Arial"/>
          <w:sz w:val="20"/>
          <w:lang w:val="fr-FR"/>
        </w:rPr>
        <w:t>pour</w:t>
      </w:r>
      <w:r w:rsidRPr="000D04EF">
        <w:rPr>
          <w:rFonts w:ascii="Arial" w:hAnsi="Arial" w:cs="Arial"/>
          <w:spacing w:val="-3"/>
          <w:sz w:val="20"/>
          <w:lang w:val="fr-FR"/>
        </w:rPr>
        <w:t xml:space="preserve"> </w:t>
      </w:r>
      <w:r w:rsidRPr="000D04EF">
        <w:rPr>
          <w:rFonts w:ascii="Arial" w:hAnsi="Arial" w:cs="Arial"/>
          <w:sz w:val="20"/>
          <w:lang w:val="fr-FR"/>
        </w:rPr>
        <w:t>la</w:t>
      </w:r>
      <w:r w:rsidRPr="000D04EF">
        <w:rPr>
          <w:rFonts w:ascii="Arial" w:hAnsi="Arial" w:cs="Arial"/>
          <w:spacing w:val="-3"/>
          <w:sz w:val="20"/>
          <w:lang w:val="fr-FR"/>
        </w:rPr>
        <w:t xml:space="preserve"> </w:t>
      </w:r>
      <w:r w:rsidRPr="000D04EF">
        <w:rPr>
          <w:rFonts w:ascii="Arial" w:hAnsi="Arial" w:cs="Arial"/>
          <w:sz w:val="20"/>
          <w:lang w:val="fr-FR"/>
        </w:rPr>
        <w:t>sécurité</w:t>
      </w:r>
      <w:r w:rsidRPr="000D04EF">
        <w:rPr>
          <w:rFonts w:ascii="Arial" w:hAnsi="Arial" w:cs="Arial"/>
          <w:spacing w:val="-4"/>
          <w:sz w:val="20"/>
          <w:lang w:val="fr-FR"/>
        </w:rPr>
        <w:t xml:space="preserve"> </w:t>
      </w:r>
      <w:r w:rsidRPr="000D04EF">
        <w:rPr>
          <w:rFonts w:ascii="Arial" w:hAnsi="Arial" w:cs="Arial"/>
          <w:sz w:val="20"/>
          <w:lang w:val="fr-FR"/>
        </w:rPr>
        <w:t>des</w:t>
      </w:r>
      <w:r w:rsidRPr="000D04EF">
        <w:rPr>
          <w:rFonts w:ascii="Arial" w:hAnsi="Arial" w:cs="Arial"/>
          <w:spacing w:val="-3"/>
          <w:sz w:val="20"/>
          <w:lang w:val="fr-FR"/>
        </w:rPr>
        <w:t xml:space="preserve"> </w:t>
      </w:r>
      <w:r w:rsidRPr="000D04EF">
        <w:rPr>
          <w:rFonts w:ascii="Arial" w:hAnsi="Arial" w:cs="Arial"/>
          <w:sz w:val="20"/>
          <w:lang w:val="fr-FR"/>
        </w:rPr>
        <w:t>voisins</w:t>
      </w:r>
      <w:r w:rsidRPr="000D04EF">
        <w:rPr>
          <w:rFonts w:ascii="Arial" w:hAnsi="Arial" w:cs="Arial"/>
          <w:spacing w:val="-3"/>
          <w:sz w:val="20"/>
          <w:lang w:val="fr-FR"/>
        </w:rPr>
        <w:t xml:space="preserve"> </w:t>
      </w:r>
      <w:r w:rsidRPr="000D04EF">
        <w:rPr>
          <w:rFonts w:ascii="Arial" w:hAnsi="Arial" w:cs="Arial"/>
          <w:sz w:val="20"/>
          <w:lang w:val="fr-FR"/>
        </w:rPr>
        <w:t>;</w:t>
      </w:r>
    </w:p>
    <w:p w:rsidR="002B1526" w:rsidRDefault="002E7D7C">
      <w:pPr>
        <w:pStyle w:val="Paragraphedeliste"/>
        <w:numPr>
          <w:ilvl w:val="0"/>
          <w:numId w:val="34"/>
        </w:numPr>
        <w:tabs>
          <w:tab w:val="left" w:pos="741"/>
        </w:tabs>
        <w:spacing w:before="48" w:after="60"/>
        <w:ind w:left="0" w:firstLine="0"/>
        <w:rPr>
          <w:rFonts w:ascii="Arial" w:hAnsi="Arial" w:cs="Arial"/>
          <w:sz w:val="20"/>
          <w:lang w:val="fr-FR"/>
        </w:rPr>
      </w:pPr>
      <w:r w:rsidRPr="000D04EF">
        <w:rPr>
          <w:rFonts w:ascii="Arial" w:hAnsi="Arial" w:cs="Arial"/>
          <w:sz w:val="20"/>
          <w:lang w:val="fr-FR"/>
        </w:rPr>
        <w:t>qu’ils</w:t>
      </w:r>
      <w:r w:rsidRPr="000D04EF">
        <w:rPr>
          <w:rFonts w:ascii="Arial" w:hAnsi="Arial" w:cs="Arial"/>
          <w:spacing w:val="-5"/>
          <w:sz w:val="20"/>
          <w:lang w:val="fr-FR"/>
        </w:rPr>
        <w:t xml:space="preserve"> </w:t>
      </w:r>
      <w:r w:rsidRPr="000D04EF">
        <w:rPr>
          <w:rFonts w:ascii="Arial" w:hAnsi="Arial" w:cs="Arial"/>
          <w:sz w:val="20"/>
          <w:lang w:val="fr-FR"/>
        </w:rPr>
        <w:t>n’entraînent</w:t>
      </w:r>
      <w:r w:rsidRPr="000D04EF">
        <w:rPr>
          <w:rFonts w:ascii="Arial" w:hAnsi="Arial" w:cs="Arial"/>
          <w:spacing w:val="-4"/>
          <w:sz w:val="20"/>
          <w:lang w:val="fr-FR"/>
        </w:rPr>
        <w:t xml:space="preserve"> </w:t>
      </w:r>
      <w:r w:rsidRPr="000D04EF">
        <w:rPr>
          <w:rFonts w:ascii="Arial" w:hAnsi="Arial" w:cs="Arial"/>
          <w:sz w:val="20"/>
          <w:lang w:val="fr-FR"/>
        </w:rPr>
        <w:t>pas</w:t>
      </w:r>
      <w:r w:rsidRPr="000D04EF">
        <w:rPr>
          <w:rFonts w:ascii="Arial" w:hAnsi="Arial" w:cs="Arial"/>
          <w:spacing w:val="-5"/>
          <w:sz w:val="20"/>
          <w:lang w:val="fr-FR"/>
        </w:rPr>
        <w:t xml:space="preserve"> </w:t>
      </w:r>
      <w:r w:rsidRPr="000D04EF">
        <w:rPr>
          <w:rFonts w:ascii="Arial" w:hAnsi="Arial" w:cs="Arial"/>
          <w:sz w:val="20"/>
          <w:lang w:val="fr-FR"/>
        </w:rPr>
        <w:t>pour</w:t>
      </w:r>
      <w:r w:rsidRPr="000D04EF">
        <w:rPr>
          <w:rFonts w:ascii="Arial" w:hAnsi="Arial" w:cs="Arial"/>
          <w:spacing w:val="-4"/>
          <w:sz w:val="20"/>
          <w:lang w:val="fr-FR"/>
        </w:rPr>
        <w:t xml:space="preserve"> </w:t>
      </w:r>
      <w:r w:rsidRPr="000D04EF">
        <w:rPr>
          <w:rFonts w:ascii="Arial" w:hAnsi="Arial" w:cs="Arial"/>
          <w:sz w:val="20"/>
          <w:lang w:val="fr-FR"/>
        </w:rPr>
        <w:t>le</w:t>
      </w:r>
      <w:r w:rsidRPr="000D04EF">
        <w:rPr>
          <w:rFonts w:ascii="Arial" w:hAnsi="Arial" w:cs="Arial"/>
          <w:spacing w:val="-5"/>
          <w:sz w:val="20"/>
          <w:lang w:val="fr-FR"/>
        </w:rPr>
        <w:t xml:space="preserve"> </w:t>
      </w:r>
      <w:r w:rsidRPr="000D04EF">
        <w:rPr>
          <w:rFonts w:ascii="Arial" w:hAnsi="Arial" w:cs="Arial"/>
          <w:sz w:val="20"/>
          <w:lang w:val="fr-FR"/>
        </w:rPr>
        <w:t>voisinage</w:t>
      </w:r>
      <w:r w:rsidRPr="000D04EF">
        <w:rPr>
          <w:rFonts w:ascii="Arial" w:hAnsi="Arial" w:cs="Arial"/>
          <w:spacing w:val="-5"/>
          <w:sz w:val="20"/>
          <w:lang w:val="fr-FR"/>
        </w:rPr>
        <w:t xml:space="preserve"> </w:t>
      </w:r>
      <w:r w:rsidRPr="000D04EF">
        <w:rPr>
          <w:rFonts w:ascii="Arial" w:hAnsi="Arial" w:cs="Arial"/>
          <w:sz w:val="20"/>
          <w:lang w:val="fr-FR"/>
        </w:rPr>
        <w:t>des</w:t>
      </w:r>
      <w:r w:rsidRPr="000D04EF">
        <w:rPr>
          <w:rFonts w:ascii="Arial" w:hAnsi="Arial" w:cs="Arial"/>
          <w:spacing w:val="-5"/>
          <w:sz w:val="20"/>
          <w:lang w:val="fr-FR"/>
        </w:rPr>
        <w:t xml:space="preserve"> </w:t>
      </w:r>
      <w:r w:rsidRPr="000D04EF">
        <w:rPr>
          <w:rFonts w:ascii="Arial" w:hAnsi="Arial" w:cs="Arial"/>
          <w:sz w:val="20"/>
          <w:lang w:val="fr-FR"/>
        </w:rPr>
        <w:t>nuisances</w:t>
      </w:r>
      <w:r w:rsidRPr="000D04EF">
        <w:rPr>
          <w:rFonts w:ascii="Arial" w:hAnsi="Arial" w:cs="Arial"/>
          <w:spacing w:val="-5"/>
          <w:sz w:val="20"/>
          <w:lang w:val="fr-FR"/>
        </w:rPr>
        <w:t xml:space="preserve"> </w:t>
      </w:r>
      <w:r w:rsidRPr="000D04EF">
        <w:rPr>
          <w:rFonts w:ascii="Arial" w:hAnsi="Arial" w:cs="Arial"/>
          <w:sz w:val="20"/>
          <w:lang w:val="fr-FR"/>
        </w:rPr>
        <w:t>inacceptables</w:t>
      </w:r>
      <w:r w:rsidRPr="000D04EF">
        <w:rPr>
          <w:rFonts w:ascii="Arial" w:hAnsi="Arial" w:cs="Arial"/>
          <w:spacing w:val="-5"/>
          <w:sz w:val="20"/>
          <w:lang w:val="fr-FR"/>
        </w:rPr>
        <w:t xml:space="preserve"> </w:t>
      </w:r>
      <w:r w:rsidRPr="000D04EF">
        <w:rPr>
          <w:rFonts w:ascii="Arial" w:hAnsi="Arial" w:cs="Arial"/>
          <w:sz w:val="20"/>
          <w:lang w:val="fr-FR"/>
        </w:rPr>
        <w:t>;</w:t>
      </w:r>
    </w:p>
    <w:p w:rsidR="002B1526" w:rsidRDefault="002E7D7C">
      <w:pPr>
        <w:pStyle w:val="Paragraphedeliste"/>
        <w:numPr>
          <w:ilvl w:val="0"/>
          <w:numId w:val="34"/>
        </w:numPr>
        <w:tabs>
          <w:tab w:val="left" w:pos="741"/>
        </w:tabs>
        <w:spacing w:before="48" w:after="60"/>
        <w:ind w:left="0" w:firstLine="0"/>
        <w:rPr>
          <w:rFonts w:ascii="Arial" w:hAnsi="Arial" w:cs="Arial"/>
          <w:sz w:val="20"/>
          <w:lang w:val="fr-FR"/>
        </w:rPr>
      </w:pPr>
      <w:r w:rsidRPr="000D04EF">
        <w:rPr>
          <w:rFonts w:ascii="Arial" w:hAnsi="Arial" w:cs="Arial"/>
          <w:sz w:val="20"/>
          <w:lang w:val="fr-FR"/>
        </w:rPr>
        <w:t>que</w:t>
      </w:r>
      <w:r w:rsidRPr="000D04EF">
        <w:rPr>
          <w:rFonts w:ascii="Arial" w:hAnsi="Arial" w:cs="Arial"/>
          <w:spacing w:val="-4"/>
          <w:sz w:val="20"/>
          <w:lang w:val="fr-FR"/>
        </w:rPr>
        <w:t xml:space="preserve"> </w:t>
      </w:r>
      <w:r w:rsidRPr="000D04EF">
        <w:rPr>
          <w:rFonts w:ascii="Arial" w:hAnsi="Arial" w:cs="Arial"/>
          <w:sz w:val="20"/>
          <w:lang w:val="fr-FR"/>
        </w:rPr>
        <w:t>les</w:t>
      </w:r>
      <w:r w:rsidRPr="000D04EF">
        <w:rPr>
          <w:rFonts w:ascii="Arial" w:hAnsi="Arial" w:cs="Arial"/>
          <w:spacing w:val="-4"/>
          <w:sz w:val="20"/>
          <w:lang w:val="fr-FR"/>
        </w:rPr>
        <w:t xml:space="preserve"> </w:t>
      </w:r>
      <w:r w:rsidRPr="000D04EF">
        <w:rPr>
          <w:rFonts w:ascii="Arial" w:hAnsi="Arial" w:cs="Arial"/>
          <w:sz w:val="20"/>
          <w:lang w:val="fr-FR"/>
        </w:rPr>
        <w:t>mesures</w:t>
      </w:r>
      <w:r w:rsidRPr="000D04EF">
        <w:rPr>
          <w:rFonts w:ascii="Arial" w:hAnsi="Arial" w:cs="Arial"/>
          <w:spacing w:val="-4"/>
          <w:sz w:val="20"/>
          <w:lang w:val="fr-FR"/>
        </w:rPr>
        <w:t xml:space="preserve"> </w:t>
      </w:r>
      <w:r w:rsidRPr="000D04EF">
        <w:rPr>
          <w:rFonts w:ascii="Arial" w:hAnsi="Arial" w:cs="Arial"/>
          <w:sz w:val="20"/>
          <w:lang w:val="fr-FR"/>
        </w:rPr>
        <w:t>de</w:t>
      </w:r>
      <w:r w:rsidRPr="000D04EF">
        <w:rPr>
          <w:rFonts w:ascii="Arial" w:hAnsi="Arial" w:cs="Arial"/>
          <w:spacing w:val="-4"/>
          <w:sz w:val="20"/>
          <w:lang w:val="fr-FR"/>
        </w:rPr>
        <w:t xml:space="preserve"> </w:t>
      </w:r>
      <w:r w:rsidRPr="000D04EF">
        <w:rPr>
          <w:rFonts w:ascii="Arial" w:hAnsi="Arial" w:cs="Arial"/>
          <w:sz w:val="20"/>
          <w:lang w:val="fr-FR"/>
        </w:rPr>
        <w:t>lutte</w:t>
      </w:r>
      <w:r w:rsidRPr="000D04EF">
        <w:rPr>
          <w:rFonts w:ascii="Arial" w:hAnsi="Arial" w:cs="Arial"/>
          <w:spacing w:val="-4"/>
          <w:sz w:val="20"/>
          <w:lang w:val="fr-FR"/>
        </w:rPr>
        <w:t xml:space="preserve"> </w:t>
      </w:r>
      <w:r w:rsidRPr="000D04EF">
        <w:rPr>
          <w:rFonts w:ascii="Arial" w:hAnsi="Arial" w:cs="Arial"/>
          <w:sz w:val="20"/>
          <w:lang w:val="fr-FR"/>
        </w:rPr>
        <w:t>contre</w:t>
      </w:r>
      <w:r w:rsidRPr="000D04EF">
        <w:rPr>
          <w:rFonts w:ascii="Arial" w:hAnsi="Arial" w:cs="Arial"/>
          <w:spacing w:val="-4"/>
          <w:sz w:val="20"/>
          <w:lang w:val="fr-FR"/>
        </w:rPr>
        <w:t xml:space="preserve"> </w:t>
      </w:r>
      <w:r w:rsidRPr="000D04EF">
        <w:rPr>
          <w:rFonts w:ascii="Arial" w:hAnsi="Arial" w:cs="Arial"/>
          <w:sz w:val="20"/>
          <w:lang w:val="fr-FR"/>
        </w:rPr>
        <w:t>la</w:t>
      </w:r>
      <w:r w:rsidRPr="000D04EF">
        <w:rPr>
          <w:rFonts w:ascii="Arial" w:hAnsi="Arial" w:cs="Arial"/>
          <w:spacing w:val="-2"/>
          <w:sz w:val="20"/>
          <w:lang w:val="fr-FR"/>
        </w:rPr>
        <w:t xml:space="preserve"> </w:t>
      </w:r>
      <w:r w:rsidRPr="000D04EF">
        <w:rPr>
          <w:rFonts w:ascii="Arial" w:hAnsi="Arial" w:cs="Arial"/>
          <w:sz w:val="20"/>
          <w:lang w:val="fr-FR"/>
        </w:rPr>
        <w:t>pollution</w:t>
      </w:r>
      <w:r w:rsidRPr="000D04EF">
        <w:rPr>
          <w:rFonts w:ascii="Arial" w:hAnsi="Arial" w:cs="Arial"/>
          <w:spacing w:val="-2"/>
          <w:sz w:val="20"/>
          <w:lang w:val="fr-FR"/>
        </w:rPr>
        <w:t xml:space="preserve"> </w:t>
      </w:r>
      <w:r w:rsidRPr="000D04EF">
        <w:rPr>
          <w:rFonts w:ascii="Arial" w:hAnsi="Arial" w:cs="Arial"/>
          <w:sz w:val="20"/>
          <w:lang w:val="fr-FR"/>
        </w:rPr>
        <w:t>soient</w:t>
      </w:r>
      <w:r w:rsidRPr="000D04EF">
        <w:rPr>
          <w:rFonts w:ascii="Arial" w:hAnsi="Arial" w:cs="Arial"/>
          <w:spacing w:val="-3"/>
          <w:sz w:val="20"/>
          <w:lang w:val="fr-FR"/>
        </w:rPr>
        <w:t xml:space="preserve"> </w:t>
      </w:r>
      <w:r w:rsidRPr="000D04EF">
        <w:rPr>
          <w:rFonts w:ascii="Arial" w:hAnsi="Arial" w:cs="Arial"/>
          <w:sz w:val="20"/>
          <w:lang w:val="fr-FR"/>
        </w:rPr>
        <w:t>prises</w:t>
      </w:r>
      <w:r w:rsidRPr="000D04EF">
        <w:rPr>
          <w:rFonts w:ascii="Arial" w:hAnsi="Arial" w:cs="Arial"/>
          <w:spacing w:val="-4"/>
          <w:sz w:val="20"/>
          <w:lang w:val="fr-FR"/>
        </w:rPr>
        <w:t xml:space="preserve"> </w:t>
      </w:r>
      <w:r w:rsidRPr="000D04EF">
        <w:rPr>
          <w:rFonts w:ascii="Arial" w:hAnsi="Arial" w:cs="Arial"/>
          <w:sz w:val="20"/>
          <w:lang w:val="fr-FR"/>
        </w:rPr>
        <w:t>;</w:t>
      </w:r>
    </w:p>
    <w:p w:rsidR="002B1526" w:rsidRDefault="002E7D7C">
      <w:pPr>
        <w:pStyle w:val="Paragraphedeliste"/>
        <w:numPr>
          <w:ilvl w:val="0"/>
          <w:numId w:val="34"/>
        </w:numPr>
        <w:tabs>
          <w:tab w:val="left" w:pos="741"/>
        </w:tabs>
        <w:spacing w:before="48" w:after="60"/>
        <w:ind w:left="0" w:firstLine="0"/>
        <w:rPr>
          <w:rFonts w:ascii="Arial" w:hAnsi="Arial" w:cs="Arial"/>
          <w:sz w:val="20"/>
          <w:lang w:val="fr-FR"/>
        </w:rPr>
      </w:pPr>
      <w:r w:rsidRPr="000D04EF">
        <w:rPr>
          <w:rFonts w:ascii="Arial" w:hAnsi="Arial" w:cs="Arial"/>
          <w:sz w:val="20"/>
          <w:lang w:val="fr-FR"/>
        </w:rPr>
        <w:t>que leur volume et leur aspect extérieur soient compatibles avec leur environnement.</w:t>
      </w:r>
    </w:p>
    <w:p w:rsidR="00407526" w:rsidRPr="000D04EF" w:rsidRDefault="002E7D7C" w:rsidP="009503A6">
      <w:pPr>
        <w:pStyle w:val="Corpsdetexte"/>
        <w:spacing w:before="57" w:after="120"/>
        <w:jc w:val="both"/>
        <w:rPr>
          <w:rFonts w:ascii="Arial" w:hAnsi="Arial" w:cs="Arial"/>
          <w:lang w:val="fr-FR"/>
        </w:rPr>
      </w:pPr>
      <w:r w:rsidRPr="000D04EF">
        <w:rPr>
          <w:rFonts w:ascii="Arial" w:hAnsi="Arial" w:cs="Arial"/>
          <w:lang w:val="fr-FR"/>
        </w:rPr>
        <w:t>Les affouillements et les exhaussements à condition qu’ils soient directement liés :</w:t>
      </w:r>
    </w:p>
    <w:p w:rsidR="002B1526" w:rsidRDefault="002E7D7C">
      <w:pPr>
        <w:pStyle w:val="Paragraphedeliste"/>
        <w:numPr>
          <w:ilvl w:val="0"/>
          <w:numId w:val="34"/>
        </w:numPr>
        <w:tabs>
          <w:tab w:val="left" w:pos="741"/>
        </w:tabs>
        <w:spacing w:before="108" w:after="60"/>
        <w:ind w:left="0" w:firstLine="0"/>
        <w:rPr>
          <w:rFonts w:ascii="Arial" w:hAnsi="Arial" w:cs="Arial"/>
          <w:sz w:val="20"/>
          <w:lang w:val="fr-FR"/>
        </w:rPr>
      </w:pPr>
      <w:r w:rsidRPr="000D04EF">
        <w:rPr>
          <w:rFonts w:ascii="Arial" w:hAnsi="Arial" w:cs="Arial"/>
          <w:sz w:val="20"/>
          <w:lang w:val="fr-FR"/>
        </w:rPr>
        <w:t>à des travaux de construction autorisés sur la zone</w:t>
      </w:r>
      <w:r w:rsidRPr="000D04EF">
        <w:rPr>
          <w:rFonts w:ascii="Arial" w:hAnsi="Arial" w:cs="Arial"/>
          <w:spacing w:val="-27"/>
          <w:sz w:val="20"/>
          <w:lang w:val="fr-FR"/>
        </w:rPr>
        <w:t xml:space="preserve"> </w:t>
      </w:r>
      <w:r w:rsidRPr="000D04EF">
        <w:rPr>
          <w:rFonts w:ascii="Arial" w:hAnsi="Arial" w:cs="Arial"/>
          <w:sz w:val="20"/>
          <w:lang w:val="fr-FR"/>
        </w:rPr>
        <w:t>;</w:t>
      </w:r>
    </w:p>
    <w:p w:rsidR="002B1526" w:rsidRDefault="002E7D7C">
      <w:pPr>
        <w:pStyle w:val="Paragraphedeliste"/>
        <w:numPr>
          <w:ilvl w:val="0"/>
          <w:numId w:val="34"/>
        </w:numPr>
        <w:tabs>
          <w:tab w:val="left" w:pos="741"/>
        </w:tabs>
        <w:spacing w:before="48" w:after="60"/>
        <w:ind w:left="0" w:firstLine="0"/>
        <w:rPr>
          <w:rFonts w:ascii="Arial" w:hAnsi="Arial" w:cs="Arial"/>
          <w:sz w:val="20"/>
          <w:lang w:val="fr-FR"/>
        </w:rPr>
      </w:pPr>
      <w:r w:rsidRPr="000D04EF">
        <w:rPr>
          <w:rFonts w:ascii="Arial" w:hAnsi="Arial" w:cs="Arial"/>
          <w:sz w:val="20"/>
          <w:lang w:val="fr-FR"/>
        </w:rPr>
        <w:t>ou à des aménagements paysagers ou hydrauliques</w:t>
      </w:r>
      <w:r w:rsidRPr="000D04EF">
        <w:rPr>
          <w:rFonts w:ascii="Arial" w:hAnsi="Arial" w:cs="Arial"/>
          <w:spacing w:val="-23"/>
          <w:sz w:val="20"/>
          <w:lang w:val="fr-FR"/>
        </w:rPr>
        <w:t xml:space="preserve"> </w:t>
      </w:r>
      <w:r w:rsidRPr="000D04EF">
        <w:rPr>
          <w:rFonts w:ascii="Arial" w:hAnsi="Arial" w:cs="Arial"/>
          <w:sz w:val="20"/>
          <w:lang w:val="fr-FR"/>
        </w:rPr>
        <w:t>;</w:t>
      </w:r>
    </w:p>
    <w:p w:rsidR="002B1526" w:rsidRDefault="002E7D7C">
      <w:pPr>
        <w:pStyle w:val="Paragraphedeliste"/>
        <w:numPr>
          <w:ilvl w:val="0"/>
          <w:numId w:val="34"/>
        </w:numPr>
        <w:tabs>
          <w:tab w:val="left" w:pos="741"/>
        </w:tabs>
        <w:spacing w:before="48" w:after="60"/>
        <w:ind w:left="0" w:firstLine="0"/>
        <w:rPr>
          <w:rFonts w:ascii="Arial" w:hAnsi="Arial" w:cs="Arial"/>
          <w:sz w:val="20"/>
          <w:lang w:val="fr-FR"/>
        </w:rPr>
      </w:pPr>
      <w:r w:rsidRPr="000D04EF">
        <w:rPr>
          <w:rFonts w:ascii="Arial" w:hAnsi="Arial" w:cs="Arial"/>
          <w:sz w:val="20"/>
          <w:lang w:val="fr-FR"/>
        </w:rPr>
        <w:t>ou à des aménagements de voirie ou d’aires de stationnement</w:t>
      </w:r>
      <w:r w:rsidRPr="000D04EF">
        <w:rPr>
          <w:rFonts w:ascii="Arial" w:hAnsi="Arial" w:cs="Arial"/>
          <w:spacing w:val="-28"/>
          <w:sz w:val="20"/>
          <w:lang w:val="fr-FR"/>
        </w:rPr>
        <w:t xml:space="preserve"> </w:t>
      </w:r>
      <w:r w:rsidRPr="000D04EF">
        <w:rPr>
          <w:rFonts w:ascii="Arial" w:hAnsi="Arial" w:cs="Arial"/>
          <w:sz w:val="20"/>
          <w:lang w:val="fr-FR"/>
        </w:rPr>
        <w:t>;</w:t>
      </w:r>
    </w:p>
    <w:p w:rsidR="002B1526" w:rsidRDefault="002E7D7C">
      <w:pPr>
        <w:pStyle w:val="Paragraphedeliste"/>
        <w:numPr>
          <w:ilvl w:val="0"/>
          <w:numId w:val="34"/>
        </w:numPr>
        <w:tabs>
          <w:tab w:val="left" w:pos="741"/>
        </w:tabs>
        <w:spacing w:before="48" w:after="60"/>
        <w:ind w:left="0" w:firstLine="0"/>
        <w:rPr>
          <w:rFonts w:ascii="Arial" w:hAnsi="Arial" w:cs="Arial"/>
          <w:sz w:val="20"/>
          <w:lang w:val="fr-FR"/>
        </w:rPr>
      </w:pPr>
      <w:r w:rsidRPr="000D04EF">
        <w:rPr>
          <w:rFonts w:ascii="Arial" w:hAnsi="Arial" w:cs="Arial"/>
          <w:sz w:val="20"/>
          <w:lang w:val="fr-FR"/>
        </w:rPr>
        <w:t>ou à l’aménagement d’espaces publics</w:t>
      </w:r>
      <w:r w:rsidRPr="000D04EF">
        <w:rPr>
          <w:rFonts w:ascii="Arial" w:hAnsi="Arial" w:cs="Arial"/>
          <w:spacing w:val="-23"/>
          <w:sz w:val="20"/>
          <w:lang w:val="fr-FR"/>
        </w:rPr>
        <w:t xml:space="preserve"> </w:t>
      </w:r>
      <w:r w:rsidRPr="000D04EF">
        <w:rPr>
          <w:rFonts w:ascii="Arial" w:hAnsi="Arial" w:cs="Arial"/>
          <w:sz w:val="20"/>
          <w:lang w:val="fr-FR"/>
        </w:rPr>
        <w:t>;</w:t>
      </w:r>
    </w:p>
    <w:p w:rsidR="00C247EA" w:rsidRDefault="00C247EA" w:rsidP="00510D75">
      <w:pPr>
        <w:pStyle w:val="Paragraphedeliste"/>
        <w:tabs>
          <w:tab w:val="left" w:pos="741"/>
        </w:tabs>
        <w:spacing w:before="48" w:after="60"/>
        <w:ind w:left="0" w:firstLine="0"/>
        <w:rPr>
          <w:rFonts w:ascii="Arial" w:hAnsi="Arial" w:cs="Arial"/>
          <w:sz w:val="20"/>
          <w:lang w:val="fr-FR"/>
        </w:rPr>
      </w:pPr>
    </w:p>
    <w:p w:rsidR="00C247EA" w:rsidRDefault="00C247EA">
      <w:pPr>
        <w:rPr>
          <w:rFonts w:ascii="Arial" w:hAnsi="Arial" w:cs="Arial"/>
          <w:sz w:val="20"/>
          <w:lang w:val="fr-FR"/>
        </w:rPr>
      </w:pPr>
      <w:r>
        <w:rPr>
          <w:rFonts w:ascii="Arial" w:hAnsi="Arial" w:cs="Arial"/>
          <w:sz w:val="20"/>
          <w:lang w:val="fr-FR"/>
        </w:rPr>
        <w:br w:type="page"/>
      </w:r>
    </w:p>
    <w:p w:rsidR="00407526" w:rsidRPr="000D04EF" w:rsidRDefault="002E7D7C" w:rsidP="007562A3">
      <w:pPr>
        <w:pStyle w:val="Titre1"/>
      </w:pPr>
      <w:bookmarkStart w:id="33" w:name="/Article_UX3_•_Conditions_de_desserte_de"/>
      <w:bookmarkEnd w:id="33"/>
      <w:r w:rsidRPr="000D04EF">
        <w:lastRenderedPageBreak/>
        <w:t>Article UX3 • Conditions de desserte des terrains par les voies publiques ou privées et d’accès aux voies ouvertes au</w:t>
      </w:r>
      <w:r w:rsidRPr="000D04EF">
        <w:rPr>
          <w:spacing w:val="-4"/>
        </w:rPr>
        <w:t xml:space="preserve"> </w:t>
      </w:r>
      <w:r w:rsidRPr="000D04EF">
        <w:t>public</w:t>
      </w:r>
    </w:p>
    <w:p w:rsidR="00407526" w:rsidRPr="000D04EF" w:rsidRDefault="002E7D7C" w:rsidP="009503A6">
      <w:pPr>
        <w:pStyle w:val="Titre31"/>
        <w:spacing w:before="61" w:after="120"/>
        <w:ind w:left="0"/>
        <w:rPr>
          <w:rFonts w:ascii="Arial" w:hAnsi="Arial" w:cs="Arial"/>
          <w:lang w:val="fr-FR"/>
        </w:rPr>
      </w:pPr>
      <w:r w:rsidRPr="000D04EF">
        <w:rPr>
          <w:rFonts w:ascii="Arial" w:hAnsi="Arial" w:cs="Arial"/>
          <w:u w:val="single"/>
          <w:lang w:val="fr-FR"/>
        </w:rPr>
        <w:t>Accès</w:t>
      </w:r>
    </w:p>
    <w:p w:rsidR="00407526" w:rsidRPr="000D04EF" w:rsidRDefault="002E7D7C" w:rsidP="00C247EA">
      <w:pPr>
        <w:pStyle w:val="Corpsdetexte"/>
        <w:spacing w:before="108"/>
        <w:jc w:val="both"/>
        <w:rPr>
          <w:rFonts w:ascii="Arial" w:hAnsi="Arial" w:cs="Arial"/>
          <w:lang w:val="fr-FR"/>
        </w:rPr>
      </w:pPr>
      <w:r w:rsidRPr="000D04EF">
        <w:rPr>
          <w:rFonts w:ascii="Arial" w:hAnsi="Arial" w:cs="Arial"/>
          <w:lang w:val="fr-FR"/>
        </w:rPr>
        <w:t>Pour être constructible, un terrain doit présenter un accès sur  une voie publique ou privée. À défaut, le propriétaire doit obtenir un passage aménagé sur les fonds de ses voisins dans les conditions fixées à l’art. 682 du Code Civil.</w:t>
      </w:r>
    </w:p>
    <w:p w:rsidR="00407526" w:rsidRPr="000D04EF" w:rsidRDefault="002E7D7C" w:rsidP="00C247EA">
      <w:pPr>
        <w:pStyle w:val="Corpsdetexte"/>
        <w:spacing w:before="60"/>
        <w:jc w:val="both"/>
        <w:rPr>
          <w:rFonts w:ascii="Arial" w:hAnsi="Arial" w:cs="Arial"/>
          <w:lang w:val="fr-FR"/>
        </w:rPr>
      </w:pPr>
      <w:r w:rsidRPr="000D04EF">
        <w:rPr>
          <w:rFonts w:ascii="Arial" w:hAnsi="Arial" w:cs="Arial"/>
          <w:lang w:val="fr-FR"/>
        </w:rPr>
        <w:t>Le nombre des accès sur les voies publiques peut être limité dans l’intérêt de la sécurité. En particulier, lorsque le terrain est desservi par plusieurs voies, les constructions peuvent n’être autorisées que sous réserve que l’accès soit établi sur la voie où la gêne pour la circulation sera la moindre.</w:t>
      </w:r>
    </w:p>
    <w:p w:rsidR="00407526" w:rsidRPr="000D04EF" w:rsidRDefault="002E7D7C" w:rsidP="009503A6">
      <w:pPr>
        <w:pStyle w:val="Titre31"/>
        <w:spacing w:before="59" w:after="120"/>
        <w:ind w:left="0"/>
        <w:rPr>
          <w:rFonts w:ascii="Arial" w:hAnsi="Arial" w:cs="Arial"/>
          <w:lang w:val="fr-FR"/>
        </w:rPr>
      </w:pPr>
      <w:r w:rsidRPr="000D04EF">
        <w:rPr>
          <w:rFonts w:ascii="Arial" w:hAnsi="Arial" w:cs="Arial"/>
          <w:u w:val="single"/>
          <w:lang w:val="fr-FR"/>
        </w:rPr>
        <w:t>Voirie</w:t>
      </w:r>
    </w:p>
    <w:p w:rsidR="00407526" w:rsidRPr="000D04EF" w:rsidRDefault="002E7D7C" w:rsidP="00C247EA">
      <w:pPr>
        <w:pStyle w:val="Corpsdetexte"/>
        <w:spacing w:before="108"/>
        <w:jc w:val="both"/>
        <w:rPr>
          <w:rFonts w:ascii="Arial" w:hAnsi="Arial" w:cs="Arial"/>
          <w:lang w:val="fr-FR"/>
        </w:rPr>
      </w:pPr>
      <w:r w:rsidRPr="000D04EF">
        <w:rPr>
          <w:rFonts w:ascii="Arial" w:hAnsi="Arial" w:cs="Arial"/>
          <w:lang w:val="fr-FR"/>
        </w:rPr>
        <w:t>Les voies nouvelles ouvertes à la circulation publique et privée doivent avoir des caractéristiques permettant de satisfaire aux exigences de la sécurité, de la défense contre l'incendie et de la protection civile, de l’accessibilité des personnes à mobilité réduite et répondant à leur destination.</w:t>
      </w:r>
    </w:p>
    <w:p w:rsidR="00407526" w:rsidRPr="000D04EF" w:rsidRDefault="002E7D7C" w:rsidP="007562A3">
      <w:pPr>
        <w:pStyle w:val="Titre1"/>
      </w:pPr>
      <w:bookmarkStart w:id="34" w:name="/Article_UX4_•_Conditions_de_desserte_de"/>
      <w:bookmarkEnd w:id="34"/>
      <w:r w:rsidRPr="000D04EF">
        <w:t>Article UX4  •  Conditions</w:t>
      </w:r>
      <w:r w:rsidR="00C247EA">
        <w:t xml:space="preserve"> de desserte des  terrains par</w:t>
      </w:r>
      <w:r w:rsidRPr="000D04EF">
        <w:t xml:space="preserve"> les</w:t>
      </w:r>
      <w:r w:rsidR="00C247EA">
        <w:t xml:space="preserve"> </w:t>
      </w:r>
      <w:r w:rsidRPr="000D04EF">
        <w:t>réseaux</w:t>
      </w:r>
    </w:p>
    <w:p w:rsidR="00407526" w:rsidRPr="000D04EF" w:rsidRDefault="002E7D7C" w:rsidP="009503A6">
      <w:pPr>
        <w:pStyle w:val="Titre31"/>
        <w:spacing w:before="115" w:after="120"/>
        <w:ind w:left="0"/>
        <w:rPr>
          <w:rFonts w:ascii="Arial" w:hAnsi="Arial" w:cs="Arial"/>
          <w:lang w:val="fr-FR"/>
        </w:rPr>
      </w:pPr>
      <w:r w:rsidRPr="000D04EF">
        <w:rPr>
          <w:rFonts w:ascii="Arial" w:hAnsi="Arial" w:cs="Arial"/>
          <w:u w:val="single"/>
          <w:lang w:val="fr-FR"/>
        </w:rPr>
        <w:t xml:space="preserve">Eau potable </w:t>
      </w:r>
    </w:p>
    <w:p w:rsidR="00407526" w:rsidRPr="000D04EF" w:rsidRDefault="002E7D7C" w:rsidP="009503A6">
      <w:pPr>
        <w:pStyle w:val="Corpsdetexte"/>
        <w:spacing w:after="120" w:line="288" w:lineRule="auto"/>
        <w:jc w:val="both"/>
        <w:rPr>
          <w:rFonts w:ascii="Arial" w:hAnsi="Arial" w:cs="Arial"/>
          <w:lang w:val="fr-FR"/>
        </w:rPr>
      </w:pPr>
      <w:r w:rsidRPr="000D04EF">
        <w:rPr>
          <w:rFonts w:ascii="Arial" w:hAnsi="Arial" w:cs="Arial"/>
          <w:lang w:val="fr-FR"/>
        </w:rPr>
        <w:t xml:space="preserve">Toute construction ou installation qui requiert une alimentation  en eau potable doit être raccordée à un réseau de distribution d'eau potable </w:t>
      </w:r>
    </w:p>
    <w:p w:rsidR="00407526" w:rsidRPr="000D04EF" w:rsidRDefault="002E7D7C" w:rsidP="009503A6">
      <w:pPr>
        <w:pStyle w:val="Titre31"/>
        <w:spacing w:before="59" w:after="120"/>
        <w:ind w:left="0"/>
        <w:rPr>
          <w:rFonts w:ascii="Arial" w:hAnsi="Arial" w:cs="Arial"/>
          <w:lang w:val="fr-FR"/>
        </w:rPr>
      </w:pPr>
      <w:r w:rsidRPr="000D04EF">
        <w:rPr>
          <w:rFonts w:ascii="Arial" w:hAnsi="Arial" w:cs="Arial"/>
          <w:u w:val="single"/>
          <w:lang w:val="fr-FR"/>
        </w:rPr>
        <w:t>Assainissement</w:t>
      </w:r>
    </w:p>
    <w:p w:rsidR="00407526" w:rsidRPr="000D04EF" w:rsidRDefault="002E7D7C" w:rsidP="00FD55AA">
      <w:pPr>
        <w:spacing w:after="120"/>
        <w:ind w:left="720"/>
        <w:jc w:val="both"/>
        <w:rPr>
          <w:rFonts w:ascii="Arial" w:hAnsi="Arial" w:cs="Arial"/>
          <w:i/>
          <w:sz w:val="20"/>
          <w:lang w:val="fr-FR"/>
        </w:rPr>
      </w:pPr>
      <w:r w:rsidRPr="000D04EF">
        <w:rPr>
          <w:rFonts w:ascii="Arial" w:hAnsi="Arial" w:cs="Arial"/>
          <w:i/>
          <w:sz w:val="20"/>
          <w:lang w:val="fr-FR"/>
        </w:rPr>
        <w:t>Eaux usées</w:t>
      </w:r>
    </w:p>
    <w:p w:rsidR="00FD55AA" w:rsidRDefault="00C247EA" w:rsidP="00C247EA">
      <w:pPr>
        <w:pStyle w:val="Corpsdetexte"/>
        <w:jc w:val="both"/>
        <w:rPr>
          <w:rFonts w:ascii="Arial" w:hAnsi="Arial" w:cs="Arial"/>
          <w:lang w:val="fr-FR"/>
        </w:rPr>
      </w:pPr>
      <w:r>
        <w:rPr>
          <w:rFonts w:ascii="Arial" w:hAnsi="Arial" w:cs="Arial"/>
          <w:lang w:val="fr-FR"/>
        </w:rPr>
        <w:t>T</w:t>
      </w:r>
      <w:r w:rsidR="000C43B0">
        <w:rPr>
          <w:rFonts w:ascii="Arial" w:hAnsi="Arial" w:cs="Arial"/>
          <w:lang w:val="fr-FR"/>
        </w:rPr>
        <w:t xml:space="preserve">oute </w:t>
      </w:r>
      <w:r w:rsidR="002E7D7C" w:rsidRPr="000D04EF">
        <w:rPr>
          <w:rFonts w:ascii="Arial" w:hAnsi="Arial" w:cs="Arial"/>
          <w:lang w:val="fr-FR"/>
        </w:rPr>
        <w:t xml:space="preserve">construction à usage d’habitation ou d’activité doit être raccordée au réseau public d’assainissement des eaux usées. </w:t>
      </w:r>
    </w:p>
    <w:p w:rsidR="00407526" w:rsidRPr="000D04EF" w:rsidRDefault="002E7D7C" w:rsidP="00C247EA">
      <w:pPr>
        <w:pStyle w:val="Corpsdetexte"/>
        <w:jc w:val="both"/>
        <w:rPr>
          <w:rFonts w:ascii="Arial" w:hAnsi="Arial" w:cs="Arial"/>
          <w:lang w:val="fr-FR"/>
        </w:rPr>
      </w:pPr>
      <w:r w:rsidRPr="000D04EF">
        <w:rPr>
          <w:rFonts w:ascii="Arial" w:hAnsi="Arial" w:cs="Arial"/>
          <w:lang w:val="fr-FR"/>
        </w:rPr>
        <w:t xml:space="preserve">En cas d’absence de réseau d’assainissement collectif, toute construction, pour être autorisée, doit être équipée d’un dispositif d’assainissement individuel conforme à la réglementation sanitaire en vigueur. Ce dispositif doit être conçu de façon à pouvoir se raccorder ultérieurement à un réseau collectif dès la réalisation de celui-ci. </w:t>
      </w:r>
    </w:p>
    <w:p w:rsidR="00FD55AA" w:rsidRDefault="00FD55AA" w:rsidP="009503A6">
      <w:pPr>
        <w:spacing w:after="120"/>
        <w:jc w:val="both"/>
        <w:rPr>
          <w:rFonts w:ascii="Arial" w:hAnsi="Arial" w:cs="Arial"/>
          <w:i/>
          <w:sz w:val="20"/>
          <w:lang w:val="fr-FR"/>
        </w:rPr>
      </w:pPr>
    </w:p>
    <w:p w:rsidR="00407526" w:rsidRPr="000D04EF" w:rsidRDefault="002E7D7C" w:rsidP="00FD55AA">
      <w:pPr>
        <w:spacing w:after="120"/>
        <w:ind w:left="720"/>
        <w:jc w:val="both"/>
        <w:rPr>
          <w:rFonts w:ascii="Arial" w:hAnsi="Arial" w:cs="Arial"/>
          <w:i/>
          <w:sz w:val="20"/>
          <w:lang w:val="fr-FR"/>
        </w:rPr>
      </w:pPr>
      <w:r w:rsidRPr="000D04EF">
        <w:rPr>
          <w:rFonts w:ascii="Arial" w:hAnsi="Arial" w:cs="Arial"/>
          <w:i/>
          <w:sz w:val="20"/>
          <w:lang w:val="fr-FR"/>
        </w:rPr>
        <w:t>Eaux pluviales</w:t>
      </w:r>
    </w:p>
    <w:p w:rsidR="00AD5011" w:rsidRDefault="002E7D7C">
      <w:pPr>
        <w:pStyle w:val="Corpsdetexte"/>
        <w:jc w:val="both"/>
        <w:rPr>
          <w:rFonts w:ascii="Arial" w:hAnsi="Arial" w:cs="Arial"/>
          <w:lang w:val="fr-FR"/>
        </w:rPr>
      </w:pPr>
      <w:r w:rsidRPr="000D04EF">
        <w:rPr>
          <w:rFonts w:ascii="Arial" w:hAnsi="Arial" w:cs="Arial"/>
          <w:lang w:val="fr-FR"/>
        </w:rPr>
        <w:t xml:space="preserve">Les eaux pluviales en provenance des parcelles privatives doivent être traitées prioritairement sur l’unité foncière </w:t>
      </w:r>
    </w:p>
    <w:p w:rsidR="00407526" w:rsidRPr="000D04EF" w:rsidRDefault="00407526" w:rsidP="00C247EA">
      <w:pPr>
        <w:pStyle w:val="Corpsdetexte"/>
        <w:spacing w:before="3"/>
        <w:rPr>
          <w:rFonts w:ascii="Arial" w:hAnsi="Arial" w:cs="Arial"/>
          <w:sz w:val="16"/>
          <w:lang w:val="fr-FR"/>
        </w:rPr>
      </w:pPr>
    </w:p>
    <w:p w:rsidR="00407526" w:rsidRPr="000D04EF" w:rsidRDefault="002E7D7C" w:rsidP="00C247EA">
      <w:pPr>
        <w:pStyle w:val="Corpsdetexte"/>
        <w:jc w:val="both"/>
        <w:rPr>
          <w:rFonts w:ascii="Arial" w:hAnsi="Arial" w:cs="Arial"/>
          <w:lang w:val="fr-FR"/>
        </w:rPr>
      </w:pPr>
      <w:r w:rsidRPr="000D04EF">
        <w:rPr>
          <w:rFonts w:ascii="Arial" w:hAnsi="Arial" w:cs="Arial"/>
          <w:lang w:val="fr-FR"/>
        </w:rPr>
        <w:t xml:space="preserve">Toute installation artisanale ou commerciale, non soumise </w:t>
      </w:r>
      <w:r w:rsidR="00C247EA">
        <w:rPr>
          <w:rFonts w:ascii="Arial" w:hAnsi="Arial" w:cs="Arial"/>
          <w:lang w:val="fr-FR"/>
        </w:rPr>
        <w:t xml:space="preserve">ou soumise </w:t>
      </w:r>
      <w:r w:rsidRPr="000D04EF">
        <w:rPr>
          <w:rFonts w:ascii="Arial" w:hAnsi="Arial" w:cs="Arial"/>
          <w:lang w:val="fr-FR"/>
        </w:rPr>
        <w:t xml:space="preserve">à autorisation ou à déclaration au titre de la législation sur les installations classées et/ou au titre du  code de l’environnement, doit s’équiper d’un dispositif de traitement des eaux pluviales, adapté à l’importance et à la nature de l’activité </w:t>
      </w:r>
    </w:p>
    <w:p w:rsidR="00407526" w:rsidRPr="000D04EF" w:rsidRDefault="00407526" w:rsidP="00C247EA">
      <w:pPr>
        <w:pStyle w:val="Corpsdetexte"/>
        <w:spacing w:before="3"/>
        <w:rPr>
          <w:rFonts w:ascii="Arial" w:hAnsi="Arial" w:cs="Arial"/>
          <w:sz w:val="16"/>
          <w:lang w:val="fr-FR"/>
        </w:rPr>
      </w:pPr>
    </w:p>
    <w:p w:rsidR="00407526" w:rsidRPr="000D04EF" w:rsidRDefault="002E7D7C" w:rsidP="00C247EA">
      <w:pPr>
        <w:pStyle w:val="Corpsdetexte"/>
        <w:jc w:val="both"/>
        <w:rPr>
          <w:rFonts w:ascii="Arial" w:hAnsi="Arial" w:cs="Arial"/>
          <w:lang w:val="fr-FR"/>
        </w:rPr>
      </w:pPr>
      <w:r w:rsidRPr="000D04EF">
        <w:rPr>
          <w:rFonts w:ascii="Arial" w:hAnsi="Arial" w:cs="Arial"/>
          <w:lang w:val="fr-FR"/>
        </w:rPr>
        <w:t>En l’absence de réseau ou en cas de réseau insuffisant, les aménagements  nécessaires au libre écoulement des eaux pluviales sont à la charge du propriétaire qui doit réaliser les dispositifs adaptés à l’opération et au terrain sans empêcher les écoulements en provenance du fonds supérieur et sans aggraver les écoulements à destination du fonds</w:t>
      </w:r>
      <w:r w:rsidRPr="000D04EF">
        <w:rPr>
          <w:rFonts w:ascii="Arial" w:hAnsi="Arial" w:cs="Arial"/>
          <w:spacing w:val="-17"/>
          <w:lang w:val="fr-FR"/>
        </w:rPr>
        <w:t xml:space="preserve"> </w:t>
      </w:r>
      <w:r w:rsidRPr="000D04EF">
        <w:rPr>
          <w:rFonts w:ascii="Arial" w:hAnsi="Arial" w:cs="Arial"/>
          <w:lang w:val="fr-FR"/>
        </w:rPr>
        <w:t>inférieur.</w:t>
      </w:r>
    </w:p>
    <w:p w:rsidR="00407526" w:rsidRPr="000D04EF" w:rsidRDefault="00407526" w:rsidP="009503A6">
      <w:pPr>
        <w:pStyle w:val="Corpsdetexte"/>
        <w:spacing w:before="5" w:after="120"/>
        <w:rPr>
          <w:rFonts w:ascii="Arial" w:hAnsi="Arial" w:cs="Arial"/>
          <w:sz w:val="16"/>
          <w:lang w:val="fr-FR"/>
        </w:rPr>
      </w:pPr>
    </w:p>
    <w:p w:rsidR="00407526" w:rsidRPr="000D04EF" w:rsidRDefault="002E7D7C" w:rsidP="009503A6">
      <w:pPr>
        <w:pStyle w:val="Titre31"/>
        <w:spacing w:after="120"/>
        <w:ind w:left="0"/>
        <w:rPr>
          <w:rFonts w:ascii="Arial" w:hAnsi="Arial" w:cs="Arial"/>
          <w:lang w:val="fr-FR"/>
        </w:rPr>
      </w:pPr>
      <w:r w:rsidRPr="000D04EF">
        <w:rPr>
          <w:rFonts w:ascii="Arial" w:hAnsi="Arial" w:cs="Arial"/>
          <w:u w:val="single"/>
          <w:lang w:val="fr-FR"/>
        </w:rPr>
        <w:t xml:space="preserve">Électricité – Télécommunications </w:t>
      </w:r>
    </w:p>
    <w:p w:rsidR="00407526" w:rsidRPr="000D04EF" w:rsidRDefault="002E7D7C" w:rsidP="009503A6">
      <w:pPr>
        <w:pStyle w:val="Corpsdetexte"/>
        <w:spacing w:after="120" w:line="288" w:lineRule="auto"/>
        <w:jc w:val="both"/>
        <w:rPr>
          <w:rFonts w:ascii="Arial" w:hAnsi="Arial" w:cs="Arial"/>
          <w:lang w:val="fr-FR"/>
        </w:rPr>
      </w:pPr>
      <w:r w:rsidRPr="000D04EF">
        <w:rPr>
          <w:rFonts w:ascii="Arial" w:hAnsi="Arial" w:cs="Arial"/>
          <w:lang w:val="fr-FR"/>
        </w:rPr>
        <w:t>Toute construction ou installation nouvelle doit être obligatoirement connectée au réseau public.</w:t>
      </w:r>
    </w:p>
    <w:p w:rsidR="00407526" w:rsidRPr="000D04EF" w:rsidRDefault="002E7D7C" w:rsidP="009503A6">
      <w:pPr>
        <w:pStyle w:val="Corpsdetexte"/>
        <w:spacing w:after="120" w:line="288" w:lineRule="auto"/>
        <w:jc w:val="both"/>
        <w:rPr>
          <w:rFonts w:ascii="Arial" w:hAnsi="Arial" w:cs="Arial"/>
          <w:lang w:val="fr-FR"/>
        </w:rPr>
      </w:pPr>
      <w:r w:rsidRPr="000D04EF">
        <w:rPr>
          <w:rFonts w:ascii="Arial" w:hAnsi="Arial" w:cs="Arial"/>
          <w:lang w:val="fr-FR"/>
        </w:rPr>
        <w:t>La création, l'extension des réseaux de distribution d'électricité, de téléphone, de télécommunications (réseau câblé ou autre ...) ainsi que les raccordements doivent être réalisés en souterrain dès lors que les réseaux publics ont été enterrés.</w:t>
      </w:r>
    </w:p>
    <w:p w:rsidR="00FD55AA" w:rsidRDefault="00FD55AA">
      <w:pPr>
        <w:rPr>
          <w:rFonts w:ascii="Arial" w:hAnsi="Arial" w:cs="Arial"/>
          <w:b/>
          <w:color w:val="074EDB"/>
          <w:lang w:val="fr-FR"/>
        </w:rPr>
      </w:pPr>
      <w:bookmarkStart w:id="35" w:name="/Article_UX5_•_Caractéristiques_des_terr"/>
      <w:bookmarkEnd w:id="35"/>
      <w:r w:rsidRPr="00FD55AA">
        <w:rPr>
          <w:lang w:val="fr-FR"/>
        </w:rPr>
        <w:br w:type="page"/>
      </w:r>
    </w:p>
    <w:p w:rsidR="00407526" w:rsidRPr="000D04EF" w:rsidRDefault="002E7D7C" w:rsidP="007562A3">
      <w:pPr>
        <w:pStyle w:val="Titre1"/>
      </w:pPr>
      <w:r w:rsidRPr="000D04EF">
        <w:lastRenderedPageBreak/>
        <w:t>Article UX5 • Caractéristiques des terrains</w:t>
      </w:r>
    </w:p>
    <w:p w:rsidR="00407526" w:rsidRPr="000D04EF" w:rsidRDefault="002E7D7C" w:rsidP="009503A6">
      <w:pPr>
        <w:pStyle w:val="Corpsdetexte"/>
        <w:spacing w:before="115" w:after="120"/>
        <w:rPr>
          <w:rFonts w:ascii="Arial" w:hAnsi="Arial" w:cs="Arial"/>
          <w:lang w:val="fr-FR"/>
        </w:rPr>
      </w:pPr>
      <w:r w:rsidRPr="000D04EF">
        <w:rPr>
          <w:rFonts w:ascii="Arial" w:hAnsi="Arial" w:cs="Arial"/>
          <w:lang w:val="fr-FR"/>
        </w:rPr>
        <w:t>Non réglementé.</w:t>
      </w:r>
    </w:p>
    <w:p w:rsidR="00407526" w:rsidRPr="000D04EF" w:rsidRDefault="002E7D7C" w:rsidP="007562A3">
      <w:pPr>
        <w:pStyle w:val="Titre1"/>
      </w:pPr>
      <w:bookmarkStart w:id="36" w:name="/Article_UX6_•_Implantation_des_construc"/>
      <w:bookmarkEnd w:id="36"/>
      <w:r w:rsidRPr="000D04EF">
        <w:t>Article UX6 • Implantation des constructions par rapport aux voies et emprises publiques ou privées ouvertes à la circulation</w:t>
      </w:r>
    </w:p>
    <w:p w:rsidR="00407526" w:rsidRPr="000D04EF" w:rsidRDefault="002E7D7C" w:rsidP="00C247EA">
      <w:pPr>
        <w:pStyle w:val="Corpsdetexte"/>
        <w:spacing w:before="61" w:after="120"/>
        <w:jc w:val="both"/>
        <w:rPr>
          <w:rFonts w:ascii="Arial" w:hAnsi="Arial" w:cs="Arial"/>
          <w:lang w:val="fr-FR"/>
        </w:rPr>
      </w:pPr>
      <w:r w:rsidRPr="000D04EF">
        <w:rPr>
          <w:rFonts w:ascii="Arial" w:hAnsi="Arial" w:cs="Arial"/>
          <w:lang w:val="fr-FR"/>
        </w:rPr>
        <w:t>En application du dispositif dérogatoire prévu à l'article R.123-10- 1 du  Code de  l’urbanisme, dans le  cas d’un  lotissement ou  dans</w:t>
      </w:r>
      <w:r w:rsidR="00C247EA">
        <w:rPr>
          <w:rFonts w:ascii="Arial" w:hAnsi="Arial" w:cs="Arial"/>
          <w:lang w:val="fr-FR"/>
        </w:rPr>
        <w:t xml:space="preserve"> </w:t>
      </w:r>
      <w:r w:rsidRPr="000D04EF">
        <w:rPr>
          <w:rFonts w:ascii="Arial" w:hAnsi="Arial" w:cs="Arial"/>
          <w:lang w:val="fr-FR"/>
        </w:rPr>
        <w:t>celui de la construction, sur une même unité foncière ou sur plusieurs unités foncières contiguës, de plusieurs bâtiments dont le terrain d’assiette doit faire l’objet d’une division en propriété ou en jouissance, les dispositions de l’article s’appliquent  à chaque parcelle issue de</w:t>
      </w:r>
      <w:r w:rsidRPr="000D04EF">
        <w:rPr>
          <w:rFonts w:ascii="Arial" w:hAnsi="Arial" w:cs="Arial"/>
          <w:spacing w:val="-22"/>
          <w:lang w:val="fr-FR"/>
        </w:rPr>
        <w:t xml:space="preserve"> </w:t>
      </w:r>
      <w:r w:rsidRPr="000D04EF">
        <w:rPr>
          <w:rFonts w:ascii="Arial" w:hAnsi="Arial" w:cs="Arial"/>
          <w:lang w:val="fr-FR"/>
        </w:rPr>
        <w:t>divisions.</w:t>
      </w:r>
    </w:p>
    <w:p w:rsidR="00407526" w:rsidRPr="000D04EF" w:rsidRDefault="002E7D7C" w:rsidP="00C247EA">
      <w:pPr>
        <w:pStyle w:val="Corpsdetexte"/>
        <w:spacing w:before="60" w:after="120"/>
        <w:jc w:val="both"/>
        <w:rPr>
          <w:rFonts w:ascii="Arial" w:hAnsi="Arial" w:cs="Arial"/>
          <w:lang w:val="fr-FR"/>
        </w:rPr>
      </w:pPr>
      <w:r w:rsidRPr="000D04EF">
        <w:rPr>
          <w:rFonts w:ascii="Arial" w:hAnsi="Arial" w:cs="Arial"/>
          <w:lang w:val="fr-FR"/>
        </w:rPr>
        <w:t>Les constructions devront respecter les marges de recul minimales figurant au document graphique et observer un retrait minimum de 5 mètres des voies publiques ou privées ouvertes à la circulation et de 15 mètres de la RD 952.</w:t>
      </w:r>
    </w:p>
    <w:p w:rsidR="00407526" w:rsidRPr="000D04EF" w:rsidRDefault="002E7D7C" w:rsidP="00C247EA">
      <w:pPr>
        <w:pStyle w:val="Corpsdetexte"/>
        <w:spacing w:before="57" w:after="120"/>
        <w:jc w:val="both"/>
        <w:rPr>
          <w:rFonts w:ascii="Arial" w:hAnsi="Arial" w:cs="Arial"/>
          <w:lang w:val="fr-FR"/>
        </w:rPr>
      </w:pPr>
      <w:r w:rsidRPr="000D04EF">
        <w:rPr>
          <w:rFonts w:ascii="Arial" w:hAnsi="Arial" w:cs="Arial"/>
          <w:lang w:val="fr-FR"/>
        </w:rPr>
        <w:t>Des implantations spécifiques pourront être autorisées pour les extensions de bâtiments existants.</w:t>
      </w:r>
    </w:p>
    <w:p w:rsidR="00407526" w:rsidRPr="000D04EF" w:rsidRDefault="002E7D7C" w:rsidP="007562A3">
      <w:pPr>
        <w:pStyle w:val="Titre1"/>
      </w:pPr>
      <w:bookmarkStart w:id="37" w:name="/Article_UX7_•_Implantation_des_construc"/>
      <w:bookmarkEnd w:id="37"/>
      <w:r w:rsidRPr="000D04EF">
        <w:t>Article UX7 • Implantation des constructions par rapport</w:t>
      </w:r>
      <w:r w:rsidR="00C247EA">
        <w:t xml:space="preserve"> </w:t>
      </w:r>
      <w:r w:rsidRPr="000D04EF">
        <w:t>aux limites séparatives</w:t>
      </w:r>
    </w:p>
    <w:p w:rsidR="00407526" w:rsidRPr="000D04EF" w:rsidRDefault="002E7D7C" w:rsidP="00C247EA">
      <w:pPr>
        <w:pStyle w:val="Corpsdetexte"/>
        <w:spacing w:before="115" w:after="120"/>
        <w:jc w:val="both"/>
        <w:rPr>
          <w:rFonts w:ascii="Arial" w:hAnsi="Arial" w:cs="Arial"/>
          <w:lang w:val="fr-FR"/>
        </w:rPr>
      </w:pPr>
      <w:r w:rsidRPr="000D04EF">
        <w:rPr>
          <w:rFonts w:ascii="Arial" w:hAnsi="Arial" w:cs="Arial"/>
          <w:lang w:val="fr-FR"/>
        </w:rPr>
        <w:t>En application du dispositif dérogatoire prévu à l'article R.123-10- 1 du Code de l’urbanisme, dans le cas d’un lotissement ou dans celui  de  la  construction,  sur  une  même  unité  foncière  ou   sur</w:t>
      </w:r>
      <w:r w:rsidR="00C247EA">
        <w:rPr>
          <w:rFonts w:ascii="Arial" w:hAnsi="Arial" w:cs="Arial"/>
          <w:lang w:val="fr-FR"/>
        </w:rPr>
        <w:t xml:space="preserve"> </w:t>
      </w:r>
      <w:r w:rsidRPr="000D04EF">
        <w:rPr>
          <w:rFonts w:ascii="Arial" w:hAnsi="Arial" w:cs="Arial"/>
          <w:lang w:val="fr-FR"/>
        </w:rPr>
        <w:t>plusieurs unités foncières contiguës, de plusieurs bâtiments dont le terrain d’assiette doit faire l’objet d’une division en propriété ou en jouissance, les dispositions de l’article s’appliquent à chaque parcelle issue de divisions.</w:t>
      </w:r>
    </w:p>
    <w:p w:rsidR="00407526" w:rsidRPr="000D04EF" w:rsidRDefault="002E7D7C" w:rsidP="00C247EA">
      <w:pPr>
        <w:pStyle w:val="Corpsdetexte"/>
        <w:spacing w:after="120"/>
        <w:jc w:val="both"/>
        <w:rPr>
          <w:rFonts w:ascii="Arial" w:hAnsi="Arial" w:cs="Arial"/>
          <w:lang w:val="fr-FR"/>
        </w:rPr>
      </w:pPr>
      <w:r w:rsidRPr="000D04EF">
        <w:rPr>
          <w:rFonts w:ascii="Arial" w:hAnsi="Arial" w:cs="Arial"/>
          <w:lang w:val="fr-FR"/>
        </w:rPr>
        <w:t>Les constructions peuvent être implantées sur les limites séparatives ou de telle manière que la distance horizontale de tout point de la construction au point le plu</w:t>
      </w:r>
      <w:r w:rsidR="00C247EA">
        <w:rPr>
          <w:rFonts w:ascii="Arial" w:hAnsi="Arial" w:cs="Arial"/>
          <w:lang w:val="fr-FR"/>
        </w:rPr>
        <w:t>s</w:t>
      </w:r>
      <w:r w:rsidRPr="000D04EF">
        <w:rPr>
          <w:rFonts w:ascii="Arial" w:hAnsi="Arial" w:cs="Arial"/>
          <w:lang w:val="fr-FR"/>
        </w:rPr>
        <w:t xml:space="preserve"> proche de la limite séparative soit supérieure ou égale à la moitié de la différence d’altitude entre ces deux points, cette distance n’étant jamais inférieure à 3 mètres. Cette distance est portée à 5 mètres pour les bâtiments à usages autres que d’habitation.</w:t>
      </w:r>
    </w:p>
    <w:p w:rsidR="00407526" w:rsidRPr="000D04EF" w:rsidRDefault="002E7D7C" w:rsidP="00C247EA">
      <w:pPr>
        <w:pStyle w:val="Corpsdetexte"/>
        <w:spacing w:before="45" w:after="120"/>
        <w:jc w:val="both"/>
        <w:rPr>
          <w:rFonts w:ascii="Arial" w:hAnsi="Arial" w:cs="Arial"/>
          <w:lang w:val="fr-FR"/>
        </w:rPr>
      </w:pPr>
      <w:r w:rsidRPr="000D04EF">
        <w:rPr>
          <w:rFonts w:ascii="Arial" w:hAnsi="Arial" w:cs="Arial"/>
          <w:lang w:val="fr-FR"/>
        </w:rPr>
        <w:t>Une implantation particulière des constructions pourra être autorisée ou imposée dans le cas de reconstruction après sinistre, d’extension ou d’aménagement d’un bâtiment existant.</w:t>
      </w:r>
    </w:p>
    <w:p w:rsidR="00407526" w:rsidRPr="000D04EF" w:rsidRDefault="002E7D7C" w:rsidP="007562A3">
      <w:pPr>
        <w:pStyle w:val="Titre1"/>
      </w:pPr>
      <w:bookmarkStart w:id="38" w:name="/Article_UX8_•_Implantation_des_construc"/>
      <w:bookmarkEnd w:id="38"/>
      <w:r w:rsidRPr="000D04EF">
        <w:t>Article  UX8 • Implantation des  construct</w:t>
      </w:r>
      <w:r w:rsidR="00C247EA">
        <w:t>ions les unes</w:t>
      </w:r>
      <w:r w:rsidRPr="000D04EF">
        <w:t xml:space="preserve"> par</w:t>
      </w:r>
      <w:r w:rsidR="00C247EA">
        <w:t xml:space="preserve"> </w:t>
      </w:r>
      <w:r w:rsidRPr="000D04EF">
        <w:t>rapport aux autres sur une même propriété</w:t>
      </w:r>
    </w:p>
    <w:p w:rsidR="00407526" w:rsidRPr="000D04EF" w:rsidRDefault="002E7D7C" w:rsidP="009503A6">
      <w:pPr>
        <w:pStyle w:val="Corpsdetexte"/>
        <w:spacing w:before="115" w:after="120"/>
        <w:jc w:val="both"/>
        <w:rPr>
          <w:rFonts w:ascii="Arial" w:hAnsi="Arial" w:cs="Arial"/>
          <w:lang w:val="fr-FR"/>
        </w:rPr>
      </w:pPr>
      <w:r w:rsidRPr="000D04EF">
        <w:rPr>
          <w:rFonts w:ascii="Arial" w:hAnsi="Arial" w:cs="Arial"/>
          <w:lang w:val="fr-FR"/>
        </w:rPr>
        <w:t>Non réglementé.</w:t>
      </w:r>
    </w:p>
    <w:p w:rsidR="00407526" w:rsidRPr="000D04EF" w:rsidRDefault="002E7D7C" w:rsidP="007562A3">
      <w:pPr>
        <w:pStyle w:val="Titre1"/>
      </w:pPr>
      <w:bookmarkStart w:id="39" w:name="/Article_UX9_•_Emprise_au_sol"/>
      <w:bookmarkEnd w:id="39"/>
      <w:r w:rsidRPr="000D04EF">
        <w:t>Article UX9 • Emprise au sol</w:t>
      </w:r>
    </w:p>
    <w:p w:rsidR="00407526" w:rsidRPr="000D04EF" w:rsidRDefault="002E7D7C" w:rsidP="009503A6">
      <w:pPr>
        <w:pStyle w:val="Corpsdetexte"/>
        <w:spacing w:before="115" w:after="120" w:line="288" w:lineRule="auto"/>
        <w:jc w:val="both"/>
        <w:rPr>
          <w:rFonts w:ascii="Arial" w:hAnsi="Arial" w:cs="Arial"/>
          <w:lang w:val="fr-FR"/>
        </w:rPr>
      </w:pPr>
      <w:r w:rsidRPr="000D04EF">
        <w:rPr>
          <w:rFonts w:ascii="Arial" w:hAnsi="Arial" w:cs="Arial"/>
          <w:lang w:val="fr-FR"/>
        </w:rPr>
        <w:t>L'enveloppe des projections au sol de l'ensemble des constructions édifiées sur une parcelle ne doit pas excéder</w:t>
      </w:r>
      <w:r w:rsidR="00FD55AA">
        <w:rPr>
          <w:rFonts w:ascii="Arial" w:hAnsi="Arial" w:cs="Arial"/>
          <w:lang w:val="fr-FR"/>
        </w:rPr>
        <w:t xml:space="preserve"> </w:t>
      </w:r>
      <w:r w:rsidR="00404A0C">
        <w:rPr>
          <w:rFonts w:ascii="Arial" w:hAnsi="Arial" w:cs="Arial"/>
          <w:lang w:val="fr-FR"/>
        </w:rPr>
        <w:t>50</w:t>
      </w:r>
      <w:r w:rsidRPr="000D04EF">
        <w:rPr>
          <w:rFonts w:ascii="Arial" w:hAnsi="Arial" w:cs="Arial"/>
          <w:lang w:val="fr-FR"/>
        </w:rPr>
        <w:t>% de la superficie de cette parcelle inscrite dans la zone, à la date d’approbation</w:t>
      </w:r>
      <w:r w:rsidRPr="000D04EF">
        <w:rPr>
          <w:rFonts w:ascii="Arial" w:hAnsi="Arial" w:cs="Arial"/>
          <w:spacing w:val="-7"/>
          <w:lang w:val="fr-FR"/>
        </w:rPr>
        <w:t xml:space="preserve"> </w:t>
      </w:r>
      <w:r w:rsidRPr="000D04EF">
        <w:rPr>
          <w:rFonts w:ascii="Arial" w:hAnsi="Arial" w:cs="Arial"/>
          <w:lang w:val="fr-FR"/>
        </w:rPr>
        <w:t>de</w:t>
      </w:r>
      <w:r w:rsidRPr="000D04EF">
        <w:rPr>
          <w:rFonts w:ascii="Arial" w:hAnsi="Arial" w:cs="Arial"/>
          <w:spacing w:val="-6"/>
          <w:lang w:val="fr-FR"/>
        </w:rPr>
        <w:t xml:space="preserve"> </w:t>
      </w:r>
      <w:r w:rsidRPr="000D04EF">
        <w:rPr>
          <w:rFonts w:ascii="Arial" w:hAnsi="Arial" w:cs="Arial"/>
          <w:lang w:val="fr-FR"/>
        </w:rPr>
        <w:t>la</w:t>
      </w:r>
      <w:r w:rsidRPr="000D04EF">
        <w:rPr>
          <w:rFonts w:ascii="Arial" w:hAnsi="Arial" w:cs="Arial"/>
          <w:spacing w:val="-4"/>
          <w:lang w:val="fr-FR"/>
        </w:rPr>
        <w:t xml:space="preserve"> </w:t>
      </w:r>
      <w:r w:rsidRPr="000D04EF">
        <w:rPr>
          <w:rFonts w:ascii="Arial" w:hAnsi="Arial" w:cs="Arial"/>
          <w:lang w:val="fr-FR"/>
        </w:rPr>
        <w:t>révision</w:t>
      </w:r>
      <w:r w:rsidRPr="000D04EF">
        <w:rPr>
          <w:rFonts w:ascii="Arial" w:hAnsi="Arial" w:cs="Arial"/>
          <w:spacing w:val="-4"/>
          <w:lang w:val="fr-FR"/>
        </w:rPr>
        <w:t xml:space="preserve"> </w:t>
      </w:r>
      <w:r w:rsidRPr="000D04EF">
        <w:rPr>
          <w:rFonts w:ascii="Arial" w:hAnsi="Arial" w:cs="Arial"/>
          <w:lang w:val="fr-FR"/>
        </w:rPr>
        <w:t>générale</w:t>
      </w:r>
      <w:r w:rsidRPr="000D04EF">
        <w:rPr>
          <w:rFonts w:ascii="Arial" w:hAnsi="Arial" w:cs="Arial"/>
          <w:spacing w:val="-6"/>
          <w:lang w:val="fr-FR"/>
        </w:rPr>
        <w:t xml:space="preserve"> </w:t>
      </w:r>
      <w:r w:rsidRPr="000D04EF">
        <w:rPr>
          <w:rFonts w:ascii="Arial" w:hAnsi="Arial" w:cs="Arial"/>
          <w:lang w:val="fr-FR"/>
        </w:rPr>
        <w:t>du</w:t>
      </w:r>
      <w:r w:rsidRPr="000D04EF">
        <w:rPr>
          <w:rFonts w:ascii="Arial" w:hAnsi="Arial" w:cs="Arial"/>
          <w:spacing w:val="-4"/>
          <w:lang w:val="fr-FR"/>
        </w:rPr>
        <w:t xml:space="preserve"> </w:t>
      </w:r>
      <w:r w:rsidRPr="000D04EF">
        <w:rPr>
          <w:rFonts w:ascii="Arial" w:hAnsi="Arial" w:cs="Arial"/>
          <w:lang w:val="fr-FR"/>
        </w:rPr>
        <w:t>Plan</w:t>
      </w:r>
      <w:r w:rsidRPr="000D04EF">
        <w:rPr>
          <w:rFonts w:ascii="Arial" w:hAnsi="Arial" w:cs="Arial"/>
          <w:spacing w:val="-4"/>
          <w:lang w:val="fr-FR"/>
        </w:rPr>
        <w:t xml:space="preserve"> </w:t>
      </w:r>
      <w:r w:rsidRPr="000D04EF">
        <w:rPr>
          <w:rFonts w:ascii="Arial" w:hAnsi="Arial" w:cs="Arial"/>
          <w:lang w:val="fr-FR"/>
        </w:rPr>
        <w:t>Local</w:t>
      </w:r>
      <w:r w:rsidRPr="000D04EF">
        <w:rPr>
          <w:rFonts w:ascii="Arial" w:hAnsi="Arial" w:cs="Arial"/>
          <w:spacing w:val="-5"/>
          <w:lang w:val="fr-FR"/>
        </w:rPr>
        <w:t xml:space="preserve"> </w:t>
      </w:r>
      <w:r w:rsidRPr="000D04EF">
        <w:rPr>
          <w:rFonts w:ascii="Arial" w:hAnsi="Arial" w:cs="Arial"/>
          <w:lang w:val="fr-FR"/>
        </w:rPr>
        <w:t>d’Urbanisme.</w:t>
      </w:r>
    </w:p>
    <w:p w:rsidR="00407526" w:rsidRDefault="002E7D7C" w:rsidP="007562A3">
      <w:pPr>
        <w:pStyle w:val="Titre1"/>
      </w:pPr>
      <w:bookmarkStart w:id="40" w:name="Article_UX10_•_Hauteur_maximum_des_const"/>
      <w:bookmarkEnd w:id="40"/>
      <w:r w:rsidRPr="000D04EF">
        <w:t>Article UX10 • Hauteur maximum des constructions</w:t>
      </w:r>
    </w:p>
    <w:p w:rsidR="002B1526" w:rsidRDefault="0042119B" w:rsidP="00FD55AA">
      <w:pPr>
        <w:pStyle w:val="texte"/>
      </w:pPr>
      <w:r w:rsidRPr="00B55E86">
        <w:t xml:space="preserve">La hauteur des constructions est mesurée à partir du niveau du sol naturel existant, pris au milieu de la construction, avant les travaux d’affouillement ou d’exhaussement nécessaires pour la réalisation du projet, jusqu’à l’égout du toit. </w:t>
      </w:r>
    </w:p>
    <w:p w:rsidR="00407526" w:rsidRPr="000D04EF" w:rsidRDefault="002E7D7C" w:rsidP="00FD55AA">
      <w:pPr>
        <w:pStyle w:val="texte"/>
        <w:rPr>
          <w:rFonts w:cs="Arial"/>
        </w:rPr>
      </w:pPr>
      <w:r w:rsidRPr="000D04EF">
        <w:rPr>
          <w:rFonts w:cs="Arial"/>
        </w:rPr>
        <w:t>La hauteur maximale des constructions est fixée à 8 mètres.</w:t>
      </w:r>
    </w:p>
    <w:p w:rsidR="00FD55AA" w:rsidRDefault="00FD55AA">
      <w:pPr>
        <w:rPr>
          <w:rFonts w:ascii="Arial" w:hAnsi="Arial" w:cs="Arial"/>
          <w:b/>
          <w:color w:val="074EDB"/>
          <w:lang w:val="fr-FR"/>
        </w:rPr>
      </w:pPr>
      <w:bookmarkStart w:id="41" w:name="Article_UX11_•_Aspect_extérieur"/>
      <w:bookmarkEnd w:id="41"/>
      <w:r w:rsidRPr="00FD55AA">
        <w:rPr>
          <w:lang w:val="fr-FR"/>
        </w:rPr>
        <w:br w:type="page"/>
      </w:r>
    </w:p>
    <w:p w:rsidR="00407526" w:rsidRPr="000D04EF" w:rsidRDefault="002E7D7C" w:rsidP="007562A3">
      <w:pPr>
        <w:pStyle w:val="Titre1"/>
      </w:pPr>
      <w:r w:rsidRPr="000D04EF">
        <w:lastRenderedPageBreak/>
        <w:t>Article UX11 • Aspect extérieur</w:t>
      </w:r>
    </w:p>
    <w:p w:rsidR="00407526" w:rsidRPr="000D04EF" w:rsidRDefault="002E7D7C" w:rsidP="009503A6">
      <w:pPr>
        <w:pStyle w:val="Titre31"/>
        <w:spacing w:before="115" w:after="120"/>
        <w:ind w:left="0"/>
        <w:rPr>
          <w:rFonts w:ascii="Arial" w:hAnsi="Arial" w:cs="Arial"/>
          <w:lang w:val="fr-FR"/>
        </w:rPr>
      </w:pPr>
      <w:r w:rsidRPr="000D04EF">
        <w:rPr>
          <w:rFonts w:ascii="Arial" w:hAnsi="Arial" w:cs="Arial"/>
          <w:u w:val="single"/>
          <w:lang w:val="fr-FR"/>
        </w:rPr>
        <w:t>Dispositions générales</w:t>
      </w:r>
    </w:p>
    <w:p w:rsidR="00FD55AA" w:rsidRDefault="002E7D7C">
      <w:pPr>
        <w:pStyle w:val="Corpsdetexte"/>
        <w:jc w:val="both"/>
        <w:rPr>
          <w:rFonts w:ascii="Arial" w:hAnsi="Arial" w:cs="Arial"/>
          <w:lang w:val="fr-FR"/>
        </w:rPr>
      </w:pPr>
      <w:r w:rsidRPr="000D04EF">
        <w:rPr>
          <w:rFonts w:ascii="Arial" w:hAnsi="Arial" w:cs="Arial"/>
          <w:lang w:val="fr-FR"/>
        </w:rPr>
        <w:t>Toute construction ou extension de construction doit s’intégrer harmonieusement dans l’espac</w:t>
      </w:r>
      <w:r w:rsidR="0042119B">
        <w:rPr>
          <w:rFonts w:ascii="Arial" w:hAnsi="Arial" w:cs="Arial"/>
          <w:lang w:val="fr-FR"/>
        </w:rPr>
        <w:t>e architectural qui l’environne</w:t>
      </w:r>
      <w:r w:rsidRPr="000D04EF">
        <w:rPr>
          <w:rFonts w:ascii="Arial" w:hAnsi="Arial" w:cs="Arial"/>
          <w:lang w:val="fr-FR"/>
        </w:rPr>
        <w:t xml:space="preserve"> et</w:t>
      </w:r>
      <w:r w:rsidR="0042119B">
        <w:rPr>
          <w:rFonts w:ascii="Arial" w:hAnsi="Arial" w:cs="Arial"/>
          <w:lang w:val="fr-FR"/>
        </w:rPr>
        <w:t xml:space="preserve"> </w:t>
      </w:r>
      <w:r w:rsidRPr="000D04EF">
        <w:rPr>
          <w:rFonts w:ascii="Arial" w:hAnsi="Arial" w:cs="Arial"/>
          <w:lang w:val="fr-FR"/>
        </w:rPr>
        <w:t>respecter la continuité visuelle de la trame volumétrique des constructions voisines.</w:t>
      </w:r>
    </w:p>
    <w:p w:rsidR="00407526" w:rsidRPr="000D04EF" w:rsidRDefault="002E7D7C" w:rsidP="0042119B">
      <w:pPr>
        <w:pStyle w:val="Corpsdetexte"/>
        <w:spacing w:before="48"/>
        <w:jc w:val="both"/>
        <w:rPr>
          <w:rFonts w:ascii="Arial" w:hAnsi="Arial" w:cs="Arial"/>
          <w:lang w:val="fr-FR"/>
        </w:rPr>
      </w:pPr>
      <w:r w:rsidRPr="000D04EF">
        <w:rPr>
          <w:rFonts w:ascii="Arial" w:hAnsi="Arial" w:cs="Arial"/>
          <w:lang w:val="fr-FR"/>
        </w:rPr>
        <w:t>Une attention particulière ser</w:t>
      </w:r>
      <w:r w:rsidR="0042119B">
        <w:rPr>
          <w:rFonts w:ascii="Arial" w:hAnsi="Arial" w:cs="Arial"/>
          <w:lang w:val="fr-FR"/>
        </w:rPr>
        <w:t>a</w:t>
      </w:r>
      <w:r w:rsidRPr="000D04EF">
        <w:rPr>
          <w:rFonts w:ascii="Arial" w:hAnsi="Arial" w:cs="Arial"/>
          <w:lang w:val="fr-FR"/>
        </w:rPr>
        <w:t xml:space="preserve"> portée quant aux choix des matériaux et des couleurs des constructions.</w:t>
      </w:r>
    </w:p>
    <w:p w:rsidR="00407526" w:rsidRPr="000D04EF" w:rsidRDefault="00407526" w:rsidP="0042119B">
      <w:pPr>
        <w:pStyle w:val="Corpsdetexte"/>
        <w:spacing w:before="6"/>
        <w:rPr>
          <w:rFonts w:ascii="Arial" w:hAnsi="Arial" w:cs="Arial"/>
          <w:sz w:val="16"/>
          <w:lang w:val="fr-FR"/>
        </w:rPr>
      </w:pPr>
    </w:p>
    <w:p w:rsidR="00407526" w:rsidRPr="000D04EF" w:rsidRDefault="002E7D7C" w:rsidP="0042119B">
      <w:pPr>
        <w:pStyle w:val="Corpsdetexte"/>
        <w:jc w:val="both"/>
        <w:rPr>
          <w:rFonts w:ascii="Arial" w:hAnsi="Arial" w:cs="Arial"/>
          <w:lang w:val="fr-FR"/>
        </w:rPr>
      </w:pPr>
      <w:r w:rsidRPr="000D04EF">
        <w:rPr>
          <w:rFonts w:ascii="Arial" w:hAnsi="Arial" w:cs="Arial"/>
          <w:lang w:val="fr-FR"/>
        </w:rPr>
        <w:t>La réalisation de construction mettant en œuvre des objectifs de performance énergétique élevés, ainsi que l’installation de matériels utilisant des « énergies renouvelables » sont encouragées. Néanmoins, ils doivent rechercher le meilleur compromis entre performance énergétique et intégration architecturale et paysagère.</w:t>
      </w:r>
    </w:p>
    <w:p w:rsidR="00407526" w:rsidRPr="000D04EF" w:rsidRDefault="002E7D7C" w:rsidP="007562A3">
      <w:pPr>
        <w:pStyle w:val="Titre1"/>
      </w:pPr>
      <w:bookmarkStart w:id="42" w:name="/Article_UX12_•_Stationnement"/>
      <w:bookmarkEnd w:id="42"/>
      <w:r w:rsidRPr="000D04EF">
        <w:t>Article UX12 • Stationnement</w:t>
      </w:r>
    </w:p>
    <w:p w:rsidR="00407526" w:rsidRPr="000D04EF" w:rsidRDefault="002E7D7C" w:rsidP="0042119B">
      <w:pPr>
        <w:pStyle w:val="Corpsdetexte"/>
        <w:spacing w:before="115" w:after="120"/>
        <w:jc w:val="both"/>
        <w:rPr>
          <w:rFonts w:ascii="Arial" w:hAnsi="Arial" w:cs="Arial"/>
          <w:lang w:val="fr-FR"/>
        </w:rPr>
      </w:pPr>
      <w:r w:rsidRPr="000D04EF">
        <w:rPr>
          <w:rFonts w:ascii="Arial" w:hAnsi="Arial" w:cs="Arial"/>
          <w:lang w:val="fr-FR"/>
        </w:rPr>
        <w:t>Le stationnement des véhicules correspondant aux besoins de constructions et installations doit être assuré en dehors des voies publiques ou privées. La superficie à prendre en compte pour le stationnement  d’un véhicule  est  de  30  m²  y  compris  les accès</w:t>
      </w:r>
    </w:p>
    <w:p w:rsidR="00407526" w:rsidRPr="000D04EF" w:rsidRDefault="002E7D7C" w:rsidP="0042119B">
      <w:pPr>
        <w:pStyle w:val="Corpsdetexte"/>
        <w:spacing w:after="120"/>
        <w:jc w:val="both"/>
        <w:rPr>
          <w:rFonts w:ascii="Arial" w:hAnsi="Arial" w:cs="Arial"/>
          <w:lang w:val="fr-FR"/>
        </w:rPr>
      </w:pPr>
      <w:proofErr w:type="gramStart"/>
      <w:r w:rsidRPr="000D04EF">
        <w:rPr>
          <w:rFonts w:ascii="Arial" w:hAnsi="Arial" w:cs="Arial"/>
          <w:lang w:val="fr-FR"/>
        </w:rPr>
        <w:t>pour</w:t>
      </w:r>
      <w:proofErr w:type="gramEnd"/>
      <w:r w:rsidRPr="000D04EF">
        <w:rPr>
          <w:rFonts w:ascii="Arial" w:hAnsi="Arial" w:cs="Arial"/>
          <w:lang w:val="fr-FR"/>
        </w:rPr>
        <w:t xml:space="preserve"> une place standard et de 35 m² y compris les accès pour les places des personnes à mobilité réduite. Les besoins en stationnement devront tenir compte des besoins liés au stationnement des véhicules de livraison, des véhicules du personnel et des visiteurs/usagers.</w:t>
      </w:r>
    </w:p>
    <w:p w:rsidR="00407526" w:rsidRPr="000D04EF" w:rsidRDefault="002E7D7C" w:rsidP="007562A3">
      <w:pPr>
        <w:pStyle w:val="Titre1"/>
      </w:pPr>
      <w:bookmarkStart w:id="43" w:name="Article_UX13_•_Espaces_libres_et_plantat"/>
      <w:bookmarkEnd w:id="43"/>
      <w:r w:rsidRPr="000D04EF">
        <w:t>Article UX13 • Espaces libres et plantations</w:t>
      </w:r>
    </w:p>
    <w:p w:rsidR="00407526" w:rsidRPr="000D04EF" w:rsidRDefault="002E7D7C" w:rsidP="0042119B">
      <w:pPr>
        <w:pStyle w:val="Corpsdetexte"/>
        <w:spacing w:before="115" w:after="120"/>
        <w:jc w:val="both"/>
        <w:rPr>
          <w:rFonts w:ascii="Arial" w:hAnsi="Arial" w:cs="Arial"/>
          <w:lang w:val="fr-FR"/>
        </w:rPr>
      </w:pPr>
      <w:r w:rsidRPr="000D04EF">
        <w:rPr>
          <w:rFonts w:ascii="Arial" w:hAnsi="Arial" w:cs="Arial"/>
          <w:lang w:val="fr-FR"/>
        </w:rPr>
        <w:t>En application du dispositif dérogatoire prévu à l'article R.123-10- 1 du Code de l’urbanisme, dans le cas d’un lotissement ou dans celui de la construction, sur une même unité foncière ou sur plusieurs unités foncières contiguës, de plusieurs bâtiments  dont</w:t>
      </w:r>
      <w:r w:rsidR="0042119B">
        <w:rPr>
          <w:rFonts w:ascii="Arial" w:hAnsi="Arial" w:cs="Arial"/>
          <w:lang w:val="fr-FR"/>
        </w:rPr>
        <w:t xml:space="preserve"> </w:t>
      </w:r>
      <w:r w:rsidRPr="000D04EF">
        <w:rPr>
          <w:rFonts w:ascii="Arial" w:hAnsi="Arial" w:cs="Arial"/>
          <w:lang w:val="fr-FR"/>
        </w:rPr>
        <w:t>le terrain d’assiette doit faire l’objet d’une division en propriété ou en jouissance, les dispositions de l’article s’appliquent à chaque parcelle issue de divisions.</w:t>
      </w:r>
    </w:p>
    <w:p w:rsidR="00407526" w:rsidRPr="000D04EF" w:rsidRDefault="002E7D7C" w:rsidP="0042119B">
      <w:pPr>
        <w:pStyle w:val="Corpsdetexte"/>
        <w:spacing w:after="120"/>
        <w:jc w:val="both"/>
        <w:rPr>
          <w:rFonts w:ascii="Arial" w:hAnsi="Arial" w:cs="Arial"/>
          <w:lang w:val="fr-FR"/>
        </w:rPr>
      </w:pPr>
      <w:r w:rsidRPr="000D04EF">
        <w:rPr>
          <w:rFonts w:ascii="Arial" w:hAnsi="Arial" w:cs="Arial"/>
          <w:lang w:val="fr-FR"/>
        </w:rPr>
        <w:t>Les espaces libres non strictement nécessaires aux circulations et au stationnement doivent être aménagés en espaces verts.</w:t>
      </w:r>
    </w:p>
    <w:p w:rsidR="00407526" w:rsidRPr="000D04EF" w:rsidRDefault="002E7D7C" w:rsidP="0042119B">
      <w:pPr>
        <w:pStyle w:val="Corpsdetexte"/>
        <w:spacing w:after="120"/>
        <w:jc w:val="both"/>
        <w:rPr>
          <w:rFonts w:ascii="Arial" w:hAnsi="Arial" w:cs="Arial"/>
          <w:lang w:val="fr-FR"/>
        </w:rPr>
      </w:pPr>
      <w:r w:rsidRPr="000D04EF">
        <w:rPr>
          <w:rFonts w:ascii="Arial" w:hAnsi="Arial" w:cs="Arial"/>
          <w:lang w:val="fr-FR"/>
        </w:rPr>
        <w:t>20% de la surface de l’unité foncière doit faire l’objet d’un traitement paysager.</w:t>
      </w:r>
    </w:p>
    <w:p w:rsidR="00407526" w:rsidRPr="000D04EF" w:rsidRDefault="002E7D7C" w:rsidP="0042119B">
      <w:pPr>
        <w:pStyle w:val="Corpsdetexte"/>
        <w:spacing w:after="120"/>
        <w:jc w:val="both"/>
        <w:rPr>
          <w:rFonts w:ascii="Arial" w:hAnsi="Arial" w:cs="Arial"/>
          <w:lang w:val="fr-FR"/>
        </w:rPr>
      </w:pPr>
      <w:r w:rsidRPr="000D04EF">
        <w:rPr>
          <w:rFonts w:ascii="Arial" w:hAnsi="Arial" w:cs="Arial"/>
          <w:lang w:val="fr-FR"/>
        </w:rPr>
        <w:t>Les abords de toute construction nouvelle admise dans la zone doivent être traités et aménagés de façon à ce que cette dernière s’intègre au mieux dans le cadre naturel environnant. Des plantations de haies devront être réalisées en bordure des limites de la zone et des voies</w:t>
      </w:r>
      <w:r w:rsidRPr="000D04EF">
        <w:rPr>
          <w:rFonts w:ascii="Arial" w:hAnsi="Arial" w:cs="Arial"/>
          <w:spacing w:val="-21"/>
          <w:lang w:val="fr-FR"/>
        </w:rPr>
        <w:t xml:space="preserve"> </w:t>
      </w:r>
      <w:r w:rsidRPr="000D04EF">
        <w:rPr>
          <w:rFonts w:ascii="Arial" w:hAnsi="Arial" w:cs="Arial"/>
          <w:lang w:val="fr-FR"/>
        </w:rPr>
        <w:t>publiques.</w:t>
      </w:r>
    </w:p>
    <w:p w:rsidR="0028439C" w:rsidRDefault="0028439C">
      <w:pPr>
        <w:rPr>
          <w:rFonts w:ascii="Arial" w:hAnsi="Arial" w:cs="Arial"/>
          <w:sz w:val="25"/>
          <w:szCs w:val="20"/>
          <w:lang w:val="fr-FR"/>
        </w:rPr>
      </w:pPr>
      <w:r>
        <w:rPr>
          <w:rFonts w:ascii="Arial" w:hAnsi="Arial" w:cs="Arial"/>
          <w:sz w:val="25"/>
          <w:lang w:val="fr-FR"/>
        </w:rPr>
        <w:br w:type="page"/>
      </w:r>
    </w:p>
    <w:p w:rsidR="0042119B" w:rsidRPr="00A92C2D" w:rsidRDefault="0042119B" w:rsidP="0042119B">
      <w:pPr>
        <w:pStyle w:val="Titre3"/>
      </w:pPr>
      <w:bookmarkStart w:id="44" w:name="_Toc484611229"/>
      <w:r w:rsidRPr="00A92C2D">
        <w:lastRenderedPageBreak/>
        <w:t xml:space="preserve">Chapitre </w:t>
      </w:r>
      <w:r>
        <w:t>4</w:t>
      </w:r>
      <w:r w:rsidRPr="00A92C2D">
        <w:t xml:space="preserve"> – DISPOSITIONS APPLICABLES A LA ZONE </w:t>
      </w:r>
      <w:r>
        <w:t>1AU</w:t>
      </w:r>
      <w:bookmarkEnd w:id="44"/>
    </w:p>
    <w:p w:rsidR="00407526" w:rsidRPr="000D04EF" w:rsidRDefault="002E7D7C" w:rsidP="009503A6">
      <w:pPr>
        <w:spacing w:after="120"/>
        <w:jc w:val="both"/>
        <w:rPr>
          <w:rFonts w:ascii="Arial" w:hAnsi="Arial" w:cs="Arial"/>
          <w:i/>
          <w:sz w:val="20"/>
          <w:lang w:val="fr-FR"/>
        </w:rPr>
      </w:pPr>
      <w:r w:rsidRPr="000D04EF">
        <w:rPr>
          <w:rFonts w:ascii="Arial" w:hAnsi="Arial" w:cs="Arial"/>
          <w:i/>
          <w:sz w:val="20"/>
          <w:lang w:val="fr-FR"/>
        </w:rPr>
        <w:t>Les éléments de ce préambule constituent un extrait du Rapport de présentation.</w:t>
      </w:r>
    </w:p>
    <w:p w:rsidR="00407526" w:rsidRPr="000D04EF" w:rsidRDefault="002E7D7C" w:rsidP="0042119B">
      <w:pPr>
        <w:spacing w:before="48" w:after="120"/>
        <w:jc w:val="both"/>
        <w:rPr>
          <w:rFonts w:ascii="Arial" w:hAnsi="Arial" w:cs="Arial"/>
          <w:i/>
          <w:sz w:val="20"/>
          <w:lang w:val="fr-FR"/>
        </w:rPr>
      </w:pPr>
      <w:r w:rsidRPr="000D04EF">
        <w:rPr>
          <w:rFonts w:ascii="Arial" w:hAnsi="Arial" w:cs="Arial"/>
          <w:i/>
          <w:sz w:val="20"/>
          <w:lang w:val="fr-FR"/>
        </w:rPr>
        <w:t>La zone 1AU est destinée à accueillir une urbanisation à vocation principale résidentielle. Elle correspond actuellement à des secteurs de friches à caractères anciennement agricole ou naturel destinées à être ouverts à l’urbanisation.</w:t>
      </w:r>
    </w:p>
    <w:p w:rsidR="00407526" w:rsidRPr="000D04EF" w:rsidRDefault="002E7D7C" w:rsidP="0042119B">
      <w:pPr>
        <w:spacing w:after="120"/>
        <w:jc w:val="both"/>
        <w:rPr>
          <w:rFonts w:ascii="Arial" w:hAnsi="Arial" w:cs="Arial"/>
          <w:i/>
          <w:sz w:val="20"/>
          <w:lang w:val="fr-FR"/>
        </w:rPr>
      </w:pPr>
      <w:r w:rsidRPr="000D04EF">
        <w:rPr>
          <w:rFonts w:ascii="Arial" w:hAnsi="Arial" w:cs="Arial"/>
          <w:i/>
          <w:sz w:val="20"/>
          <w:lang w:val="fr-FR"/>
        </w:rPr>
        <w:t>L’urbanisation de tout ou partie de la zone ne pourra se faire qu’après la réalisation  ou la programmation des équipements collectifs et réseaux donnant aux terrains un niveau d’équipement suffisant. L’ouverture à l’urbanisation est également conditionnée</w:t>
      </w:r>
      <w:r w:rsidRPr="000D04EF">
        <w:rPr>
          <w:rFonts w:ascii="Arial" w:hAnsi="Arial" w:cs="Arial"/>
          <w:i/>
          <w:spacing w:val="-5"/>
          <w:sz w:val="20"/>
          <w:lang w:val="fr-FR"/>
        </w:rPr>
        <w:t xml:space="preserve"> </w:t>
      </w:r>
      <w:r w:rsidRPr="000D04EF">
        <w:rPr>
          <w:rFonts w:ascii="Arial" w:hAnsi="Arial" w:cs="Arial"/>
          <w:i/>
          <w:sz w:val="20"/>
          <w:lang w:val="fr-FR"/>
        </w:rPr>
        <w:t>au</w:t>
      </w:r>
      <w:r w:rsidRPr="000D04EF">
        <w:rPr>
          <w:rFonts w:ascii="Arial" w:hAnsi="Arial" w:cs="Arial"/>
          <w:i/>
          <w:spacing w:val="-5"/>
          <w:sz w:val="20"/>
          <w:lang w:val="fr-FR"/>
        </w:rPr>
        <w:t xml:space="preserve"> </w:t>
      </w:r>
      <w:r w:rsidRPr="000D04EF">
        <w:rPr>
          <w:rFonts w:ascii="Arial" w:hAnsi="Arial" w:cs="Arial"/>
          <w:i/>
          <w:sz w:val="20"/>
          <w:lang w:val="fr-FR"/>
        </w:rPr>
        <w:t>respect</w:t>
      </w:r>
      <w:r w:rsidRPr="000D04EF">
        <w:rPr>
          <w:rFonts w:ascii="Arial" w:hAnsi="Arial" w:cs="Arial"/>
          <w:i/>
          <w:spacing w:val="-8"/>
          <w:sz w:val="20"/>
          <w:lang w:val="fr-FR"/>
        </w:rPr>
        <w:t xml:space="preserve"> </w:t>
      </w:r>
      <w:r w:rsidRPr="000D04EF">
        <w:rPr>
          <w:rFonts w:ascii="Arial" w:hAnsi="Arial" w:cs="Arial"/>
          <w:i/>
          <w:sz w:val="20"/>
          <w:lang w:val="fr-FR"/>
        </w:rPr>
        <w:t>de</w:t>
      </w:r>
      <w:r w:rsidRPr="000D04EF">
        <w:rPr>
          <w:rFonts w:ascii="Arial" w:hAnsi="Arial" w:cs="Arial"/>
          <w:i/>
          <w:spacing w:val="-5"/>
          <w:sz w:val="20"/>
          <w:lang w:val="fr-FR"/>
        </w:rPr>
        <w:t xml:space="preserve"> </w:t>
      </w:r>
      <w:r w:rsidRPr="000D04EF">
        <w:rPr>
          <w:rFonts w:ascii="Arial" w:hAnsi="Arial" w:cs="Arial"/>
          <w:i/>
          <w:sz w:val="20"/>
          <w:lang w:val="fr-FR"/>
        </w:rPr>
        <w:t>l’Orientation</w:t>
      </w:r>
      <w:r w:rsidRPr="000D04EF">
        <w:rPr>
          <w:rFonts w:ascii="Arial" w:hAnsi="Arial" w:cs="Arial"/>
          <w:i/>
          <w:spacing w:val="-5"/>
          <w:sz w:val="20"/>
          <w:lang w:val="fr-FR"/>
        </w:rPr>
        <w:t xml:space="preserve"> </w:t>
      </w:r>
      <w:r w:rsidRPr="000D04EF">
        <w:rPr>
          <w:rFonts w:ascii="Arial" w:hAnsi="Arial" w:cs="Arial"/>
          <w:i/>
          <w:sz w:val="20"/>
          <w:lang w:val="fr-FR"/>
        </w:rPr>
        <w:t>d’Aménagement</w:t>
      </w:r>
      <w:r w:rsidRPr="000D04EF">
        <w:rPr>
          <w:rFonts w:ascii="Arial" w:hAnsi="Arial" w:cs="Arial"/>
          <w:i/>
          <w:spacing w:val="-5"/>
          <w:sz w:val="20"/>
          <w:lang w:val="fr-FR"/>
        </w:rPr>
        <w:t xml:space="preserve"> </w:t>
      </w:r>
      <w:r w:rsidRPr="000D04EF">
        <w:rPr>
          <w:rFonts w:ascii="Arial" w:hAnsi="Arial" w:cs="Arial"/>
          <w:i/>
          <w:sz w:val="20"/>
          <w:lang w:val="fr-FR"/>
        </w:rPr>
        <w:t>et</w:t>
      </w:r>
      <w:r w:rsidRPr="000D04EF">
        <w:rPr>
          <w:rFonts w:ascii="Arial" w:hAnsi="Arial" w:cs="Arial"/>
          <w:i/>
          <w:spacing w:val="-9"/>
          <w:sz w:val="20"/>
          <w:lang w:val="fr-FR"/>
        </w:rPr>
        <w:t xml:space="preserve"> </w:t>
      </w:r>
      <w:r w:rsidRPr="000D04EF">
        <w:rPr>
          <w:rFonts w:ascii="Arial" w:hAnsi="Arial" w:cs="Arial"/>
          <w:i/>
          <w:sz w:val="20"/>
          <w:lang w:val="fr-FR"/>
        </w:rPr>
        <w:t>de</w:t>
      </w:r>
      <w:r w:rsidRPr="000D04EF">
        <w:rPr>
          <w:rFonts w:ascii="Arial" w:hAnsi="Arial" w:cs="Arial"/>
          <w:i/>
          <w:spacing w:val="-5"/>
          <w:sz w:val="20"/>
          <w:lang w:val="fr-FR"/>
        </w:rPr>
        <w:t xml:space="preserve"> </w:t>
      </w:r>
      <w:r w:rsidRPr="000D04EF">
        <w:rPr>
          <w:rFonts w:ascii="Arial" w:hAnsi="Arial" w:cs="Arial"/>
          <w:i/>
          <w:sz w:val="20"/>
          <w:lang w:val="fr-FR"/>
        </w:rPr>
        <w:t>Programmation.</w:t>
      </w:r>
    </w:p>
    <w:p w:rsidR="00407526" w:rsidRPr="000D04EF" w:rsidRDefault="002E7D7C" w:rsidP="007562A3">
      <w:pPr>
        <w:pStyle w:val="Titre1"/>
      </w:pPr>
      <w:bookmarkStart w:id="45" w:name="/Article_1AU1_•_Occupations_et_utilisati"/>
      <w:bookmarkEnd w:id="45"/>
      <w:r w:rsidRPr="000D04EF">
        <w:t>Article 1AU1 • Occupations et utilisations du sol interdites</w:t>
      </w:r>
    </w:p>
    <w:p w:rsidR="00407526" w:rsidRPr="000D04EF" w:rsidRDefault="002E7D7C" w:rsidP="0042119B">
      <w:pPr>
        <w:pStyle w:val="Paragraphedeliste"/>
        <w:numPr>
          <w:ilvl w:val="0"/>
          <w:numId w:val="112"/>
        </w:numPr>
        <w:tabs>
          <w:tab w:val="left" w:pos="2629"/>
        </w:tabs>
        <w:spacing w:before="113" w:after="120" w:line="276" w:lineRule="auto"/>
        <w:rPr>
          <w:rFonts w:ascii="Arial" w:hAnsi="Arial" w:cs="Arial"/>
          <w:sz w:val="20"/>
          <w:lang w:val="fr-FR"/>
        </w:rPr>
      </w:pPr>
      <w:r w:rsidRPr="000D04EF">
        <w:rPr>
          <w:rFonts w:ascii="Arial" w:hAnsi="Arial" w:cs="Arial"/>
          <w:sz w:val="20"/>
          <w:lang w:val="fr-FR"/>
        </w:rPr>
        <w:t>Les constructions et installations à usage industriel et d’entrepôt</w:t>
      </w:r>
      <w:r w:rsidRPr="000D04EF">
        <w:rPr>
          <w:rFonts w:ascii="Arial" w:hAnsi="Arial" w:cs="Arial"/>
          <w:spacing w:val="-5"/>
          <w:sz w:val="20"/>
          <w:lang w:val="fr-FR"/>
        </w:rPr>
        <w:t xml:space="preserve"> </w:t>
      </w:r>
      <w:r w:rsidRPr="000D04EF">
        <w:rPr>
          <w:rFonts w:ascii="Arial" w:hAnsi="Arial" w:cs="Arial"/>
          <w:sz w:val="20"/>
          <w:lang w:val="fr-FR"/>
        </w:rPr>
        <w:t>;</w:t>
      </w:r>
    </w:p>
    <w:p w:rsidR="0042119B" w:rsidRPr="0042119B" w:rsidRDefault="002E7D7C" w:rsidP="0042119B">
      <w:pPr>
        <w:pStyle w:val="Paragraphedeliste"/>
        <w:numPr>
          <w:ilvl w:val="0"/>
          <w:numId w:val="112"/>
        </w:numPr>
        <w:tabs>
          <w:tab w:val="left" w:pos="1033"/>
        </w:tabs>
        <w:spacing w:before="36" w:after="120"/>
        <w:rPr>
          <w:rFonts w:ascii="Arial" w:hAnsi="Arial" w:cs="Arial"/>
          <w:sz w:val="20"/>
          <w:lang w:val="fr-FR"/>
        </w:rPr>
      </w:pPr>
      <w:r w:rsidRPr="000D04EF">
        <w:rPr>
          <w:rFonts w:ascii="Arial" w:hAnsi="Arial" w:cs="Arial"/>
          <w:sz w:val="20"/>
          <w:lang w:val="fr-FR"/>
        </w:rPr>
        <w:t>Les</w:t>
      </w:r>
      <w:r w:rsidRPr="000D04EF">
        <w:rPr>
          <w:rFonts w:ascii="Arial" w:hAnsi="Arial" w:cs="Arial"/>
          <w:spacing w:val="-4"/>
          <w:sz w:val="20"/>
          <w:lang w:val="fr-FR"/>
        </w:rPr>
        <w:t xml:space="preserve"> </w:t>
      </w:r>
      <w:r w:rsidRPr="000D04EF">
        <w:rPr>
          <w:rFonts w:ascii="Arial" w:hAnsi="Arial" w:cs="Arial"/>
          <w:sz w:val="20"/>
          <w:lang w:val="fr-FR"/>
        </w:rPr>
        <w:t>dépôts</w:t>
      </w:r>
      <w:r w:rsidRPr="000D04EF">
        <w:rPr>
          <w:rFonts w:ascii="Arial" w:hAnsi="Arial" w:cs="Arial"/>
          <w:spacing w:val="-4"/>
          <w:sz w:val="20"/>
          <w:lang w:val="fr-FR"/>
        </w:rPr>
        <w:t xml:space="preserve"> </w:t>
      </w:r>
      <w:r w:rsidRPr="000D04EF">
        <w:rPr>
          <w:rFonts w:ascii="Arial" w:hAnsi="Arial" w:cs="Arial"/>
          <w:sz w:val="20"/>
          <w:lang w:val="fr-FR"/>
        </w:rPr>
        <w:t>de</w:t>
      </w:r>
      <w:r w:rsidRPr="000D04EF">
        <w:rPr>
          <w:rFonts w:ascii="Arial" w:hAnsi="Arial" w:cs="Arial"/>
          <w:spacing w:val="-4"/>
          <w:sz w:val="20"/>
          <w:lang w:val="fr-FR"/>
        </w:rPr>
        <w:t xml:space="preserve"> </w:t>
      </w:r>
      <w:r w:rsidRPr="000D04EF">
        <w:rPr>
          <w:rFonts w:ascii="Arial" w:hAnsi="Arial" w:cs="Arial"/>
          <w:sz w:val="20"/>
          <w:lang w:val="fr-FR"/>
        </w:rPr>
        <w:t>véhicules,</w:t>
      </w:r>
      <w:r w:rsidRPr="000D04EF">
        <w:rPr>
          <w:rFonts w:ascii="Arial" w:hAnsi="Arial" w:cs="Arial"/>
          <w:spacing w:val="-2"/>
          <w:sz w:val="20"/>
          <w:lang w:val="fr-FR"/>
        </w:rPr>
        <w:t xml:space="preserve"> </w:t>
      </w:r>
    </w:p>
    <w:p w:rsidR="0042119B" w:rsidRPr="0042119B" w:rsidRDefault="002E7D7C" w:rsidP="0042119B">
      <w:pPr>
        <w:pStyle w:val="Paragraphedeliste"/>
        <w:numPr>
          <w:ilvl w:val="0"/>
          <w:numId w:val="112"/>
        </w:numPr>
        <w:tabs>
          <w:tab w:val="left" w:pos="1033"/>
        </w:tabs>
        <w:spacing w:before="36" w:after="120"/>
        <w:rPr>
          <w:rFonts w:ascii="Arial" w:hAnsi="Arial" w:cs="Arial"/>
          <w:sz w:val="20"/>
          <w:lang w:val="fr-FR"/>
        </w:rPr>
      </w:pPr>
      <w:r w:rsidRPr="000D04EF">
        <w:rPr>
          <w:rFonts w:ascii="Arial" w:hAnsi="Arial" w:cs="Arial"/>
          <w:sz w:val="20"/>
          <w:lang w:val="fr-FR"/>
        </w:rPr>
        <w:t>les</w:t>
      </w:r>
      <w:r w:rsidRPr="000D04EF">
        <w:rPr>
          <w:rFonts w:ascii="Arial" w:hAnsi="Arial" w:cs="Arial"/>
          <w:spacing w:val="-2"/>
          <w:sz w:val="20"/>
          <w:lang w:val="fr-FR"/>
        </w:rPr>
        <w:t xml:space="preserve"> </w:t>
      </w:r>
      <w:r w:rsidRPr="000D04EF">
        <w:rPr>
          <w:rFonts w:ascii="Arial" w:hAnsi="Arial" w:cs="Arial"/>
          <w:sz w:val="20"/>
          <w:lang w:val="fr-FR"/>
        </w:rPr>
        <w:t>caravanes,</w:t>
      </w:r>
      <w:r w:rsidRPr="000D04EF">
        <w:rPr>
          <w:rFonts w:ascii="Arial" w:hAnsi="Arial" w:cs="Arial"/>
          <w:spacing w:val="-2"/>
          <w:sz w:val="20"/>
          <w:lang w:val="fr-FR"/>
        </w:rPr>
        <w:t xml:space="preserve"> </w:t>
      </w:r>
      <w:r w:rsidR="0042119B">
        <w:rPr>
          <w:rFonts w:ascii="Arial" w:hAnsi="Arial" w:cs="Arial"/>
          <w:spacing w:val="-2"/>
          <w:sz w:val="20"/>
          <w:lang w:val="fr-FR"/>
        </w:rPr>
        <w:t>sauf les dispositions de l’article 1AU2</w:t>
      </w:r>
    </w:p>
    <w:p w:rsidR="00407526" w:rsidRPr="000D04EF" w:rsidRDefault="002E7D7C" w:rsidP="0042119B">
      <w:pPr>
        <w:pStyle w:val="Paragraphedeliste"/>
        <w:numPr>
          <w:ilvl w:val="0"/>
          <w:numId w:val="112"/>
        </w:numPr>
        <w:tabs>
          <w:tab w:val="left" w:pos="1033"/>
        </w:tabs>
        <w:spacing w:before="36" w:after="120"/>
        <w:rPr>
          <w:rFonts w:ascii="Arial" w:hAnsi="Arial" w:cs="Arial"/>
          <w:sz w:val="20"/>
          <w:lang w:val="fr-FR"/>
        </w:rPr>
      </w:pPr>
      <w:r w:rsidRPr="000D04EF">
        <w:rPr>
          <w:rFonts w:ascii="Arial" w:hAnsi="Arial" w:cs="Arial"/>
          <w:sz w:val="20"/>
          <w:lang w:val="fr-FR"/>
        </w:rPr>
        <w:t>les</w:t>
      </w:r>
      <w:r w:rsidRPr="000D04EF">
        <w:rPr>
          <w:rFonts w:ascii="Arial" w:hAnsi="Arial" w:cs="Arial"/>
          <w:spacing w:val="-4"/>
          <w:sz w:val="20"/>
          <w:lang w:val="fr-FR"/>
        </w:rPr>
        <w:t xml:space="preserve"> </w:t>
      </w:r>
      <w:r w:rsidRPr="000D04EF">
        <w:rPr>
          <w:rFonts w:ascii="Arial" w:hAnsi="Arial" w:cs="Arial"/>
          <w:sz w:val="20"/>
          <w:lang w:val="fr-FR"/>
        </w:rPr>
        <w:t>résidences</w:t>
      </w:r>
      <w:r w:rsidRPr="000D04EF">
        <w:rPr>
          <w:rFonts w:ascii="Arial" w:hAnsi="Arial" w:cs="Arial"/>
          <w:spacing w:val="-4"/>
          <w:sz w:val="20"/>
          <w:lang w:val="fr-FR"/>
        </w:rPr>
        <w:t xml:space="preserve"> </w:t>
      </w:r>
      <w:r w:rsidRPr="000D04EF">
        <w:rPr>
          <w:rFonts w:ascii="Arial" w:hAnsi="Arial" w:cs="Arial"/>
          <w:sz w:val="20"/>
          <w:lang w:val="fr-FR"/>
        </w:rPr>
        <w:t>mobiles</w:t>
      </w:r>
      <w:r w:rsidRPr="000D04EF">
        <w:rPr>
          <w:rFonts w:ascii="Arial" w:hAnsi="Arial" w:cs="Arial"/>
          <w:spacing w:val="-4"/>
          <w:sz w:val="20"/>
          <w:lang w:val="fr-FR"/>
        </w:rPr>
        <w:t xml:space="preserve"> </w:t>
      </w:r>
      <w:r w:rsidRPr="000D04EF">
        <w:rPr>
          <w:rFonts w:ascii="Arial" w:hAnsi="Arial" w:cs="Arial"/>
          <w:sz w:val="20"/>
          <w:lang w:val="fr-FR"/>
        </w:rPr>
        <w:t>de</w:t>
      </w:r>
      <w:r w:rsidRPr="000D04EF">
        <w:rPr>
          <w:rFonts w:ascii="Arial" w:hAnsi="Arial" w:cs="Arial"/>
          <w:spacing w:val="-4"/>
          <w:sz w:val="20"/>
          <w:lang w:val="fr-FR"/>
        </w:rPr>
        <w:t xml:space="preserve"> </w:t>
      </w:r>
      <w:r w:rsidRPr="000D04EF">
        <w:rPr>
          <w:rFonts w:ascii="Arial" w:hAnsi="Arial" w:cs="Arial"/>
          <w:sz w:val="20"/>
          <w:lang w:val="fr-FR"/>
        </w:rPr>
        <w:t>loisirs</w:t>
      </w:r>
      <w:r w:rsidRPr="000D04EF">
        <w:rPr>
          <w:rFonts w:ascii="Arial" w:hAnsi="Arial" w:cs="Arial"/>
          <w:spacing w:val="-4"/>
          <w:sz w:val="20"/>
          <w:lang w:val="fr-FR"/>
        </w:rPr>
        <w:t xml:space="preserve"> </w:t>
      </w:r>
      <w:r w:rsidRPr="000D04EF">
        <w:rPr>
          <w:rFonts w:ascii="Arial" w:hAnsi="Arial" w:cs="Arial"/>
          <w:sz w:val="20"/>
          <w:lang w:val="fr-FR"/>
        </w:rPr>
        <w:t>;</w:t>
      </w:r>
    </w:p>
    <w:p w:rsidR="00407526" w:rsidRPr="000D04EF" w:rsidRDefault="002E7D7C" w:rsidP="0042119B">
      <w:pPr>
        <w:pStyle w:val="Paragraphedeliste"/>
        <w:numPr>
          <w:ilvl w:val="0"/>
          <w:numId w:val="112"/>
        </w:numPr>
        <w:tabs>
          <w:tab w:val="left" w:pos="1033"/>
        </w:tabs>
        <w:spacing w:before="36" w:after="120" w:line="276" w:lineRule="auto"/>
        <w:rPr>
          <w:rFonts w:ascii="Arial" w:hAnsi="Arial" w:cs="Arial"/>
          <w:sz w:val="20"/>
          <w:lang w:val="fr-FR"/>
        </w:rPr>
      </w:pPr>
      <w:r w:rsidRPr="000D04EF">
        <w:rPr>
          <w:rFonts w:ascii="Arial" w:hAnsi="Arial" w:cs="Arial"/>
          <w:sz w:val="20"/>
          <w:lang w:val="fr-FR"/>
        </w:rPr>
        <w:t xml:space="preserve">Les campings </w:t>
      </w:r>
      <w:r w:rsidR="004A35B1">
        <w:rPr>
          <w:rFonts w:ascii="Arial" w:hAnsi="Arial" w:cs="Arial"/>
          <w:sz w:val="20"/>
          <w:lang w:val="fr-FR"/>
        </w:rPr>
        <w:t>et terrains de caravanage</w:t>
      </w:r>
      <w:r w:rsidRPr="000D04EF">
        <w:rPr>
          <w:rFonts w:ascii="Arial" w:hAnsi="Arial" w:cs="Arial"/>
          <w:spacing w:val="-5"/>
          <w:sz w:val="20"/>
          <w:lang w:val="fr-FR"/>
        </w:rPr>
        <w:t xml:space="preserve"> </w:t>
      </w:r>
      <w:r w:rsidRPr="000D04EF">
        <w:rPr>
          <w:rFonts w:ascii="Arial" w:hAnsi="Arial" w:cs="Arial"/>
          <w:sz w:val="20"/>
          <w:lang w:val="fr-FR"/>
        </w:rPr>
        <w:t>;</w:t>
      </w:r>
    </w:p>
    <w:p w:rsidR="00407526" w:rsidRPr="000D04EF" w:rsidRDefault="002E7D7C" w:rsidP="0042119B">
      <w:pPr>
        <w:pStyle w:val="Paragraphedeliste"/>
        <w:numPr>
          <w:ilvl w:val="0"/>
          <w:numId w:val="112"/>
        </w:numPr>
        <w:tabs>
          <w:tab w:val="left" w:pos="1033"/>
        </w:tabs>
        <w:spacing w:after="120"/>
        <w:rPr>
          <w:rFonts w:ascii="Arial" w:hAnsi="Arial" w:cs="Arial"/>
          <w:sz w:val="20"/>
          <w:lang w:val="fr-FR"/>
        </w:rPr>
      </w:pPr>
      <w:r w:rsidRPr="000D04EF">
        <w:rPr>
          <w:rFonts w:ascii="Arial" w:hAnsi="Arial" w:cs="Arial"/>
          <w:sz w:val="20"/>
          <w:lang w:val="fr-FR"/>
        </w:rPr>
        <w:t>L’ouverture et l’exploitation de carrières</w:t>
      </w:r>
      <w:r w:rsidRPr="000D04EF">
        <w:rPr>
          <w:rFonts w:ascii="Arial" w:hAnsi="Arial" w:cs="Arial"/>
          <w:spacing w:val="-23"/>
          <w:sz w:val="20"/>
          <w:lang w:val="fr-FR"/>
        </w:rPr>
        <w:t xml:space="preserve"> </w:t>
      </w:r>
      <w:r w:rsidRPr="000D04EF">
        <w:rPr>
          <w:rFonts w:ascii="Arial" w:hAnsi="Arial" w:cs="Arial"/>
          <w:sz w:val="20"/>
          <w:lang w:val="fr-FR"/>
        </w:rPr>
        <w:t>;</w:t>
      </w:r>
    </w:p>
    <w:p w:rsidR="00407526" w:rsidRPr="000D04EF" w:rsidRDefault="002E7D7C" w:rsidP="0042119B">
      <w:pPr>
        <w:pStyle w:val="Paragraphedeliste"/>
        <w:numPr>
          <w:ilvl w:val="0"/>
          <w:numId w:val="112"/>
        </w:numPr>
        <w:tabs>
          <w:tab w:val="left" w:pos="1033"/>
        </w:tabs>
        <w:spacing w:before="36" w:after="120"/>
        <w:rPr>
          <w:rFonts w:ascii="Arial" w:hAnsi="Arial" w:cs="Arial"/>
          <w:sz w:val="20"/>
          <w:lang w:val="fr-FR"/>
        </w:rPr>
      </w:pPr>
      <w:r w:rsidRPr="000D04EF">
        <w:rPr>
          <w:rFonts w:ascii="Arial" w:hAnsi="Arial" w:cs="Arial"/>
          <w:sz w:val="20"/>
          <w:lang w:val="fr-FR"/>
        </w:rPr>
        <w:t>Les décharges et dépôts de matériaux</w:t>
      </w:r>
      <w:r w:rsidRPr="000D04EF">
        <w:rPr>
          <w:rFonts w:ascii="Arial" w:hAnsi="Arial" w:cs="Arial"/>
          <w:spacing w:val="-16"/>
          <w:sz w:val="20"/>
          <w:lang w:val="fr-FR"/>
        </w:rPr>
        <w:t xml:space="preserve"> </w:t>
      </w:r>
      <w:r w:rsidRPr="000D04EF">
        <w:rPr>
          <w:rFonts w:ascii="Arial" w:hAnsi="Arial" w:cs="Arial"/>
          <w:sz w:val="20"/>
          <w:lang w:val="fr-FR"/>
        </w:rPr>
        <w:t>;</w:t>
      </w:r>
    </w:p>
    <w:p w:rsidR="00407526" w:rsidRPr="000D04EF" w:rsidRDefault="002E7D7C" w:rsidP="0042119B">
      <w:pPr>
        <w:pStyle w:val="Paragraphedeliste"/>
        <w:numPr>
          <w:ilvl w:val="0"/>
          <w:numId w:val="112"/>
        </w:numPr>
        <w:tabs>
          <w:tab w:val="left" w:pos="1033"/>
        </w:tabs>
        <w:spacing w:before="36" w:after="120" w:line="278" w:lineRule="auto"/>
        <w:rPr>
          <w:rFonts w:ascii="Arial" w:hAnsi="Arial" w:cs="Arial"/>
          <w:sz w:val="20"/>
          <w:lang w:val="fr-FR"/>
        </w:rPr>
      </w:pPr>
      <w:r w:rsidRPr="000D04EF">
        <w:rPr>
          <w:rFonts w:ascii="Arial" w:hAnsi="Arial" w:cs="Arial"/>
          <w:sz w:val="20"/>
          <w:lang w:val="fr-FR"/>
        </w:rPr>
        <w:t xml:space="preserve">Les affouillements et exhaussements des sols en dehors de ceux autorisés en </w:t>
      </w:r>
      <w:r w:rsidR="00FD55AA">
        <w:rPr>
          <w:rFonts w:ascii="Arial" w:hAnsi="Arial" w:cs="Arial"/>
          <w:sz w:val="20"/>
          <w:lang w:val="fr-FR"/>
        </w:rPr>
        <w:t>1</w:t>
      </w:r>
      <w:r w:rsidRPr="000D04EF">
        <w:rPr>
          <w:rFonts w:ascii="Arial" w:hAnsi="Arial" w:cs="Arial"/>
          <w:sz w:val="20"/>
          <w:lang w:val="fr-FR"/>
        </w:rPr>
        <w:t>AU2.</w:t>
      </w:r>
    </w:p>
    <w:p w:rsidR="00407526" w:rsidRPr="000D04EF" w:rsidRDefault="002E7D7C" w:rsidP="007562A3">
      <w:pPr>
        <w:pStyle w:val="Titre1"/>
      </w:pPr>
      <w:bookmarkStart w:id="46" w:name="Article_1AU2_•_Occupations_et_utilisatio"/>
      <w:bookmarkEnd w:id="46"/>
      <w:r w:rsidRPr="000D04EF">
        <w:t>Article 1AU2 • Occupations et utilisations du sol admises</w:t>
      </w:r>
      <w:r w:rsidR="004A35B1">
        <w:t xml:space="preserve"> </w:t>
      </w:r>
      <w:r w:rsidRPr="000D04EF">
        <w:t>sous conditions particulières</w:t>
      </w:r>
    </w:p>
    <w:p w:rsidR="004A35B1" w:rsidRPr="00B55E86" w:rsidRDefault="004A35B1" w:rsidP="00FD55AA">
      <w:pPr>
        <w:pStyle w:val="texte"/>
        <w:numPr>
          <w:ilvl w:val="0"/>
          <w:numId w:val="161"/>
        </w:numPr>
      </w:pPr>
      <w:r w:rsidRPr="00B55E86">
        <w:t>Tout projet de construction, d’installation ou d’aménagement sous réserve qu’il :</w:t>
      </w:r>
    </w:p>
    <w:p w:rsidR="004A35B1" w:rsidRPr="000A1CE6" w:rsidRDefault="004A35B1" w:rsidP="00FD55AA">
      <w:pPr>
        <w:pStyle w:val="texte"/>
        <w:numPr>
          <w:ilvl w:val="0"/>
          <w:numId w:val="159"/>
        </w:numPr>
      </w:pPr>
      <w:r w:rsidRPr="000A1CE6">
        <w:t>comprenne un programme minimum fonctionnel qui ne puisse compromettre l’aménagement ultérieur de la zone, dans le respect des principes de cohérence de composition urbaine et de continuité des équipements publics : voiries, réseaux divers, espaces publics...</w:t>
      </w:r>
    </w:p>
    <w:p w:rsidR="004A35B1" w:rsidRPr="000A1CE6" w:rsidRDefault="004A35B1" w:rsidP="00FD55AA">
      <w:pPr>
        <w:pStyle w:val="texte"/>
        <w:numPr>
          <w:ilvl w:val="0"/>
          <w:numId w:val="159"/>
        </w:numPr>
      </w:pPr>
      <w:r w:rsidRPr="000A1CE6">
        <w:t>présente des qualités architecturales et paysagères aptes à assurer sa bonne intégration dans le site naturel et urbain.</w:t>
      </w:r>
    </w:p>
    <w:p w:rsidR="004A35B1" w:rsidRPr="000A1CE6" w:rsidRDefault="004A35B1" w:rsidP="00FD55AA">
      <w:pPr>
        <w:pStyle w:val="texte"/>
        <w:numPr>
          <w:ilvl w:val="0"/>
          <w:numId w:val="159"/>
        </w:numPr>
      </w:pPr>
      <w:r w:rsidRPr="000A1CE6">
        <w:t>respecte les orientations d’aménagement lorsqu’elles sont précisées dans la zone.</w:t>
      </w:r>
    </w:p>
    <w:p w:rsidR="004A35B1" w:rsidRPr="005D43DC" w:rsidRDefault="004A35B1" w:rsidP="00FD55AA">
      <w:pPr>
        <w:pStyle w:val="texte"/>
        <w:ind w:left="360"/>
        <w:rPr>
          <w:b/>
        </w:rPr>
      </w:pPr>
      <w:r w:rsidRPr="00FD55AA">
        <w:rPr>
          <w:i/>
        </w:rPr>
        <w:t>En outre, toute construction, installation et occupation du sol ne peut être autorisée que si elle s’intègre bien dans le projet d’aménagement susvisé, si les équipements publics nécessaires à l’opération</w:t>
      </w:r>
      <w:r w:rsidRPr="000A1CE6">
        <w:t xml:space="preserve"> </w:t>
      </w:r>
      <w:r w:rsidRPr="00FD55AA">
        <w:rPr>
          <w:i/>
        </w:rPr>
        <w:t>sont réalisés.</w:t>
      </w:r>
    </w:p>
    <w:p w:rsidR="005D43DC" w:rsidRPr="00FD55AA" w:rsidRDefault="009001B4" w:rsidP="00FD55AA">
      <w:pPr>
        <w:pStyle w:val="texte"/>
        <w:numPr>
          <w:ilvl w:val="0"/>
          <w:numId w:val="160"/>
        </w:numPr>
        <w:rPr>
          <w:sz w:val="18"/>
        </w:rPr>
      </w:pPr>
      <w:r w:rsidRPr="00FD55AA">
        <w:rPr>
          <w:w w:val="105"/>
        </w:rPr>
        <w:t>les occupations et utilisations du sol soumises à autorisation, enregistrement ou déclaration dans le cadre du régime des  installations classées  dès lors :</w:t>
      </w:r>
    </w:p>
    <w:p w:rsidR="005D43DC" w:rsidRPr="00FD55AA" w:rsidRDefault="009001B4" w:rsidP="00FD55AA">
      <w:pPr>
        <w:pStyle w:val="texte"/>
        <w:numPr>
          <w:ilvl w:val="0"/>
          <w:numId w:val="160"/>
        </w:numPr>
        <w:rPr>
          <w:sz w:val="18"/>
        </w:rPr>
      </w:pPr>
      <w:r w:rsidRPr="00FD55AA">
        <w:rPr>
          <w:w w:val="105"/>
        </w:rPr>
        <w:t>qu’elles sont compatibles avec le caractère de la  zone  (absence  de  risques  et  de  nuisances pour le voisinage);</w:t>
      </w:r>
    </w:p>
    <w:p w:rsidR="005D43DC" w:rsidRPr="00FD55AA" w:rsidRDefault="009001B4" w:rsidP="00FD55AA">
      <w:pPr>
        <w:pStyle w:val="texte"/>
        <w:numPr>
          <w:ilvl w:val="0"/>
          <w:numId w:val="160"/>
        </w:numPr>
        <w:rPr>
          <w:sz w:val="18"/>
        </w:rPr>
      </w:pPr>
      <w:r w:rsidRPr="00FD55AA">
        <w:rPr>
          <w:w w:val="105"/>
        </w:rPr>
        <w:t>que leurs exigences de fonctionnement sont compatibles avec les infrastructures et les équipements existants à proximité</w:t>
      </w:r>
      <w:r w:rsidRPr="00FD55AA">
        <w:rPr>
          <w:spacing w:val="30"/>
          <w:w w:val="105"/>
        </w:rPr>
        <w:t xml:space="preserve"> </w:t>
      </w:r>
      <w:r w:rsidRPr="00FD55AA">
        <w:rPr>
          <w:w w:val="105"/>
        </w:rPr>
        <w:t>;</w:t>
      </w:r>
    </w:p>
    <w:p w:rsidR="00FD55AA" w:rsidRPr="00AB0AD1" w:rsidRDefault="00FD55AA" w:rsidP="00FD55AA">
      <w:pPr>
        <w:pStyle w:val="texte"/>
        <w:numPr>
          <w:ilvl w:val="0"/>
          <w:numId w:val="161"/>
        </w:numPr>
      </w:pPr>
      <w:r>
        <w:rPr>
          <w:w w:val="105"/>
        </w:rPr>
        <w:t>L</w:t>
      </w:r>
      <w:r w:rsidRPr="009001B4">
        <w:rPr>
          <w:w w:val="105"/>
        </w:rPr>
        <w:t>es occupations et utilisations du sol soumises à autorisation, enregistrement ou déclaration dans le cadre du régime des  installations classées  dès lors :</w:t>
      </w:r>
    </w:p>
    <w:p w:rsidR="00FD55AA" w:rsidRPr="00AB0AD1" w:rsidRDefault="00FD55AA" w:rsidP="00FD55AA">
      <w:pPr>
        <w:pStyle w:val="texte"/>
        <w:numPr>
          <w:ilvl w:val="0"/>
          <w:numId w:val="152"/>
        </w:numPr>
      </w:pPr>
      <w:r w:rsidRPr="009001B4">
        <w:rPr>
          <w:w w:val="105"/>
        </w:rPr>
        <w:t>qu’elles sont compatibles avec le caractère de la  zone  (absence  de  risques  et  de  nuisances pour le voisinage);</w:t>
      </w:r>
    </w:p>
    <w:p w:rsidR="00FD55AA" w:rsidRPr="00AB0AD1" w:rsidRDefault="00FD55AA" w:rsidP="00FD55AA">
      <w:pPr>
        <w:pStyle w:val="texte"/>
        <w:numPr>
          <w:ilvl w:val="0"/>
          <w:numId w:val="152"/>
        </w:numPr>
      </w:pPr>
      <w:r w:rsidRPr="009001B4">
        <w:rPr>
          <w:w w:val="105"/>
        </w:rPr>
        <w:t>que leurs exigences de fonctionnement sont compatibles avec les infrastructures et les équipements existants à proximité</w:t>
      </w:r>
      <w:r w:rsidRPr="009001B4">
        <w:rPr>
          <w:spacing w:val="30"/>
          <w:w w:val="105"/>
        </w:rPr>
        <w:t xml:space="preserve"> </w:t>
      </w:r>
      <w:r w:rsidRPr="009001B4">
        <w:rPr>
          <w:w w:val="105"/>
        </w:rPr>
        <w:t>;</w:t>
      </w:r>
    </w:p>
    <w:p w:rsidR="00FD55AA" w:rsidRDefault="00FD55AA">
      <w:pPr>
        <w:rPr>
          <w:rFonts w:ascii="Arial" w:eastAsiaTheme="minorHAnsi" w:hAnsi="Arial" w:cstheme="minorBidi"/>
          <w:sz w:val="20"/>
          <w:lang w:val="fr-FR"/>
        </w:rPr>
      </w:pPr>
      <w:r w:rsidRPr="00FD55AA">
        <w:rPr>
          <w:lang w:val="fr-FR"/>
        </w:rPr>
        <w:br w:type="page"/>
      </w:r>
    </w:p>
    <w:p w:rsidR="005D43DC" w:rsidRDefault="005D43DC" w:rsidP="00FD55AA">
      <w:pPr>
        <w:pStyle w:val="texte"/>
        <w:numPr>
          <w:ilvl w:val="0"/>
          <w:numId w:val="161"/>
        </w:numPr>
      </w:pPr>
      <w:r w:rsidRPr="000A1CE6">
        <w:lastRenderedPageBreak/>
        <w:t>Les constructions et installations compatibles avec le voisinage des lieux habités.</w:t>
      </w:r>
    </w:p>
    <w:p w:rsidR="004A35B1" w:rsidRPr="00FD55AA" w:rsidRDefault="004A35B1" w:rsidP="00FD55AA">
      <w:pPr>
        <w:pStyle w:val="texte"/>
        <w:numPr>
          <w:ilvl w:val="0"/>
          <w:numId w:val="161"/>
        </w:numPr>
      </w:pPr>
      <w:r w:rsidRPr="00FD55AA">
        <w:t xml:space="preserve">Les affouillements et les exhaussements de sol sous réserve qu’ils soient liés à des travaux de construction, d’aménagement d’espaces et d’ouvrages collectifs. </w:t>
      </w:r>
    </w:p>
    <w:p w:rsidR="004A35B1" w:rsidRDefault="004A35B1" w:rsidP="00FD55AA">
      <w:pPr>
        <w:pStyle w:val="texte"/>
        <w:numPr>
          <w:ilvl w:val="0"/>
          <w:numId w:val="161"/>
        </w:numPr>
      </w:pPr>
      <w:r w:rsidRPr="00FD55AA">
        <w:t xml:space="preserve">Le stationnement des caravanes sous réserve qu’elles soient entreposées dans les bâtiments et remises édifiés sur le terrain de la résidence de l’utilisateur. </w:t>
      </w:r>
    </w:p>
    <w:p w:rsidR="00FD55AA" w:rsidRPr="00FD55AA" w:rsidRDefault="00FD55AA" w:rsidP="00FD55AA">
      <w:pPr>
        <w:pStyle w:val="texte"/>
      </w:pPr>
    </w:p>
    <w:p w:rsidR="002B1526" w:rsidRDefault="002B1526">
      <w:pPr>
        <w:rPr>
          <w:lang w:val="fr-FR"/>
        </w:rPr>
      </w:pPr>
    </w:p>
    <w:p w:rsidR="002B1526" w:rsidRPr="00FC460B" w:rsidRDefault="00F622A1" w:rsidP="00FC460B">
      <w:pPr>
        <w:shd w:val="clear" w:color="auto" w:fill="FBD4B4" w:themeFill="accent6" w:themeFillTint="66"/>
        <w:jc w:val="center"/>
        <w:rPr>
          <w:b/>
          <w:sz w:val="24"/>
          <w:lang w:val="fr-FR"/>
        </w:rPr>
      </w:pPr>
      <w:r w:rsidRPr="00FC460B">
        <w:rPr>
          <w:b/>
          <w:sz w:val="24"/>
          <w:lang w:val="fr-FR"/>
        </w:rPr>
        <w:t>Pour les articles suivants l</w:t>
      </w:r>
      <w:r w:rsidR="004A35B1" w:rsidRPr="00FC460B">
        <w:rPr>
          <w:b/>
          <w:sz w:val="24"/>
          <w:lang w:val="fr-FR"/>
        </w:rPr>
        <w:t>a règlementation applicable est celle des articles correspondants de la zone urbaine UB.</w:t>
      </w:r>
    </w:p>
    <w:p w:rsidR="002B1526" w:rsidRDefault="002B1526">
      <w:pPr>
        <w:rPr>
          <w:lang w:val="fr-FR"/>
        </w:rPr>
      </w:pPr>
    </w:p>
    <w:p w:rsidR="003A10EB" w:rsidRDefault="003A10EB">
      <w:pPr>
        <w:rPr>
          <w:rFonts w:ascii="Arial" w:hAnsi="Arial" w:cs="Arial"/>
          <w:sz w:val="20"/>
          <w:szCs w:val="20"/>
          <w:lang w:val="fr-FR"/>
        </w:rPr>
      </w:pPr>
      <w:bookmarkStart w:id="47" w:name="Article_1AU3_•_Conditions_de_desserte_de"/>
      <w:bookmarkEnd w:id="47"/>
      <w:r>
        <w:rPr>
          <w:rFonts w:ascii="Arial" w:hAnsi="Arial" w:cs="Arial"/>
          <w:lang w:val="fr-FR"/>
        </w:rPr>
        <w:br w:type="page"/>
      </w:r>
    </w:p>
    <w:p w:rsidR="00F622A1" w:rsidRPr="00A92C2D" w:rsidRDefault="00F622A1" w:rsidP="00F622A1">
      <w:pPr>
        <w:pStyle w:val="Titre3"/>
      </w:pPr>
      <w:bookmarkStart w:id="48" w:name="Article_1AU4_•_Conditions_de_desserte_de"/>
      <w:bookmarkStart w:id="49" w:name="/Article_1AU5_•_Caractéristiques_des_ter"/>
      <w:bookmarkStart w:id="50" w:name="/Article_1AU6_•_Implantation_des_constru"/>
      <w:bookmarkStart w:id="51" w:name="/Article_1AU7_•_Implantation_des_constru"/>
      <w:bookmarkStart w:id="52" w:name="/Article_1AU8_•_Implantation_des_constru"/>
      <w:bookmarkStart w:id="53" w:name="//Article_1AU9_•_Emprise_au_sol"/>
      <w:bookmarkStart w:id="54" w:name="/Article_1AU10_•_Hauteur_maximum_des_con"/>
      <w:bookmarkStart w:id="55" w:name="Article_1AU11_•_Aspect_extérieur"/>
      <w:bookmarkStart w:id="56" w:name="/Article_1AU12_•_Stationnement"/>
      <w:bookmarkStart w:id="57" w:name="/Article_1AU13_•_Espaces_libres_et_plant"/>
      <w:bookmarkStart w:id="58" w:name="_Toc484611230"/>
      <w:bookmarkEnd w:id="48"/>
      <w:bookmarkEnd w:id="49"/>
      <w:bookmarkEnd w:id="50"/>
      <w:bookmarkEnd w:id="51"/>
      <w:bookmarkEnd w:id="52"/>
      <w:bookmarkEnd w:id="53"/>
      <w:bookmarkEnd w:id="54"/>
      <w:bookmarkEnd w:id="55"/>
      <w:bookmarkEnd w:id="56"/>
      <w:bookmarkEnd w:id="57"/>
      <w:r w:rsidRPr="00A92C2D">
        <w:lastRenderedPageBreak/>
        <w:t xml:space="preserve">Chapitre </w:t>
      </w:r>
      <w:r>
        <w:t>5</w:t>
      </w:r>
      <w:r w:rsidRPr="00A92C2D">
        <w:t xml:space="preserve"> – DISPOSITIONS APPLICABLES A LA ZONE </w:t>
      </w:r>
      <w:r>
        <w:t>2AU</w:t>
      </w:r>
      <w:bookmarkEnd w:id="58"/>
    </w:p>
    <w:p w:rsidR="00407526" w:rsidRPr="000D04EF" w:rsidRDefault="002E7D7C" w:rsidP="009503A6">
      <w:pPr>
        <w:spacing w:after="120"/>
        <w:jc w:val="both"/>
        <w:rPr>
          <w:rFonts w:ascii="Arial" w:hAnsi="Arial" w:cs="Arial"/>
          <w:i/>
          <w:sz w:val="20"/>
          <w:lang w:val="fr-FR"/>
        </w:rPr>
      </w:pPr>
      <w:r w:rsidRPr="000D04EF">
        <w:rPr>
          <w:rFonts w:ascii="Arial" w:hAnsi="Arial" w:cs="Arial"/>
          <w:i/>
          <w:sz w:val="20"/>
          <w:lang w:val="fr-FR"/>
        </w:rPr>
        <w:t>Les éléments de ce préambule constituent un extrait du Rapport de présentation.</w:t>
      </w:r>
    </w:p>
    <w:p w:rsidR="00407526" w:rsidRPr="000D04EF" w:rsidRDefault="002E7D7C" w:rsidP="009503A6">
      <w:pPr>
        <w:spacing w:before="168" w:after="120" w:line="288" w:lineRule="auto"/>
        <w:jc w:val="both"/>
        <w:rPr>
          <w:rFonts w:ascii="Arial" w:hAnsi="Arial" w:cs="Arial"/>
          <w:i/>
          <w:sz w:val="20"/>
          <w:lang w:val="fr-FR"/>
        </w:rPr>
      </w:pPr>
      <w:r w:rsidRPr="000D04EF">
        <w:rPr>
          <w:rFonts w:ascii="Arial" w:hAnsi="Arial" w:cs="Arial"/>
          <w:i/>
          <w:sz w:val="20"/>
          <w:lang w:val="fr-FR"/>
        </w:rPr>
        <w:t xml:space="preserve">La zone 2AU est une zone d’urbanisation différée : l’ouverture à l’urbanisation de ces secteurs nécessite une révision du document. Cette procédure devra veiller à ce qu’aucun </w:t>
      </w:r>
      <w:proofErr w:type="gramStart"/>
      <w:r w:rsidRPr="000D04EF">
        <w:rPr>
          <w:rFonts w:ascii="Arial" w:hAnsi="Arial" w:cs="Arial"/>
          <w:i/>
          <w:sz w:val="20"/>
          <w:lang w:val="fr-FR"/>
        </w:rPr>
        <w:t>autre espace</w:t>
      </w:r>
      <w:proofErr w:type="gramEnd"/>
      <w:r w:rsidRPr="000D04EF">
        <w:rPr>
          <w:rFonts w:ascii="Arial" w:hAnsi="Arial" w:cs="Arial"/>
          <w:i/>
          <w:sz w:val="20"/>
          <w:lang w:val="fr-FR"/>
        </w:rPr>
        <w:t xml:space="preserve"> déjà urbanisé ou à urbaniser ne puisse accueillir de façon préférentielle le développement de la commune.</w:t>
      </w:r>
    </w:p>
    <w:p w:rsidR="00407526" w:rsidRPr="000D04EF" w:rsidRDefault="002E7D7C" w:rsidP="007562A3">
      <w:pPr>
        <w:pStyle w:val="Titre1"/>
      </w:pPr>
      <w:bookmarkStart w:id="59" w:name="/Article_2AU2_•_Occupations_et_utilisati"/>
      <w:bookmarkStart w:id="60" w:name="//Article_2AU1_•_Occupations_et_utilisat"/>
      <w:bookmarkEnd w:id="59"/>
      <w:bookmarkEnd w:id="60"/>
      <w:r w:rsidRPr="000D04EF">
        <w:t>Article 2AU1 • Occupations et utilisations du sol interdites</w:t>
      </w:r>
    </w:p>
    <w:p w:rsidR="00407526" w:rsidRPr="00F91879" w:rsidRDefault="002E7D7C" w:rsidP="00F91879">
      <w:pPr>
        <w:pStyle w:val="Paragraphedeliste"/>
        <w:numPr>
          <w:ilvl w:val="0"/>
          <w:numId w:val="128"/>
        </w:numPr>
        <w:tabs>
          <w:tab w:val="left" w:pos="2449"/>
        </w:tabs>
        <w:spacing w:before="113" w:after="120" w:line="276" w:lineRule="auto"/>
        <w:rPr>
          <w:rFonts w:ascii="Arial" w:hAnsi="Arial" w:cs="Arial"/>
          <w:sz w:val="20"/>
          <w:lang w:val="fr-FR"/>
        </w:rPr>
      </w:pPr>
      <w:r w:rsidRPr="00F91879">
        <w:rPr>
          <w:rFonts w:ascii="Arial" w:hAnsi="Arial" w:cs="Arial"/>
          <w:sz w:val="20"/>
          <w:lang w:val="fr-FR"/>
        </w:rPr>
        <w:t>Les constructions à l'exception de celles pouvant être autorisés par application de l'article AU2</w:t>
      </w:r>
      <w:r w:rsidRPr="00F91879">
        <w:rPr>
          <w:rFonts w:ascii="Arial" w:hAnsi="Arial" w:cs="Arial"/>
          <w:spacing w:val="-26"/>
          <w:sz w:val="20"/>
          <w:lang w:val="fr-FR"/>
        </w:rPr>
        <w:t xml:space="preserve"> </w:t>
      </w:r>
      <w:r w:rsidRPr="00F91879">
        <w:rPr>
          <w:rFonts w:ascii="Arial" w:hAnsi="Arial" w:cs="Arial"/>
          <w:sz w:val="20"/>
          <w:lang w:val="fr-FR"/>
        </w:rPr>
        <w:t>;</w:t>
      </w:r>
    </w:p>
    <w:p w:rsidR="00407526" w:rsidRPr="00F91879" w:rsidRDefault="002E7D7C" w:rsidP="00F91879">
      <w:pPr>
        <w:pStyle w:val="Paragraphedeliste"/>
        <w:numPr>
          <w:ilvl w:val="0"/>
          <w:numId w:val="128"/>
        </w:numPr>
        <w:tabs>
          <w:tab w:val="left" w:pos="2449"/>
        </w:tabs>
        <w:spacing w:after="120" w:line="276" w:lineRule="auto"/>
        <w:rPr>
          <w:rFonts w:ascii="Arial" w:hAnsi="Arial" w:cs="Arial"/>
          <w:sz w:val="20"/>
          <w:lang w:val="fr-FR"/>
        </w:rPr>
      </w:pPr>
      <w:r w:rsidRPr="00F91879">
        <w:rPr>
          <w:rFonts w:ascii="Arial" w:hAnsi="Arial" w:cs="Arial"/>
          <w:sz w:val="20"/>
          <w:lang w:val="fr-FR"/>
        </w:rPr>
        <w:t>Les dépôts de véhicules, les caravanes, les résidences mobiles de loisirs</w:t>
      </w:r>
      <w:r w:rsidRPr="00F91879">
        <w:rPr>
          <w:rFonts w:ascii="Arial" w:hAnsi="Arial" w:cs="Arial"/>
          <w:spacing w:val="-12"/>
          <w:sz w:val="20"/>
          <w:lang w:val="fr-FR"/>
        </w:rPr>
        <w:t xml:space="preserve"> </w:t>
      </w:r>
      <w:r w:rsidRPr="00F91879">
        <w:rPr>
          <w:rFonts w:ascii="Arial" w:hAnsi="Arial" w:cs="Arial"/>
          <w:sz w:val="20"/>
          <w:lang w:val="fr-FR"/>
        </w:rPr>
        <w:t>;</w:t>
      </w:r>
    </w:p>
    <w:p w:rsidR="00407526" w:rsidRPr="00F91879" w:rsidRDefault="002E7D7C" w:rsidP="00F91879">
      <w:pPr>
        <w:pStyle w:val="Paragraphedeliste"/>
        <w:numPr>
          <w:ilvl w:val="0"/>
          <w:numId w:val="128"/>
        </w:numPr>
        <w:tabs>
          <w:tab w:val="left" w:pos="853"/>
        </w:tabs>
        <w:spacing w:after="120" w:line="276" w:lineRule="auto"/>
        <w:rPr>
          <w:rFonts w:ascii="Arial" w:hAnsi="Arial" w:cs="Arial"/>
          <w:sz w:val="20"/>
          <w:lang w:val="fr-FR"/>
        </w:rPr>
      </w:pPr>
      <w:r w:rsidRPr="00F91879">
        <w:rPr>
          <w:rFonts w:ascii="Arial" w:hAnsi="Arial" w:cs="Arial"/>
          <w:sz w:val="20"/>
          <w:lang w:val="fr-FR"/>
        </w:rPr>
        <w:t>Les campings de toute nature et les caravanes isolées sur une unité foncière non bâtie</w:t>
      </w:r>
      <w:r w:rsidRPr="00F91879">
        <w:rPr>
          <w:rFonts w:ascii="Arial" w:hAnsi="Arial" w:cs="Arial"/>
          <w:spacing w:val="-5"/>
          <w:sz w:val="20"/>
          <w:lang w:val="fr-FR"/>
        </w:rPr>
        <w:t xml:space="preserve"> </w:t>
      </w:r>
      <w:r w:rsidRPr="00F91879">
        <w:rPr>
          <w:rFonts w:ascii="Arial" w:hAnsi="Arial" w:cs="Arial"/>
          <w:sz w:val="20"/>
          <w:lang w:val="fr-FR"/>
        </w:rPr>
        <w:t>;</w:t>
      </w:r>
    </w:p>
    <w:p w:rsidR="00407526" w:rsidRPr="00F91879" w:rsidRDefault="002E7D7C" w:rsidP="00F91879">
      <w:pPr>
        <w:pStyle w:val="Paragraphedeliste"/>
        <w:numPr>
          <w:ilvl w:val="0"/>
          <w:numId w:val="128"/>
        </w:numPr>
        <w:tabs>
          <w:tab w:val="left" w:pos="853"/>
        </w:tabs>
        <w:spacing w:after="120"/>
        <w:rPr>
          <w:rFonts w:ascii="Arial" w:hAnsi="Arial" w:cs="Arial"/>
          <w:sz w:val="20"/>
          <w:lang w:val="fr-FR"/>
        </w:rPr>
      </w:pPr>
      <w:r w:rsidRPr="00F91879">
        <w:rPr>
          <w:rFonts w:ascii="Arial" w:hAnsi="Arial" w:cs="Arial"/>
          <w:sz w:val="20"/>
          <w:lang w:val="fr-FR"/>
        </w:rPr>
        <w:t>L’ouverture et l’exploitation de carrières</w:t>
      </w:r>
      <w:r w:rsidRPr="00F91879">
        <w:rPr>
          <w:rFonts w:ascii="Arial" w:hAnsi="Arial" w:cs="Arial"/>
          <w:spacing w:val="-23"/>
          <w:sz w:val="20"/>
          <w:lang w:val="fr-FR"/>
        </w:rPr>
        <w:t xml:space="preserve"> </w:t>
      </w:r>
      <w:r w:rsidRPr="00F91879">
        <w:rPr>
          <w:rFonts w:ascii="Arial" w:hAnsi="Arial" w:cs="Arial"/>
          <w:sz w:val="20"/>
          <w:lang w:val="fr-FR"/>
        </w:rPr>
        <w:t>;</w:t>
      </w:r>
    </w:p>
    <w:p w:rsidR="00407526" w:rsidRPr="00F91879" w:rsidRDefault="002E7D7C" w:rsidP="00F91879">
      <w:pPr>
        <w:pStyle w:val="Paragraphedeliste"/>
        <w:numPr>
          <w:ilvl w:val="0"/>
          <w:numId w:val="128"/>
        </w:numPr>
        <w:tabs>
          <w:tab w:val="left" w:pos="853"/>
        </w:tabs>
        <w:spacing w:before="36" w:after="120"/>
        <w:rPr>
          <w:rFonts w:ascii="Arial" w:hAnsi="Arial" w:cs="Arial"/>
          <w:sz w:val="20"/>
          <w:lang w:val="fr-FR"/>
        </w:rPr>
      </w:pPr>
      <w:r w:rsidRPr="00F91879">
        <w:rPr>
          <w:rFonts w:ascii="Arial" w:hAnsi="Arial" w:cs="Arial"/>
          <w:sz w:val="20"/>
          <w:lang w:val="fr-FR"/>
        </w:rPr>
        <w:t>Les décharges et dépôts de matériaux</w:t>
      </w:r>
      <w:r w:rsidRPr="00F91879">
        <w:rPr>
          <w:rFonts w:ascii="Arial" w:hAnsi="Arial" w:cs="Arial"/>
          <w:spacing w:val="-16"/>
          <w:sz w:val="20"/>
          <w:lang w:val="fr-FR"/>
        </w:rPr>
        <w:t xml:space="preserve"> </w:t>
      </w:r>
      <w:r w:rsidRPr="00F91879">
        <w:rPr>
          <w:rFonts w:ascii="Arial" w:hAnsi="Arial" w:cs="Arial"/>
          <w:sz w:val="20"/>
          <w:lang w:val="fr-FR"/>
        </w:rPr>
        <w:t>;</w:t>
      </w:r>
    </w:p>
    <w:p w:rsidR="00407526" w:rsidRPr="00F91879" w:rsidRDefault="002E7D7C" w:rsidP="00F91879">
      <w:pPr>
        <w:pStyle w:val="Paragraphedeliste"/>
        <w:numPr>
          <w:ilvl w:val="0"/>
          <w:numId w:val="128"/>
        </w:numPr>
        <w:tabs>
          <w:tab w:val="left" w:pos="853"/>
        </w:tabs>
        <w:spacing w:before="36" w:after="120" w:line="278" w:lineRule="auto"/>
        <w:rPr>
          <w:rFonts w:ascii="Arial" w:hAnsi="Arial" w:cs="Arial"/>
          <w:sz w:val="20"/>
          <w:lang w:val="fr-FR"/>
        </w:rPr>
      </w:pPr>
      <w:r w:rsidRPr="00F91879">
        <w:rPr>
          <w:rFonts w:ascii="Arial" w:hAnsi="Arial" w:cs="Arial"/>
          <w:sz w:val="20"/>
          <w:lang w:val="fr-FR"/>
        </w:rPr>
        <w:t>Les affouillements et exhaussements des sols en dehors de ceux autorisés en AU2.</w:t>
      </w:r>
    </w:p>
    <w:p w:rsidR="00F91879" w:rsidRPr="000D04EF" w:rsidRDefault="00F91879" w:rsidP="007562A3">
      <w:pPr>
        <w:pStyle w:val="Titre1"/>
      </w:pPr>
      <w:bookmarkStart w:id="61" w:name="Article_2AU3_•_Conditions_de_desserte_de"/>
      <w:bookmarkEnd w:id="61"/>
      <w:r w:rsidRPr="000D04EF">
        <w:t>Article 2AU2 • Occupations et util</w:t>
      </w:r>
      <w:r>
        <w:t>isations du sol</w:t>
      </w:r>
      <w:r w:rsidRPr="000D04EF">
        <w:t xml:space="preserve"> admises</w:t>
      </w:r>
      <w:r>
        <w:t xml:space="preserve"> </w:t>
      </w:r>
      <w:r w:rsidRPr="000D04EF">
        <w:t>sous conditions particulières</w:t>
      </w:r>
    </w:p>
    <w:p w:rsidR="00F91879" w:rsidRDefault="00F91879" w:rsidP="00F91879">
      <w:pPr>
        <w:pStyle w:val="Corpsdetexte"/>
        <w:spacing w:before="115" w:after="120" w:line="276" w:lineRule="auto"/>
        <w:jc w:val="both"/>
        <w:rPr>
          <w:rFonts w:ascii="Arial" w:hAnsi="Arial" w:cs="Arial"/>
          <w:lang w:val="fr-FR"/>
        </w:rPr>
      </w:pPr>
      <w:r w:rsidRPr="000D04EF">
        <w:rPr>
          <w:rFonts w:ascii="Arial" w:hAnsi="Arial" w:cs="Arial"/>
          <w:lang w:val="fr-FR"/>
        </w:rPr>
        <w:t>Les constructions nécessaires au fonctionnement des réseaux de distribution d’énergie électrique (enveloppes de postes de transformation ou d’appareillages d’exploitation…) et les affouillements et exhaussements de sol directement liés.</w:t>
      </w:r>
    </w:p>
    <w:p w:rsidR="00FC460B" w:rsidRPr="00FC460B" w:rsidRDefault="00FC460B" w:rsidP="00FC460B">
      <w:pPr>
        <w:shd w:val="clear" w:color="auto" w:fill="FBD4B4" w:themeFill="accent6" w:themeFillTint="66"/>
        <w:jc w:val="center"/>
        <w:rPr>
          <w:b/>
          <w:sz w:val="24"/>
          <w:lang w:val="fr-FR"/>
        </w:rPr>
      </w:pPr>
      <w:r w:rsidRPr="00FC460B">
        <w:rPr>
          <w:b/>
          <w:sz w:val="24"/>
          <w:lang w:val="fr-FR"/>
        </w:rPr>
        <w:t xml:space="preserve">Pour les articles suivants la règlementation applicable est celle des articles correspondants de la zone </w:t>
      </w:r>
      <w:r>
        <w:rPr>
          <w:b/>
          <w:sz w:val="24"/>
          <w:lang w:val="fr-FR"/>
        </w:rPr>
        <w:t>naturelle N</w:t>
      </w:r>
      <w:r w:rsidRPr="00FC460B">
        <w:rPr>
          <w:b/>
          <w:sz w:val="24"/>
          <w:lang w:val="fr-FR"/>
        </w:rPr>
        <w:t>.</w:t>
      </w:r>
    </w:p>
    <w:p w:rsidR="00FC460B" w:rsidRDefault="00FC460B" w:rsidP="00F91879">
      <w:pPr>
        <w:pStyle w:val="Corpsdetexte"/>
        <w:spacing w:before="115" w:after="120" w:line="276" w:lineRule="auto"/>
        <w:jc w:val="both"/>
        <w:rPr>
          <w:rFonts w:ascii="Arial" w:hAnsi="Arial" w:cs="Arial"/>
          <w:lang w:val="fr-FR"/>
        </w:rPr>
      </w:pPr>
    </w:p>
    <w:p w:rsidR="00FC460B" w:rsidRDefault="00FC460B" w:rsidP="00F91879">
      <w:pPr>
        <w:pStyle w:val="Corpsdetexte"/>
        <w:spacing w:before="115" w:after="120" w:line="276" w:lineRule="auto"/>
        <w:jc w:val="both"/>
        <w:rPr>
          <w:rFonts w:ascii="Arial" w:hAnsi="Arial" w:cs="Arial"/>
          <w:lang w:val="fr-FR"/>
        </w:rPr>
      </w:pPr>
    </w:p>
    <w:p w:rsidR="00FC460B" w:rsidRDefault="00FC460B">
      <w:pPr>
        <w:rPr>
          <w:rFonts w:ascii="Arial" w:hAnsi="Arial" w:cs="Arial"/>
          <w:b/>
          <w:color w:val="1C65F8"/>
          <w:sz w:val="28"/>
          <w:u w:val="single"/>
          <w:lang w:val="fr-FR"/>
        </w:rPr>
      </w:pPr>
      <w:r w:rsidRPr="00E138D2">
        <w:rPr>
          <w:lang w:val="fr-FR"/>
        </w:rPr>
        <w:br w:type="page"/>
      </w:r>
    </w:p>
    <w:p w:rsidR="006A52F2" w:rsidRPr="00A92C2D" w:rsidRDefault="006A52F2" w:rsidP="006A52F2">
      <w:pPr>
        <w:pStyle w:val="Titre3"/>
      </w:pPr>
      <w:bookmarkStart w:id="62" w:name="_Toc484611231"/>
      <w:r w:rsidRPr="00A92C2D">
        <w:lastRenderedPageBreak/>
        <w:t xml:space="preserve">Chapitre </w:t>
      </w:r>
      <w:r>
        <w:t>6</w:t>
      </w:r>
      <w:r w:rsidRPr="00A92C2D">
        <w:t xml:space="preserve"> – DISPOSITIONS APPLICABLES A LA ZONE </w:t>
      </w:r>
      <w:r>
        <w:t>AUX</w:t>
      </w:r>
      <w:bookmarkEnd w:id="62"/>
    </w:p>
    <w:p w:rsidR="00407526" w:rsidRPr="000D04EF" w:rsidRDefault="002E7D7C" w:rsidP="009503A6">
      <w:pPr>
        <w:pStyle w:val="Titre21"/>
        <w:spacing w:after="120"/>
        <w:ind w:left="0"/>
        <w:jc w:val="left"/>
        <w:rPr>
          <w:rFonts w:ascii="Arial" w:hAnsi="Arial" w:cs="Arial"/>
          <w:lang w:val="fr-FR"/>
        </w:rPr>
      </w:pPr>
      <w:bookmarkStart w:id="63" w:name="Article_AUX2_•_Occupations_et_utilisatio"/>
      <w:bookmarkEnd w:id="63"/>
      <w:r w:rsidRPr="000D04EF">
        <w:rPr>
          <w:rFonts w:ascii="Arial" w:hAnsi="Arial" w:cs="Arial"/>
          <w:lang w:val="fr-FR"/>
        </w:rPr>
        <w:t>Article AUX2 • Occupations et utilisations du sol  admises</w:t>
      </w:r>
    </w:p>
    <w:p w:rsidR="00407526" w:rsidRPr="000D04EF" w:rsidRDefault="002E7D7C" w:rsidP="009503A6">
      <w:pPr>
        <w:spacing w:before="175" w:after="120"/>
        <w:jc w:val="both"/>
        <w:rPr>
          <w:rFonts w:ascii="Arial" w:hAnsi="Arial" w:cs="Arial"/>
          <w:i/>
          <w:sz w:val="20"/>
          <w:lang w:val="fr-FR"/>
        </w:rPr>
      </w:pPr>
      <w:r w:rsidRPr="000D04EF">
        <w:rPr>
          <w:rFonts w:ascii="Arial" w:hAnsi="Arial" w:cs="Arial"/>
          <w:i/>
          <w:sz w:val="20"/>
          <w:lang w:val="fr-FR"/>
        </w:rPr>
        <w:t>Les éléments de ce préambule constituent un extrait du Rapport de présentation.</w:t>
      </w:r>
    </w:p>
    <w:p w:rsidR="00407526" w:rsidRPr="000D04EF" w:rsidRDefault="002E7D7C" w:rsidP="009503A6">
      <w:pPr>
        <w:spacing w:after="120" w:line="290" w:lineRule="auto"/>
        <w:jc w:val="both"/>
        <w:rPr>
          <w:rFonts w:ascii="Arial" w:hAnsi="Arial" w:cs="Arial"/>
          <w:i/>
          <w:sz w:val="20"/>
          <w:lang w:val="fr-FR"/>
        </w:rPr>
      </w:pPr>
      <w:r w:rsidRPr="000D04EF">
        <w:rPr>
          <w:rFonts w:ascii="Arial" w:hAnsi="Arial" w:cs="Arial"/>
          <w:i/>
          <w:sz w:val="20"/>
          <w:lang w:val="fr-FR"/>
        </w:rPr>
        <w:t>La zone AUX est destinée à accueillir une urbanisation à vocation principale d’activité, en prolongement des espaces d’activités actuels.</w:t>
      </w:r>
    </w:p>
    <w:p w:rsidR="00407526" w:rsidRPr="000D04EF" w:rsidRDefault="002E7D7C" w:rsidP="009503A6">
      <w:pPr>
        <w:spacing w:after="120" w:line="288" w:lineRule="auto"/>
        <w:jc w:val="both"/>
        <w:rPr>
          <w:rFonts w:ascii="Arial" w:hAnsi="Arial" w:cs="Arial"/>
          <w:i/>
          <w:sz w:val="20"/>
          <w:lang w:val="fr-FR"/>
        </w:rPr>
      </w:pPr>
      <w:r w:rsidRPr="000D04EF">
        <w:rPr>
          <w:rFonts w:ascii="Arial" w:hAnsi="Arial" w:cs="Arial"/>
          <w:i/>
          <w:sz w:val="20"/>
          <w:lang w:val="fr-FR"/>
        </w:rPr>
        <w:t>L’urbanisation de tout ou partie de la zone ne pourra se faire qu’après la réalisation  ou la programmation des équipements collectifs et réseaux donnant aux terrains un niveau d’équipement</w:t>
      </w:r>
      <w:r w:rsidRPr="000D04EF">
        <w:rPr>
          <w:rFonts w:ascii="Arial" w:hAnsi="Arial" w:cs="Arial"/>
          <w:i/>
          <w:spacing w:val="-17"/>
          <w:sz w:val="20"/>
          <w:lang w:val="fr-FR"/>
        </w:rPr>
        <w:t xml:space="preserve"> </w:t>
      </w:r>
      <w:r w:rsidRPr="000D04EF">
        <w:rPr>
          <w:rFonts w:ascii="Arial" w:hAnsi="Arial" w:cs="Arial"/>
          <w:i/>
          <w:sz w:val="20"/>
          <w:lang w:val="fr-FR"/>
        </w:rPr>
        <w:t>suffisant.</w:t>
      </w:r>
    </w:p>
    <w:p w:rsidR="00407526" w:rsidRPr="000D04EF" w:rsidRDefault="002E7D7C" w:rsidP="007562A3">
      <w:pPr>
        <w:pStyle w:val="Titre1"/>
      </w:pPr>
      <w:bookmarkStart w:id="64" w:name="/Article_AUX1_•_Occupations_et_utilisati"/>
      <w:bookmarkEnd w:id="64"/>
      <w:r w:rsidRPr="000D04EF">
        <w:t>Article AUX1 • Occupations et utilisations du sol interdites</w:t>
      </w:r>
    </w:p>
    <w:p w:rsidR="00407526" w:rsidRPr="000D04EF" w:rsidRDefault="002E7D7C" w:rsidP="00F51123">
      <w:pPr>
        <w:pStyle w:val="Paragraphedeliste"/>
        <w:numPr>
          <w:ilvl w:val="0"/>
          <w:numId w:val="130"/>
        </w:numPr>
        <w:tabs>
          <w:tab w:val="left" w:pos="2411"/>
        </w:tabs>
        <w:spacing w:before="115" w:after="120"/>
        <w:rPr>
          <w:rFonts w:ascii="Arial" w:hAnsi="Arial" w:cs="Arial"/>
          <w:sz w:val="20"/>
          <w:lang w:val="fr-FR"/>
        </w:rPr>
      </w:pPr>
      <w:r w:rsidRPr="000D04EF">
        <w:rPr>
          <w:rFonts w:ascii="Arial" w:hAnsi="Arial" w:cs="Arial"/>
          <w:sz w:val="20"/>
          <w:lang w:val="fr-FR"/>
        </w:rPr>
        <w:t>Les constructions à destination</w:t>
      </w:r>
      <w:r w:rsidRPr="000D04EF">
        <w:rPr>
          <w:rFonts w:ascii="Arial" w:hAnsi="Arial" w:cs="Arial"/>
          <w:spacing w:val="-23"/>
          <w:sz w:val="20"/>
          <w:lang w:val="fr-FR"/>
        </w:rPr>
        <w:t xml:space="preserve"> </w:t>
      </w:r>
      <w:r w:rsidRPr="000D04EF">
        <w:rPr>
          <w:rFonts w:ascii="Arial" w:hAnsi="Arial" w:cs="Arial"/>
          <w:sz w:val="20"/>
          <w:lang w:val="fr-FR"/>
        </w:rPr>
        <w:t>d'habitation.</w:t>
      </w:r>
    </w:p>
    <w:p w:rsidR="00407526" w:rsidRPr="000D04EF" w:rsidRDefault="002E7D7C" w:rsidP="00F51123">
      <w:pPr>
        <w:pStyle w:val="Paragraphedeliste"/>
        <w:numPr>
          <w:ilvl w:val="0"/>
          <w:numId w:val="130"/>
        </w:numPr>
        <w:tabs>
          <w:tab w:val="left" w:pos="2411"/>
        </w:tabs>
        <w:spacing w:before="48" w:after="120" w:line="288" w:lineRule="auto"/>
        <w:jc w:val="both"/>
        <w:rPr>
          <w:rFonts w:ascii="Arial" w:hAnsi="Arial" w:cs="Arial"/>
          <w:sz w:val="20"/>
          <w:lang w:val="fr-FR"/>
        </w:rPr>
      </w:pPr>
      <w:r w:rsidRPr="000D04EF">
        <w:rPr>
          <w:rFonts w:ascii="Arial" w:hAnsi="Arial" w:cs="Arial"/>
          <w:sz w:val="20"/>
          <w:lang w:val="fr-FR"/>
        </w:rPr>
        <w:t>La création, l’extension et la modification des  installations classées pour la protection de l’environnement, à l’exception de ceux autorisés à l’article AUX2</w:t>
      </w:r>
      <w:r w:rsidRPr="000D04EF">
        <w:rPr>
          <w:rFonts w:ascii="Arial" w:hAnsi="Arial" w:cs="Arial"/>
          <w:spacing w:val="-25"/>
          <w:sz w:val="20"/>
          <w:lang w:val="fr-FR"/>
        </w:rPr>
        <w:t xml:space="preserve"> </w:t>
      </w:r>
      <w:r w:rsidRPr="000D04EF">
        <w:rPr>
          <w:rFonts w:ascii="Arial" w:hAnsi="Arial" w:cs="Arial"/>
          <w:sz w:val="20"/>
          <w:lang w:val="fr-FR"/>
        </w:rPr>
        <w:t>;</w:t>
      </w:r>
    </w:p>
    <w:p w:rsidR="00407526" w:rsidRPr="000D04EF" w:rsidRDefault="002E7D7C" w:rsidP="00F51123">
      <w:pPr>
        <w:pStyle w:val="Paragraphedeliste"/>
        <w:numPr>
          <w:ilvl w:val="0"/>
          <w:numId w:val="130"/>
        </w:numPr>
        <w:tabs>
          <w:tab w:val="left" w:pos="853"/>
        </w:tabs>
        <w:spacing w:after="120" w:line="288" w:lineRule="auto"/>
        <w:jc w:val="both"/>
        <w:rPr>
          <w:rFonts w:ascii="Arial" w:hAnsi="Arial" w:cs="Arial"/>
          <w:sz w:val="20"/>
          <w:lang w:val="fr-FR"/>
        </w:rPr>
      </w:pPr>
      <w:r w:rsidRPr="000D04EF">
        <w:rPr>
          <w:rFonts w:ascii="Arial" w:hAnsi="Arial" w:cs="Arial"/>
          <w:sz w:val="20"/>
          <w:lang w:val="fr-FR"/>
        </w:rPr>
        <w:t>Les constructions, installations et activités susceptibles d’engendrer des pollutions ou risques de pollution au sein du périmètre de protection de captage des eaux</w:t>
      </w:r>
      <w:r w:rsidRPr="000D04EF">
        <w:rPr>
          <w:rFonts w:ascii="Arial" w:hAnsi="Arial" w:cs="Arial"/>
          <w:spacing w:val="-16"/>
          <w:sz w:val="20"/>
          <w:lang w:val="fr-FR"/>
        </w:rPr>
        <w:t xml:space="preserve"> </w:t>
      </w:r>
      <w:r w:rsidRPr="000D04EF">
        <w:rPr>
          <w:rFonts w:ascii="Arial" w:hAnsi="Arial" w:cs="Arial"/>
          <w:sz w:val="20"/>
          <w:lang w:val="fr-FR"/>
        </w:rPr>
        <w:t>potables.</w:t>
      </w:r>
    </w:p>
    <w:p w:rsidR="00407526" w:rsidRPr="000D04EF" w:rsidRDefault="002E7D7C" w:rsidP="00F51123">
      <w:pPr>
        <w:pStyle w:val="Paragraphedeliste"/>
        <w:numPr>
          <w:ilvl w:val="0"/>
          <w:numId w:val="130"/>
        </w:numPr>
        <w:tabs>
          <w:tab w:val="left" w:pos="853"/>
        </w:tabs>
        <w:spacing w:after="120" w:line="242" w:lineRule="exact"/>
        <w:rPr>
          <w:rFonts w:ascii="Arial" w:hAnsi="Arial" w:cs="Arial"/>
          <w:sz w:val="20"/>
          <w:lang w:val="fr-FR"/>
        </w:rPr>
      </w:pPr>
      <w:r w:rsidRPr="000D04EF">
        <w:rPr>
          <w:rFonts w:ascii="Arial" w:hAnsi="Arial" w:cs="Arial"/>
          <w:sz w:val="20"/>
          <w:lang w:val="fr-FR"/>
        </w:rPr>
        <w:t>Les</w:t>
      </w:r>
      <w:r w:rsidRPr="000D04EF">
        <w:rPr>
          <w:rFonts w:ascii="Arial" w:hAnsi="Arial" w:cs="Arial"/>
          <w:spacing w:val="-4"/>
          <w:sz w:val="20"/>
          <w:lang w:val="fr-FR"/>
        </w:rPr>
        <w:t xml:space="preserve"> </w:t>
      </w:r>
      <w:r w:rsidRPr="000D04EF">
        <w:rPr>
          <w:rFonts w:ascii="Arial" w:hAnsi="Arial" w:cs="Arial"/>
          <w:sz w:val="20"/>
          <w:lang w:val="fr-FR"/>
        </w:rPr>
        <w:t>dépôts</w:t>
      </w:r>
      <w:r w:rsidRPr="000D04EF">
        <w:rPr>
          <w:rFonts w:ascii="Arial" w:hAnsi="Arial" w:cs="Arial"/>
          <w:spacing w:val="-4"/>
          <w:sz w:val="20"/>
          <w:lang w:val="fr-FR"/>
        </w:rPr>
        <w:t xml:space="preserve"> </w:t>
      </w:r>
      <w:r w:rsidRPr="000D04EF">
        <w:rPr>
          <w:rFonts w:ascii="Arial" w:hAnsi="Arial" w:cs="Arial"/>
          <w:sz w:val="20"/>
          <w:lang w:val="fr-FR"/>
        </w:rPr>
        <w:t>de</w:t>
      </w:r>
      <w:r w:rsidRPr="000D04EF">
        <w:rPr>
          <w:rFonts w:ascii="Arial" w:hAnsi="Arial" w:cs="Arial"/>
          <w:spacing w:val="-4"/>
          <w:sz w:val="20"/>
          <w:lang w:val="fr-FR"/>
        </w:rPr>
        <w:t xml:space="preserve"> </w:t>
      </w:r>
      <w:r w:rsidRPr="000D04EF">
        <w:rPr>
          <w:rFonts w:ascii="Arial" w:hAnsi="Arial" w:cs="Arial"/>
          <w:sz w:val="20"/>
          <w:lang w:val="fr-FR"/>
        </w:rPr>
        <w:t>véhicules,</w:t>
      </w:r>
      <w:r w:rsidRPr="000D04EF">
        <w:rPr>
          <w:rFonts w:ascii="Arial" w:hAnsi="Arial" w:cs="Arial"/>
          <w:spacing w:val="-3"/>
          <w:sz w:val="20"/>
          <w:lang w:val="fr-FR"/>
        </w:rPr>
        <w:t xml:space="preserve"> </w:t>
      </w:r>
      <w:r w:rsidRPr="000D04EF">
        <w:rPr>
          <w:rFonts w:ascii="Arial" w:hAnsi="Arial" w:cs="Arial"/>
          <w:sz w:val="20"/>
          <w:lang w:val="fr-FR"/>
        </w:rPr>
        <w:t>les</w:t>
      </w:r>
      <w:r w:rsidRPr="000D04EF">
        <w:rPr>
          <w:rFonts w:ascii="Arial" w:hAnsi="Arial" w:cs="Arial"/>
          <w:spacing w:val="-3"/>
          <w:sz w:val="20"/>
          <w:lang w:val="fr-FR"/>
        </w:rPr>
        <w:t xml:space="preserve"> </w:t>
      </w:r>
      <w:r w:rsidRPr="000D04EF">
        <w:rPr>
          <w:rFonts w:ascii="Arial" w:hAnsi="Arial" w:cs="Arial"/>
          <w:sz w:val="20"/>
          <w:lang w:val="fr-FR"/>
        </w:rPr>
        <w:t>caravanes,</w:t>
      </w:r>
      <w:r w:rsidRPr="000D04EF">
        <w:rPr>
          <w:rFonts w:ascii="Arial" w:hAnsi="Arial" w:cs="Arial"/>
          <w:spacing w:val="-3"/>
          <w:sz w:val="20"/>
          <w:lang w:val="fr-FR"/>
        </w:rPr>
        <w:t xml:space="preserve"> </w:t>
      </w:r>
      <w:r w:rsidRPr="000D04EF">
        <w:rPr>
          <w:rFonts w:ascii="Arial" w:hAnsi="Arial" w:cs="Arial"/>
          <w:sz w:val="20"/>
          <w:lang w:val="fr-FR"/>
        </w:rPr>
        <w:t>résidences</w:t>
      </w:r>
      <w:r w:rsidRPr="000D04EF">
        <w:rPr>
          <w:rFonts w:ascii="Arial" w:hAnsi="Arial" w:cs="Arial"/>
          <w:spacing w:val="-4"/>
          <w:sz w:val="20"/>
          <w:lang w:val="fr-FR"/>
        </w:rPr>
        <w:t xml:space="preserve"> </w:t>
      </w:r>
      <w:r w:rsidRPr="000D04EF">
        <w:rPr>
          <w:rFonts w:ascii="Arial" w:hAnsi="Arial" w:cs="Arial"/>
          <w:sz w:val="20"/>
          <w:lang w:val="fr-FR"/>
        </w:rPr>
        <w:t>mobiles</w:t>
      </w:r>
      <w:r w:rsidRPr="000D04EF">
        <w:rPr>
          <w:rFonts w:ascii="Arial" w:hAnsi="Arial" w:cs="Arial"/>
          <w:spacing w:val="-3"/>
          <w:sz w:val="20"/>
          <w:lang w:val="fr-FR"/>
        </w:rPr>
        <w:t xml:space="preserve"> </w:t>
      </w:r>
      <w:r w:rsidRPr="000D04EF">
        <w:rPr>
          <w:rFonts w:ascii="Arial" w:hAnsi="Arial" w:cs="Arial"/>
          <w:sz w:val="20"/>
          <w:lang w:val="fr-FR"/>
        </w:rPr>
        <w:t>de</w:t>
      </w:r>
      <w:r w:rsidRPr="000D04EF">
        <w:rPr>
          <w:rFonts w:ascii="Arial" w:hAnsi="Arial" w:cs="Arial"/>
          <w:spacing w:val="-4"/>
          <w:sz w:val="20"/>
          <w:lang w:val="fr-FR"/>
        </w:rPr>
        <w:t xml:space="preserve"> </w:t>
      </w:r>
      <w:r w:rsidRPr="000D04EF">
        <w:rPr>
          <w:rFonts w:ascii="Arial" w:hAnsi="Arial" w:cs="Arial"/>
          <w:sz w:val="20"/>
          <w:lang w:val="fr-FR"/>
        </w:rPr>
        <w:t>loisirs</w:t>
      </w:r>
      <w:r w:rsidRPr="000D04EF">
        <w:rPr>
          <w:rFonts w:ascii="Arial" w:hAnsi="Arial" w:cs="Arial"/>
          <w:spacing w:val="-4"/>
          <w:sz w:val="20"/>
          <w:lang w:val="fr-FR"/>
        </w:rPr>
        <w:t xml:space="preserve"> </w:t>
      </w:r>
      <w:r w:rsidRPr="000D04EF">
        <w:rPr>
          <w:rFonts w:ascii="Arial" w:hAnsi="Arial" w:cs="Arial"/>
          <w:sz w:val="20"/>
          <w:lang w:val="fr-FR"/>
        </w:rPr>
        <w:t>;</w:t>
      </w:r>
    </w:p>
    <w:p w:rsidR="00407526" w:rsidRPr="000D04EF" w:rsidRDefault="002E7D7C" w:rsidP="00F51123">
      <w:pPr>
        <w:pStyle w:val="Paragraphedeliste"/>
        <w:numPr>
          <w:ilvl w:val="0"/>
          <w:numId w:val="130"/>
        </w:numPr>
        <w:tabs>
          <w:tab w:val="left" w:pos="853"/>
        </w:tabs>
        <w:spacing w:before="36" w:after="120"/>
        <w:rPr>
          <w:rFonts w:ascii="Arial" w:hAnsi="Arial" w:cs="Arial"/>
          <w:sz w:val="20"/>
          <w:lang w:val="fr-FR"/>
        </w:rPr>
      </w:pPr>
      <w:r w:rsidRPr="000D04EF">
        <w:rPr>
          <w:rFonts w:ascii="Arial" w:hAnsi="Arial" w:cs="Arial"/>
          <w:sz w:val="20"/>
          <w:lang w:val="fr-FR"/>
        </w:rPr>
        <w:t>Les campings de toute nature</w:t>
      </w:r>
      <w:r w:rsidRPr="000D04EF">
        <w:rPr>
          <w:rFonts w:ascii="Arial" w:hAnsi="Arial" w:cs="Arial"/>
          <w:spacing w:val="-14"/>
          <w:sz w:val="20"/>
          <w:lang w:val="fr-FR"/>
        </w:rPr>
        <w:t xml:space="preserve"> </w:t>
      </w:r>
      <w:r w:rsidRPr="000D04EF">
        <w:rPr>
          <w:rFonts w:ascii="Arial" w:hAnsi="Arial" w:cs="Arial"/>
          <w:sz w:val="20"/>
          <w:lang w:val="fr-FR"/>
        </w:rPr>
        <w:t>;</w:t>
      </w:r>
    </w:p>
    <w:p w:rsidR="00407526" w:rsidRPr="000D04EF" w:rsidRDefault="002E7D7C" w:rsidP="00F51123">
      <w:pPr>
        <w:pStyle w:val="Paragraphedeliste"/>
        <w:numPr>
          <w:ilvl w:val="0"/>
          <w:numId w:val="130"/>
        </w:numPr>
        <w:tabs>
          <w:tab w:val="left" w:pos="853"/>
        </w:tabs>
        <w:spacing w:before="36" w:after="120"/>
        <w:rPr>
          <w:rFonts w:ascii="Arial" w:hAnsi="Arial" w:cs="Arial"/>
          <w:sz w:val="20"/>
          <w:lang w:val="fr-FR"/>
        </w:rPr>
      </w:pPr>
      <w:r w:rsidRPr="000D04EF">
        <w:rPr>
          <w:rFonts w:ascii="Arial" w:hAnsi="Arial" w:cs="Arial"/>
          <w:sz w:val="20"/>
          <w:lang w:val="fr-FR"/>
        </w:rPr>
        <w:t>L’ouverture et l’exploitation de carrières</w:t>
      </w:r>
      <w:r w:rsidRPr="000D04EF">
        <w:rPr>
          <w:rFonts w:ascii="Arial" w:hAnsi="Arial" w:cs="Arial"/>
          <w:spacing w:val="-23"/>
          <w:sz w:val="20"/>
          <w:lang w:val="fr-FR"/>
        </w:rPr>
        <w:t xml:space="preserve"> </w:t>
      </w:r>
      <w:r w:rsidRPr="000D04EF">
        <w:rPr>
          <w:rFonts w:ascii="Arial" w:hAnsi="Arial" w:cs="Arial"/>
          <w:sz w:val="20"/>
          <w:lang w:val="fr-FR"/>
        </w:rPr>
        <w:t>;</w:t>
      </w:r>
    </w:p>
    <w:p w:rsidR="00407526" w:rsidRPr="000D04EF" w:rsidRDefault="002E7D7C" w:rsidP="00F51123">
      <w:pPr>
        <w:pStyle w:val="Paragraphedeliste"/>
        <w:numPr>
          <w:ilvl w:val="0"/>
          <w:numId w:val="130"/>
        </w:numPr>
        <w:tabs>
          <w:tab w:val="left" w:pos="853"/>
        </w:tabs>
        <w:spacing w:before="39" w:after="120" w:line="288" w:lineRule="auto"/>
        <w:rPr>
          <w:rFonts w:ascii="Arial" w:hAnsi="Arial" w:cs="Arial"/>
          <w:sz w:val="20"/>
          <w:lang w:val="fr-FR"/>
        </w:rPr>
      </w:pPr>
      <w:r w:rsidRPr="000D04EF">
        <w:rPr>
          <w:rFonts w:ascii="Arial" w:hAnsi="Arial" w:cs="Arial"/>
          <w:sz w:val="20"/>
          <w:lang w:val="fr-FR"/>
        </w:rPr>
        <w:t>Les affouillements et exhaussements des sols en dehors de ceux autorisés en AUX2.</w:t>
      </w:r>
    </w:p>
    <w:p w:rsidR="00407526" w:rsidRPr="000D04EF" w:rsidRDefault="00F51123" w:rsidP="007562A3">
      <w:pPr>
        <w:pStyle w:val="Titre1"/>
      </w:pPr>
      <w:r>
        <w:t xml:space="preserve">Article AUX 2 .Occupations et utilisations du sol admises </w:t>
      </w:r>
      <w:r w:rsidR="002E7D7C" w:rsidRPr="000D04EF">
        <w:t>sous conditions particulières</w:t>
      </w:r>
    </w:p>
    <w:p w:rsidR="00407526" w:rsidRPr="000D04EF" w:rsidRDefault="002E7D7C" w:rsidP="009503A6">
      <w:pPr>
        <w:pStyle w:val="Corpsdetexte"/>
        <w:spacing w:before="115" w:after="120" w:line="288" w:lineRule="auto"/>
        <w:jc w:val="both"/>
        <w:rPr>
          <w:rFonts w:ascii="Arial" w:hAnsi="Arial" w:cs="Arial"/>
          <w:lang w:val="fr-FR"/>
        </w:rPr>
      </w:pPr>
      <w:r w:rsidRPr="000D04EF">
        <w:rPr>
          <w:rFonts w:ascii="Arial" w:hAnsi="Arial" w:cs="Arial"/>
          <w:lang w:val="fr-FR"/>
        </w:rPr>
        <w:t>Les constructions à destination de commerce, d’artisanat, de bureau, d’entrepôt et les installations nécessaires aux services publics ou d’intérêt collectif.</w:t>
      </w:r>
    </w:p>
    <w:p w:rsidR="00407526" w:rsidRPr="000D04EF" w:rsidRDefault="002E7D7C" w:rsidP="009503A6">
      <w:pPr>
        <w:pStyle w:val="Corpsdetexte"/>
        <w:spacing w:before="146" w:after="120" w:line="288" w:lineRule="auto"/>
        <w:jc w:val="both"/>
        <w:rPr>
          <w:rFonts w:ascii="Arial" w:hAnsi="Arial" w:cs="Arial"/>
          <w:lang w:val="fr-FR"/>
        </w:rPr>
      </w:pPr>
      <w:r w:rsidRPr="000D04EF">
        <w:rPr>
          <w:rFonts w:ascii="Arial" w:hAnsi="Arial" w:cs="Arial"/>
          <w:lang w:val="fr-FR"/>
        </w:rPr>
        <w:t>Les constructions nécessaires au fonctionnement des réseaux de distribution d’énergie électrique (enveloppes de postes de transformation ou d’appareillages d’exploitation…).</w:t>
      </w:r>
    </w:p>
    <w:p w:rsidR="00407526" w:rsidRPr="000D04EF" w:rsidRDefault="002E7D7C" w:rsidP="009503A6">
      <w:pPr>
        <w:pStyle w:val="Corpsdetexte"/>
        <w:spacing w:before="144" w:after="120"/>
        <w:jc w:val="both"/>
        <w:rPr>
          <w:rFonts w:ascii="Arial" w:hAnsi="Arial" w:cs="Arial"/>
          <w:lang w:val="fr-FR"/>
        </w:rPr>
      </w:pPr>
      <w:r w:rsidRPr="000D04EF">
        <w:rPr>
          <w:rFonts w:ascii="Arial" w:hAnsi="Arial" w:cs="Arial"/>
          <w:lang w:val="fr-FR"/>
        </w:rPr>
        <w:t>Les affouillements et les exhaussements à condition qu’ils soient directement liés :</w:t>
      </w:r>
    </w:p>
    <w:p w:rsidR="00407526" w:rsidRPr="000D04EF" w:rsidRDefault="002E7D7C" w:rsidP="00F51123">
      <w:pPr>
        <w:pStyle w:val="Paragraphedeliste"/>
        <w:numPr>
          <w:ilvl w:val="0"/>
          <w:numId w:val="12"/>
        </w:numPr>
        <w:tabs>
          <w:tab w:val="left" w:pos="682"/>
        </w:tabs>
        <w:ind w:left="0" w:firstLine="0"/>
        <w:rPr>
          <w:rFonts w:ascii="Arial" w:hAnsi="Arial" w:cs="Arial"/>
          <w:sz w:val="20"/>
          <w:lang w:val="fr-FR"/>
        </w:rPr>
      </w:pPr>
      <w:r w:rsidRPr="000D04EF">
        <w:rPr>
          <w:rFonts w:ascii="Arial" w:hAnsi="Arial" w:cs="Arial"/>
          <w:sz w:val="20"/>
          <w:lang w:val="fr-FR"/>
        </w:rPr>
        <w:t>à des travaux de construction autorisés sur la zone</w:t>
      </w:r>
      <w:r w:rsidRPr="000D04EF">
        <w:rPr>
          <w:rFonts w:ascii="Arial" w:hAnsi="Arial" w:cs="Arial"/>
          <w:spacing w:val="-27"/>
          <w:sz w:val="20"/>
          <w:lang w:val="fr-FR"/>
        </w:rPr>
        <w:t xml:space="preserve"> </w:t>
      </w:r>
      <w:r w:rsidRPr="000D04EF">
        <w:rPr>
          <w:rFonts w:ascii="Arial" w:hAnsi="Arial" w:cs="Arial"/>
          <w:sz w:val="20"/>
          <w:lang w:val="fr-FR"/>
        </w:rPr>
        <w:t>;</w:t>
      </w:r>
    </w:p>
    <w:p w:rsidR="00407526" w:rsidRPr="000D04EF" w:rsidRDefault="002E7D7C" w:rsidP="00F51123">
      <w:pPr>
        <w:pStyle w:val="Paragraphedeliste"/>
        <w:numPr>
          <w:ilvl w:val="0"/>
          <w:numId w:val="12"/>
        </w:numPr>
        <w:tabs>
          <w:tab w:val="left" w:pos="682"/>
        </w:tabs>
        <w:ind w:left="0" w:firstLine="0"/>
        <w:rPr>
          <w:rFonts w:ascii="Arial" w:hAnsi="Arial" w:cs="Arial"/>
          <w:sz w:val="20"/>
          <w:lang w:val="fr-FR"/>
        </w:rPr>
      </w:pPr>
      <w:r w:rsidRPr="000D04EF">
        <w:rPr>
          <w:rFonts w:ascii="Arial" w:hAnsi="Arial" w:cs="Arial"/>
          <w:sz w:val="20"/>
          <w:lang w:val="fr-FR"/>
        </w:rPr>
        <w:t>ou à des aménagements paysagers ou hydrauliques</w:t>
      </w:r>
      <w:r w:rsidRPr="000D04EF">
        <w:rPr>
          <w:rFonts w:ascii="Arial" w:hAnsi="Arial" w:cs="Arial"/>
          <w:spacing w:val="-23"/>
          <w:sz w:val="20"/>
          <w:lang w:val="fr-FR"/>
        </w:rPr>
        <w:t xml:space="preserve"> </w:t>
      </w:r>
      <w:r w:rsidRPr="000D04EF">
        <w:rPr>
          <w:rFonts w:ascii="Arial" w:hAnsi="Arial" w:cs="Arial"/>
          <w:sz w:val="20"/>
          <w:lang w:val="fr-FR"/>
        </w:rPr>
        <w:t>;</w:t>
      </w:r>
    </w:p>
    <w:p w:rsidR="00407526" w:rsidRPr="000D04EF" w:rsidRDefault="002E7D7C" w:rsidP="00F51123">
      <w:pPr>
        <w:pStyle w:val="Paragraphedeliste"/>
        <w:numPr>
          <w:ilvl w:val="0"/>
          <w:numId w:val="12"/>
        </w:numPr>
        <w:tabs>
          <w:tab w:val="left" w:pos="682"/>
        </w:tabs>
        <w:ind w:left="0" w:firstLine="0"/>
        <w:rPr>
          <w:rFonts w:ascii="Arial" w:hAnsi="Arial" w:cs="Arial"/>
          <w:sz w:val="20"/>
          <w:lang w:val="fr-FR"/>
        </w:rPr>
      </w:pPr>
      <w:r w:rsidRPr="000D04EF">
        <w:rPr>
          <w:rFonts w:ascii="Arial" w:hAnsi="Arial" w:cs="Arial"/>
          <w:sz w:val="20"/>
          <w:lang w:val="fr-FR"/>
        </w:rPr>
        <w:t>ou à des aménagements de voirie ou d’aires de stationnement</w:t>
      </w:r>
      <w:r w:rsidRPr="000D04EF">
        <w:rPr>
          <w:rFonts w:ascii="Arial" w:hAnsi="Arial" w:cs="Arial"/>
          <w:spacing w:val="-28"/>
          <w:sz w:val="20"/>
          <w:lang w:val="fr-FR"/>
        </w:rPr>
        <w:t xml:space="preserve"> </w:t>
      </w:r>
      <w:r w:rsidRPr="000D04EF">
        <w:rPr>
          <w:rFonts w:ascii="Arial" w:hAnsi="Arial" w:cs="Arial"/>
          <w:sz w:val="20"/>
          <w:lang w:val="fr-FR"/>
        </w:rPr>
        <w:t>;</w:t>
      </w:r>
    </w:p>
    <w:p w:rsidR="00407526" w:rsidRDefault="002E7D7C" w:rsidP="00F51123">
      <w:pPr>
        <w:pStyle w:val="Paragraphedeliste"/>
        <w:numPr>
          <w:ilvl w:val="0"/>
          <w:numId w:val="12"/>
        </w:numPr>
        <w:tabs>
          <w:tab w:val="left" w:pos="682"/>
        </w:tabs>
        <w:ind w:left="0" w:firstLine="0"/>
        <w:rPr>
          <w:rFonts w:ascii="Arial" w:hAnsi="Arial" w:cs="Arial"/>
          <w:sz w:val="20"/>
          <w:lang w:val="fr-FR"/>
        </w:rPr>
      </w:pPr>
      <w:r w:rsidRPr="000D04EF">
        <w:rPr>
          <w:rFonts w:ascii="Arial" w:hAnsi="Arial" w:cs="Arial"/>
          <w:sz w:val="20"/>
          <w:lang w:val="fr-FR"/>
        </w:rPr>
        <w:t>ou à l’aménagement d’espaces publics</w:t>
      </w:r>
      <w:r w:rsidRPr="000D04EF">
        <w:rPr>
          <w:rFonts w:ascii="Arial" w:hAnsi="Arial" w:cs="Arial"/>
          <w:spacing w:val="-23"/>
          <w:sz w:val="20"/>
          <w:lang w:val="fr-FR"/>
        </w:rPr>
        <w:t xml:space="preserve"> </w:t>
      </w:r>
      <w:r w:rsidRPr="000D04EF">
        <w:rPr>
          <w:rFonts w:ascii="Arial" w:hAnsi="Arial" w:cs="Arial"/>
          <w:sz w:val="20"/>
          <w:lang w:val="fr-FR"/>
        </w:rPr>
        <w:t>;</w:t>
      </w:r>
    </w:p>
    <w:p w:rsidR="00FC460B" w:rsidRDefault="00FC460B" w:rsidP="00FC460B">
      <w:pPr>
        <w:pStyle w:val="Paragraphedeliste"/>
        <w:tabs>
          <w:tab w:val="left" w:pos="682"/>
        </w:tabs>
        <w:ind w:left="0" w:firstLine="0"/>
        <w:rPr>
          <w:rFonts w:ascii="Arial" w:hAnsi="Arial" w:cs="Arial"/>
          <w:sz w:val="20"/>
          <w:lang w:val="fr-FR"/>
        </w:rPr>
      </w:pPr>
    </w:p>
    <w:p w:rsidR="00FC460B" w:rsidRPr="000D04EF" w:rsidRDefault="00FC460B" w:rsidP="00FC460B">
      <w:pPr>
        <w:pStyle w:val="Paragraphedeliste"/>
        <w:tabs>
          <w:tab w:val="left" w:pos="682"/>
        </w:tabs>
        <w:ind w:left="0" w:firstLine="0"/>
        <w:rPr>
          <w:rFonts w:ascii="Arial" w:hAnsi="Arial" w:cs="Arial"/>
          <w:sz w:val="20"/>
          <w:lang w:val="fr-FR"/>
        </w:rPr>
      </w:pPr>
    </w:p>
    <w:p w:rsidR="00FC460B" w:rsidRPr="00FC460B" w:rsidRDefault="00FC460B" w:rsidP="00FC460B">
      <w:pPr>
        <w:pStyle w:val="Paragraphedeliste"/>
        <w:numPr>
          <w:ilvl w:val="0"/>
          <w:numId w:val="12"/>
        </w:numPr>
        <w:shd w:val="clear" w:color="auto" w:fill="FBD4B4" w:themeFill="accent6" w:themeFillTint="66"/>
        <w:jc w:val="center"/>
        <w:rPr>
          <w:b/>
          <w:sz w:val="24"/>
          <w:lang w:val="fr-FR"/>
        </w:rPr>
      </w:pPr>
      <w:bookmarkStart w:id="65" w:name="/Article_AUX3_•_Conditions_de_desserte_d"/>
      <w:bookmarkEnd w:id="65"/>
      <w:r w:rsidRPr="00FC460B">
        <w:rPr>
          <w:b/>
          <w:sz w:val="24"/>
          <w:lang w:val="fr-FR"/>
        </w:rPr>
        <w:t>Pour les articles suivants la règlementation applicable est celle des articles correspondants de la zone urbaine U</w:t>
      </w:r>
      <w:r>
        <w:rPr>
          <w:b/>
          <w:sz w:val="24"/>
          <w:lang w:val="fr-FR"/>
        </w:rPr>
        <w:t>X</w:t>
      </w:r>
      <w:r w:rsidRPr="00FC460B">
        <w:rPr>
          <w:b/>
          <w:sz w:val="24"/>
          <w:lang w:val="fr-FR"/>
        </w:rPr>
        <w:t>.</w:t>
      </w:r>
    </w:p>
    <w:p w:rsidR="003A10EB" w:rsidRDefault="003A10EB">
      <w:pPr>
        <w:rPr>
          <w:rFonts w:ascii="Arial" w:hAnsi="Arial" w:cs="Arial"/>
          <w:i/>
          <w:sz w:val="20"/>
          <w:lang w:val="fr-FR"/>
        </w:rPr>
      </w:pPr>
      <w:bookmarkStart w:id="66" w:name="/Article_AUX4_•_Conditions_de_desserte_d"/>
      <w:bookmarkEnd w:id="66"/>
      <w:r>
        <w:rPr>
          <w:rFonts w:ascii="Arial" w:hAnsi="Arial" w:cs="Arial"/>
          <w:i/>
          <w:sz w:val="20"/>
          <w:lang w:val="fr-FR"/>
        </w:rPr>
        <w:br w:type="page"/>
      </w:r>
    </w:p>
    <w:p w:rsidR="00407526" w:rsidRPr="00CC4E5A" w:rsidRDefault="00CC4E5A" w:rsidP="00CC4E5A">
      <w:pPr>
        <w:pStyle w:val="Titre3"/>
      </w:pPr>
      <w:bookmarkStart w:id="67" w:name="/Article_AUX5_•_Caractéristiques_des_ter"/>
      <w:bookmarkStart w:id="68" w:name="Article_AUX6_•_Implantation_des_construc"/>
      <w:bookmarkStart w:id="69" w:name="Article_AUX7_•_Implantation_des_construc"/>
      <w:bookmarkStart w:id="70" w:name="/Article_AUX8_•_Implantation_des_constru"/>
      <w:bookmarkStart w:id="71" w:name="/Article_AUX9_•_Emprise_au_sol"/>
      <w:bookmarkStart w:id="72" w:name="/Article_AUX10_•_Hauteur_maximum_des_con"/>
      <w:bookmarkStart w:id="73" w:name="/Article_AUX11_•_Aspect_extérieur"/>
      <w:bookmarkStart w:id="74" w:name="/Article_AUX12_•_Stationnement"/>
      <w:bookmarkStart w:id="75" w:name="/Article_AUX13_•_Espaces_libres_et_plant"/>
      <w:bookmarkStart w:id="76" w:name="_Toc484611232"/>
      <w:bookmarkEnd w:id="67"/>
      <w:bookmarkEnd w:id="68"/>
      <w:bookmarkEnd w:id="69"/>
      <w:bookmarkEnd w:id="70"/>
      <w:bookmarkEnd w:id="71"/>
      <w:bookmarkEnd w:id="72"/>
      <w:bookmarkEnd w:id="73"/>
      <w:bookmarkEnd w:id="74"/>
      <w:bookmarkEnd w:id="75"/>
      <w:r w:rsidRPr="00A92C2D">
        <w:lastRenderedPageBreak/>
        <w:t xml:space="preserve">Chapitre </w:t>
      </w:r>
      <w:r>
        <w:t>7</w:t>
      </w:r>
      <w:r w:rsidRPr="00A92C2D">
        <w:t xml:space="preserve">– DISPOSITIONS APPLICABLES A LA ZONE </w:t>
      </w:r>
      <w:r>
        <w:t>AUE</w:t>
      </w:r>
      <w:bookmarkEnd w:id="76"/>
    </w:p>
    <w:p w:rsidR="00407526" w:rsidRPr="000D04EF" w:rsidRDefault="002E7D7C" w:rsidP="009503A6">
      <w:pPr>
        <w:spacing w:before="1" w:after="120"/>
        <w:jc w:val="both"/>
        <w:rPr>
          <w:rFonts w:ascii="Arial" w:hAnsi="Arial" w:cs="Arial"/>
          <w:i/>
          <w:sz w:val="20"/>
          <w:lang w:val="fr-FR"/>
        </w:rPr>
      </w:pPr>
      <w:r w:rsidRPr="000D04EF">
        <w:rPr>
          <w:rFonts w:ascii="Arial" w:hAnsi="Arial" w:cs="Arial"/>
          <w:i/>
          <w:sz w:val="20"/>
          <w:lang w:val="fr-FR"/>
        </w:rPr>
        <w:t>Les éléments de ce préambule constituent un extrait du Rapport de présentation.</w:t>
      </w:r>
    </w:p>
    <w:p w:rsidR="00407526" w:rsidRPr="000D04EF" w:rsidRDefault="002E7D7C" w:rsidP="009503A6">
      <w:pPr>
        <w:spacing w:after="120" w:line="290" w:lineRule="auto"/>
        <w:jc w:val="both"/>
        <w:rPr>
          <w:rFonts w:ascii="Arial" w:hAnsi="Arial" w:cs="Arial"/>
          <w:i/>
          <w:sz w:val="20"/>
          <w:lang w:val="fr-FR"/>
        </w:rPr>
      </w:pPr>
      <w:r w:rsidRPr="000D04EF">
        <w:rPr>
          <w:rFonts w:ascii="Arial" w:hAnsi="Arial" w:cs="Arial"/>
          <w:i/>
          <w:sz w:val="20"/>
          <w:lang w:val="fr-FR"/>
        </w:rPr>
        <w:t>La zone AUE est destinée à accueillir une urbanisation à vocation principale d’équipement.</w:t>
      </w:r>
    </w:p>
    <w:p w:rsidR="00407526" w:rsidRPr="000D04EF" w:rsidRDefault="002E7D7C" w:rsidP="009503A6">
      <w:pPr>
        <w:spacing w:after="120" w:line="288" w:lineRule="auto"/>
        <w:jc w:val="both"/>
        <w:rPr>
          <w:rFonts w:ascii="Arial" w:hAnsi="Arial" w:cs="Arial"/>
          <w:i/>
          <w:sz w:val="20"/>
          <w:lang w:val="fr-FR"/>
        </w:rPr>
      </w:pPr>
      <w:r w:rsidRPr="000D04EF">
        <w:rPr>
          <w:rFonts w:ascii="Arial" w:hAnsi="Arial" w:cs="Arial"/>
          <w:i/>
          <w:sz w:val="20"/>
          <w:lang w:val="fr-FR"/>
        </w:rPr>
        <w:t>L’urbanisation de tout ou partie de la zone ne pourra se faire qu’après la réalisation  ou la programmation des équipements collectifs et réseaux donnant aux terrains un niveau d’équipement</w:t>
      </w:r>
      <w:r w:rsidRPr="000D04EF">
        <w:rPr>
          <w:rFonts w:ascii="Arial" w:hAnsi="Arial" w:cs="Arial"/>
          <w:i/>
          <w:spacing w:val="-17"/>
          <w:sz w:val="20"/>
          <w:lang w:val="fr-FR"/>
        </w:rPr>
        <w:t xml:space="preserve"> </w:t>
      </w:r>
      <w:r w:rsidRPr="000D04EF">
        <w:rPr>
          <w:rFonts w:ascii="Arial" w:hAnsi="Arial" w:cs="Arial"/>
          <w:i/>
          <w:sz w:val="20"/>
          <w:lang w:val="fr-FR"/>
        </w:rPr>
        <w:t>suffisant.</w:t>
      </w:r>
    </w:p>
    <w:p w:rsidR="00407526" w:rsidRPr="000D04EF" w:rsidRDefault="002E7D7C" w:rsidP="007562A3">
      <w:pPr>
        <w:pStyle w:val="Titre1"/>
      </w:pPr>
      <w:bookmarkStart w:id="77" w:name="/Article_AUE1_•_Occupations_et_utilisati"/>
      <w:bookmarkEnd w:id="77"/>
      <w:r w:rsidRPr="000D04EF">
        <w:t>Article AUE1 • Occupations et utilisations du sol interdites</w:t>
      </w:r>
    </w:p>
    <w:p w:rsidR="00407526" w:rsidRPr="00CC4E5A" w:rsidRDefault="00CC4E5A" w:rsidP="00CC4E5A">
      <w:pPr>
        <w:pStyle w:val="Paragraphedeliste"/>
        <w:numPr>
          <w:ilvl w:val="0"/>
          <w:numId w:val="132"/>
        </w:numPr>
        <w:tabs>
          <w:tab w:val="left" w:pos="2591"/>
          <w:tab w:val="left" w:pos="3065"/>
          <w:tab w:val="left" w:pos="4383"/>
          <w:tab w:val="left" w:pos="4695"/>
          <w:tab w:val="left" w:pos="5832"/>
          <w:tab w:val="left" w:pos="7084"/>
        </w:tabs>
        <w:spacing w:before="115" w:after="120" w:line="288" w:lineRule="auto"/>
        <w:rPr>
          <w:rFonts w:ascii="Arial" w:hAnsi="Arial" w:cs="Arial"/>
          <w:sz w:val="20"/>
          <w:lang w:val="fr-FR"/>
        </w:rPr>
      </w:pPr>
      <w:r>
        <w:rPr>
          <w:rFonts w:ascii="Arial" w:hAnsi="Arial" w:cs="Arial"/>
          <w:sz w:val="20"/>
          <w:lang w:val="fr-FR"/>
        </w:rPr>
        <w:t xml:space="preserve">Les constructions à destination d'habitation, </w:t>
      </w:r>
      <w:r w:rsidR="002E7D7C" w:rsidRPr="00CC4E5A">
        <w:rPr>
          <w:rFonts w:ascii="Arial" w:hAnsi="Arial" w:cs="Arial"/>
          <w:sz w:val="20"/>
          <w:lang w:val="fr-FR"/>
        </w:rPr>
        <w:t>de commerce, d’artisanat, de bureau et</w:t>
      </w:r>
      <w:r w:rsidR="002E7D7C" w:rsidRPr="00CC4E5A">
        <w:rPr>
          <w:rFonts w:ascii="Arial" w:hAnsi="Arial" w:cs="Arial"/>
          <w:spacing w:val="-23"/>
          <w:sz w:val="20"/>
          <w:lang w:val="fr-FR"/>
        </w:rPr>
        <w:t xml:space="preserve"> </w:t>
      </w:r>
      <w:r w:rsidR="002E7D7C" w:rsidRPr="00CC4E5A">
        <w:rPr>
          <w:rFonts w:ascii="Arial" w:hAnsi="Arial" w:cs="Arial"/>
          <w:sz w:val="20"/>
          <w:lang w:val="fr-FR"/>
        </w:rPr>
        <w:t>d’entrepôt.</w:t>
      </w:r>
    </w:p>
    <w:p w:rsidR="00407526" w:rsidRPr="00CC4E5A" w:rsidRDefault="00CC4E5A" w:rsidP="00CC4E5A">
      <w:pPr>
        <w:pStyle w:val="Paragraphedeliste"/>
        <w:numPr>
          <w:ilvl w:val="0"/>
          <w:numId w:val="132"/>
        </w:numPr>
        <w:tabs>
          <w:tab w:val="left" w:pos="2591"/>
          <w:tab w:val="left" w:pos="2983"/>
          <w:tab w:val="left" w:pos="3919"/>
          <w:tab w:val="left" w:pos="5025"/>
          <w:tab w:val="left" w:pos="5405"/>
          <w:tab w:val="left" w:pos="5762"/>
          <w:tab w:val="left" w:pos="7003"/>
        </w:tabs>
        <w:spacing w:before="2" w:after="120" w:line="288" w:lineRule="auto"/>
        <w:rPr>
          <w:rFonts w:ascii="Arial" w:hAnsi="Arial" w:cs="Arial"/>
          <w:sz w:val="20"/>
          <w:lang w:val="fr-FR"/>
        </w:rPr>
      </w:pPr>
      <w:r w:rsidRPr="00CC4E5A">
        <w:rPr>
          <w:rFonts w:ascii="Arial" w:hAnsi="Arial" w:cs="Arial"/>
          <w:sz w:val="20"/>
          <w:lang w:val="fr-FR"/>
        </w:rPr>
        <w:t xml:space="preserve">La </w:t>
      </w:r>
      <w:r w:rsidR="002E7D7C" w:rsidRPr="00CC4E5A">
        <w:rPr>
          <w:rFonts w:ascii="Arial" w:hAnsi="Arial" w:cs="Arial"/>
          <w:sz w:val="20"/>
          <w:lang w:val="fr-FR"/>
        </w:rPr>
        <w:t>créati</w:t>
      </w:r>
      <w:r w:rsidRPr="00CC4E5A">
        <w:rPr>
          <w:rFonts w:ascii="Arial" w:hAnsi="Arial" w:cs="Arial"/>
          <w:sz w:val="20"/>
          <w:lang w:val="fr-FR"/>
        </w:rPr>
        <w:t xml:space="preserve">on, l’extension et la modification </w:t>
      </w:r>
      <w:r w:rsidR="002E7D7C" w:rsidRPr="00CC4E5A">
        <w:rPr>
          <w:rFonts w:ascii="Arial" w:hAnsi="Arial" w:cs="Arial"/>
          <w:sz w:val="20"/>
          <w:lang w:val="fr-FR"/>
        </w:rPr>
        <w:t xml:space="preserve">des installations  classées  pour  la  protection  de  l’environnement, </w:t>
      </w:r>
      <w:r w:rsidR="002E7D7C" w:rsidRPr="00CC4E5A">
        <w:rPr>
          <w:rFonts w:ascii="Arial" w:hAnsi="Arial" w:cs="Arial"/>
          <w:spacing w:val="11"/>
          <w:sz w:val="20"/>
          <w:lang w:val="fr-FR"/>
        </w:rPr>
        <w:t xml:space="preserve"> </w:t>
      </w:r>
      <w:r w:rsidR="002E7D7C" w:rsidRPr="00CC4E5A">
        <w:rPr>
          <w:rFonts w:ascii="Arial" w:hAnsi="Arial" w:cs="Arial"/>
          <w:sz w:val="20"/>
          <w:lang w:val="fr-FR"/>
        </w:rPr>
        <w:t>à</w:t>
      </w:r>
      <w:r w:rsidRPr="00CC4E5A">
        <w:rPr>
          <w:rFonts w:ascii="Arial" w:hAnsi="Arial" w:cs="Arial"/>
          <w:sz w:val="20"/>
          <w:lang w:val="fr-FR"/>
        </w:rPr>
        <w:t xml:space="preserve"> </w:t>
      </w:r>
      <w:r w:rsidR="002E7D7C" w:rsidRPr="00CC4E5A">
        <w:rPr>
          <w:rFonts w:ascii="Arial" w:hAnsi="Arial" w:cs="Arial"/>
          <w:sz w:val="20"/>
          <w:lang w:val="fr-FR"/>
        </w:rPr>
        <w:t>l’exception de ceux autorisés à l’article AUE2 ;</w:t>
      </w:r>
    </w:p>
    <w:p w:rsidR="00407526" w:rsidRPr="00CC4E5A" w:rsidRDefault="002E7D7C" w:rsidP="00CC4E5A">
      <w:pPr>
        <w:pStyle w:val="Paragraphedeliste"/>
        <w:numPr>
          <w:ilvl w:val="0"/>
          <w:numId w:val="132"/>
        </w:numPr>
        <w:tabs>
          <w:tab w:val="left" w:pos="1033"/>
        </w:tabs>
        <w:spacing w:before="48" w:after="120" w:line="288" w:lineRule="auto"/>
        <w:jc w:val="both"/>
        <w:rPr>
          <w:rFonts w:ascii="Arial" w:hAnsi="Arial" w:cs="Arial"/>
          <w:sz w:val="20"/>
          <w:lang w:val="fr-FR"/>
        </w:rPr>
      </w:pPr>
      <w:r w:rsidRPr="00CC4E5A">
        <w:rPr>
          <w:rFonts w:ascii="Arial" w:hAnsi="Arial" w:cs="Arial"/>
          <w:sz w:val="20"/>
          <w:lang w:val="fr-FR"/>
        </w:rPr>
        <w:t>Les constructions, installations et activités susceptibles d’engendrer des pollutions ou risques de pollution au sein du périmètre de protection de captage des eaux</w:t>
      </w:r>
      <w:r w:rsidRPr="00CC4E5A">
        <w:rPr>
          <w:rFonts w:ascii="Arial" w:hAnsi="Arial" w:cs="Arial"/>
          <w:spacing w:val="-16"/>
          <w:sz w:val="20"/>
          <w:lang w:val="fr-FR"/>
        </w:rPr>
        <w:t xml:space="preserve"> </w:t>
      </w:r>
      <w:r w:rsidRPr="00CC4E5A">
        <w:rPr>
          <w:rFonts w:ascii="Arial" w:hAnsi="Arial" w:cs="Arial"/>
          <w:sz w:val="20"/>
          <w:lang w:val="fr-FR"/>
        </w:rPr>
        <w:t>potables.</w:t>
      </w:r>
    </w:p>
    <w:p w:rsidR="00407526" w:rsidRPr="00CC4E5A" w:rsidRDefault="002E7D7C" w:rsidP="00CC4E5A">
      <w:pPr>
        <w:pStyle w:val="Paragraphedeliste"/>
        <w:numPr>
          <w:ilvl w:val="0"/>
          <w:numId w:val="132"/>
        </w:numPr>
        <w:tabs>
          <w:tab w:val="left" w:pos="1033"/>
        </w:tabs>
        <w:spacing w:after="120" w:line="242" w:lineRule="exact"/>
        <w:rPr>
          <w:rFonts w:ascii="Arial" w:hAnsi="Arial" w:cs="Arial"/>
          <w:sz w:val="20"/>
          <w:lang w:val="fr-FR"/>
        </w:rPr>
      </w:pPr>
      <w:r w:rsidRPr="00CC4E5A">
        <w:rPr>
          <w:rFonts w:ascii="Arial" w:hAnsi="Arial" w:cs="Arial"/>
          <w:sz w:val="20"/>
          <w:lang w:val="fr-FR"/>
        </w:rPr>
        <w:t>Les</w:t>
      </w:r>
      <w:r w:rsidRPr="00CC4E5A">
        <w:rPr>
          <w:rFonts w:ascii="Arial" w:hAnsi="Arial" w:cs="Arial"/>
          <w:spacing w:val="-4"/>
          <w:sz w:val="20"/>
          <w:lang w:val="fr-FR"/>
        </w:rPr>
        <w:t xml:space="preserve"> </w:t>
      </w:r>
      <w:r w:rsidRPr="00CC4E5A">
        <w:rPr>
          <w:rFonts w:ascii="Arial" w:hAnsi="Arial" w:cs="Arial"/>
          <w:sz w:val="20"/>
          <w:lang w:val="fr-FR"/>
        </w:rPr>
        <w:t>dépôts</w:t>
      </w:r>
      <w:r w:rsidRPr="00CC4E5A">
        <w:rPr>
          <w:rFonts w:ascii="Arial" w:hAnsi="Arial" w:cs="Arial"/>
          <w:spacing w:val="-4"/>
          <w:sz w:val="20"/>
          <w:lang w:val="fr-FR"/>
        </w:rPr>
        <w:t xml:space="preserve"> </w:t>
      </w:r>
      <w:r w:rsidRPr="00CC4E5A">
        <w:rPr>
          <w:rFonts w:ascii="Arial" w:hAnsi="Arial" w:cs="Arial"/>
          <w:sz w:val="20"/>
          <w:lang w:val="fr-FR"/>
        </w:rPr>
        <w:t>de</w:t>
      </w:r>
      <w:r w:rsidRPr="00CC4E5A">
        <w:rPr>
          <w:rFonts w:ascii="Arial" w:hAnsi="Arial" w:cs="Arial"/>
          <w:spacing w:val="-4"/>
          <w:sz w:val="20"/>
          <w:lang w:val="fr-FR"/>
        </w:rPr>
        <w:t xml:space="preserve"> </w:t>
      </w:r>
      <w:r w:rsidRPr="00CC4E5A">
        <w:rPr>
          <w:rFonts w:ascii="Arial" w:hAnsi="Arial" w:cs="Arial"/>
          <w:sz w:val="20"/>
          <w:lang w:val="fr-FR"/>
        </w:rPr>
        <w:t>véhicules,</w:t>
      </w:r>
      <w:r w:rsidRPr="00CC4E5A">
        <w:rPr>
          <w:rFonts w:ascii="Arial" w:hAnsi="Arial" w:cs="Arial"/>
          <w:spacing w:val="-3"/>
          <w:sz w:val="20"/>
          <w:lang w:val="fr-FR"/>
        </w:rPr>
        <w:t xml:space="preserve"> </w:t>
      </w:r>
      <w:r w:rsidRPr="00CC4E5A">
        <w:rPr>
          <w:rFonts w:ascii="Arial" w:hAnsi="Arial" w:cs="Arial"/>
          <w:sz w:val="20"/>
          <w:lang w:val="fr-FR"/>
        </w:rPr>
        <w:t>les</w:t>
      </w:r>
      <w:r w:rsidRPr="00CC4E5A">
        <w:rPr>
          <w:rFonts w:ascii="Arial" w:hAnsi="Arial" w:cs="Arial"/>
          <w:spacing w:val="-3"/>
          <w:sz w:val="20"/>
          <w:lang w:val="fr-FR"/>
        </w:rPr>
        <w:t xml:space="preserve"> </w:t>
      </w:r>
      <w:r w:rsidRPr="00CC4E5A">
        <w:rPr>
          <w:rFonts w:ascii="Arial" w:hAnsi="Arial" w:cs="Arial"/>
          <w:sz w:val="20"/>
          <w:lang w:val="fr-FR"/>
        </w:rPr>
        <w:t>caravanes,</w:t>
      </w:r>
      <w:r w:rsidRPr="00CC4E5A">
        <w:rPr>
          <w:rFonts w:ascii="Arial" w:hAnsi="Arial" w:cs="Arial"/>
          <w:spacing w:val="-3"/>
          <w:sz w:val="20"/>
          <w:lang w:val="fr-FR"/>
        </w:rPr>
        <w:t xml:space="preserve"> </w:t>
      </w:r>
      <w:r w:rsidRPr="00CC4E5A">
        <w:rPr>
          <w:rFonts w:ascii="Arial" w:hAnsi="Arial" w:cs="Arial"/>
          <w:sz w:val="20"/>
          <w:lang w:val="fr-FR"/>
        </w:rPr>
        <w:t>résidences</w:t>
      </w:r>
      <w:r w:rsidRPr="00CC4E5A">
        <w:rPr>
          <w:rFonts w:ascii="Arial" w:hAnsi="Arial" w:cs="Arial"/>
          <w:spacing w:val="-4"/>
          <w:sz w:val="20"/>
          <w:lang w:val="fr-FR"/>
        </w:rPr>
        <w:t xml:space="preserve"> </w:t>
      </w:r>
      <w:r w:rsidRPr="00CC4E5A">
        <w:rPr>
          <w:rFonts w:ascii="Arial" w:hAnsi="Arial" w:cs="Arial"/>
          <w:sz w:val="20"/>
          <w:lang w:val="fr-FR"/>
        </w:rPr>
        <w:t>mobiles</w:t>
      </w:r>
      <w:r w:rsidRPr="00CC4E5A">
        <w:rPr>
          <w:rFonts w:ascii="Arial" w:hAnsi="Arial" w:cs="Arial"/>
          <w:spacing w:val="-3"/>
          <w:sz w:val="20"/>
          <w:lang w:val="fr-FR"/>
        </w:rPr>
        <w:t xml:space="preserve"> </w:t>
      </w:r>
      <w:r w:rsidRPr="00CC4E5A">
        <w:rPr>
          <w:rFonts w:ascii="Arial" w:hAnsi="Arial" w:cs="Arial"/>
          <w:sz w:val="20"/>
          <w:lang w:val="fr-FR"/>
        </w:rPr>
        <w:t>de</w:t>
      </w:r>
      <w:r w:rsidRPr="00CC4E5A">
        <w:rPr>
          <w:rFonts w:ascii="Arial" w:hAnsi="Arial" w:cs="Arial"/>
          <w:spacing w:val="-4"/>
          <w:sz w:val="20"/>
          <w:lang w:val="fr-FR"/>
        </w:rPr>
        <w:t xml:space="preserve"> </w:t>
      </w:r>
      <w:r w:rsidRPr="00CC4E5A">
        <w:rPr>
          <w:rFonts w:ascii="Arial" w:hAnsi="Arial" w:cs="Arial"/>
          <w:sz w:val="20"/>
          <w:lang w:val="fr-FR"/>
        </w:rPr>
        <w:t>loisirs</w:t>
      </w:r>
      <w:r w:rsidRPr="00CC4E5A">
        <w:rPr>
          <w:rFonts w:ascii="Arial" w:hAnsi="Arial" w:cs="Arial"/>
          <w:spacing w:val="-4"/>
          <w:sz w:val="20"/>
          <w:lang w:val="fr-FR"/>
        </w:rPr>
        <w:t xml:space="preserve"> </w:t>
      </w:r>
      <w:r w:rsidRPr="00CC4E5A">
        <w:rPr>
          <w:rFonts w:ascii="Arial" w:hAnsi="Arial" w:cs="Arial"/>
          <w:sz w:val="20"/>
          <w:lang w:val="fr-FR"/>
        </w:rPr>
        <w:t>;</w:t>
      </w:r>
    </w:p>
    <w:p w:rsidR="00407526" w:rsidRPr="00CC4E5A" w:rsidRDefault="002E7D7C" w:rsidP="00CC4E5A">
      <w:pPr>
        <w:pStyle w:val="Paragraphedeliste"/>
        <w:numPr>
          <w:ilvl w:val="0"/>
          <w:numId w:val="132"/>
        </w:numPr>
        <w:tabs>
          <w:tab w:val="left" w:pos="1033"/>
        </w:tabs>
        <w:spacing w:before="36" w:after="120"/>
        <w:rPr>
          <w:rFonts w:ascii="Arial" w:hAnsi="Arial" w:cs="Arial"/>
          <w:sz w:val="20"/>
          <w:lang w:val="fr-FR"/>
        </w:rPr>
      </w:pPr>
      <w:r w:rsidRPr="00CC4E5A">
        <w:rPr>
          <w:rFonts w:ascii="Arial" w:hAnsi="Arial" w:cs="Arial"/>
          <w:sz w:val="20"/>
          <w:lang w:val="fr-FR"/>
        </w:rPr>
        <w:t>Les campings de toute nature</w:t>
      </w:r>
      <w:r w:rsidRPr="00CC4E5A">
        <w:rPr>
          <w:rFonts w:ascii="Arial" w:hAnsi="Arial" w:cs="Arial"/>
          <w:spacing w:val="-14"/>
          <w:sz w:val="20"/>
          <w:lang w:val="fr-FR"/>
        </w:rPr>
        <w:t xml:space="preserve"> </w:t>
      </w:r>
      <w:r w:rsidRPr="00CC4E5A">
        <w:rPr>
          <w:rFonts w:ascii="Arial" w:hAnsi="Arial" w:cs="Arial"/>
          <w:sz w:val="20"/>
          <w:lang w:val="fr-FR"/>
        </w:rPr>
        <w:t>;</w:t>
      </w:r>
    </w:p>
    <w:p w:rsidR="00407526" w:rsidRPr="00CC4E5A" w:rsidRDefault="002E7D7C" w:rsidP="00CC4E5A">
      <w:pPr>
        <w:pStyle w:val="Paragraphedeliste"/>
        <w:numPr>
          <w:ilvl w:val="0"/>
          <w:numId w:val="132"/>
        </w:numPr>
        <w:tabs>
          <w:tab w:val="left" w:pos="1033"/>
        </w:tabs>
        <w:spacing w:before="36" w:after="120"/>
        <w:rPr>
          <w:rFonts w:ascii="Arial" w:hAnsi="Arial" w:cs="Arial"/>
          <w:sz w:val="20"/>
          <w:lang w:val="fr-FR"/>
        </w:rPr>
      </w:pPr>
      <w:r w:rsidRPr="00CC4E5A">
        <w:rPr>
          <w:rFonts w:ascii="Arial" w:hAnsi="Arial" w:cs="Arial"/>
          <w:sz w:val="20"/>
          <w:lang w:val="fr-FR"/>
        </w:rPr>
        <w:t>L’ouverture et l’exploitation de carrières</w:t>
      </w:r>
      <w:r w:rsidRPr="00CC4E5A">
        <w:rPr>
          <w:rFonts w:ascii="Arial" w:hAnsi="Arial" w:cs="Arial"/>
          <w:spacing w:val="-23"/>
          <w:sz w:val="20"/>
          <w:lang w:val="fr-FR"/>
        </w:rPr>
        <w:t xml:space="preserve"> </w:t>
      </w:r>
      <w:r w:rsidRPr="00CC4E5A">
        <w:rPr>
          <w:rFonts w:ascii="Arial" w:hAnsi="Arial" w:cs="Arial"/>
          <w:sz w:val="20"/>
          <w:lang w:val="fr-FR"/>
        </w:rPr>
        <w:t>;</w:t>
      </w:r>
    </w:p>
    <w:p w:rsidR="00407526" w:rsidRPr="00CC4E5A" w:rsidRDefault="002E7D7C" w:rsidP="00CC4E5A">
      <w:pPr>
        <w:pStyle w:val="Paragraphedeliste"/>
        <w:numPr>
          <w:ilvl w:val="0"/>
          <w:numId w:val="132"/>
        </w:numPr>
        <w:tabs>
          <w:tab w:val="left" w:pos="1033"/>
        </w:tabs>
        <w:spacing w:before="39" w:after="120" w:line="288" w:lineRule="auto"/>
        <w:rPr>
          <w:rFonts w:ascii="Arial" w:hAnsi="Arial" w:cs="Arial"/>
          <w:sz w:val="20"/>
          <w:lang w:val="fr-FR"/>
        </w:rPr>
      </w:pPr>
      <w:r w:rsidRPr="00CC4E5A">
        <w:rPr>
          <w:rFonts w:ascii="Arial" w:hAnsi="Arial" w:cs="Arial"/>
          <w:sz w:val="20"/>
          <w:lang w:val="fr-FR"/>
        </w:rPr>
        <w:t>Les affouillements et exhaussements des sols en dehors de ceux autorisés en AUE2.</w:t>
      </w:r>
    </w:p>
    <w:p w:rsidR="00407526" w:rsidRPr="000D04EF" w:rsidRDefault="002E7D7C" w:rsidP="007562A3">
      <w:pPr>
        <w:pStyle w:val="Titre1"/>
      </w:pPr>
      <w:bookmarkStart w:id="78" w:name="/Article_AUE2_•_Occupations_et_utilisati"/>
      <w:bookmarkEnd w:id="78"/>
      <w:r w:rsidRPr="000D04EF">
        <w:t>Article AUE2 • Occupations et utilisations du sol admises</w:t>
      </w:r>
      <w:r w:rsidR="00CC4E5A">
        <w:t xml:space="preserve"> </w:t>
      </w:r>
      <w:r w:rsidRPr="000D04EF">
        <w:t>sous conditions particulières</w:t>
      </w:r>
    </w:p>
    <w:p w:rsidR="00407526" w:rsidRPr="000D04EF" w:rsidRDefault="002E7D7C" w:rsidP="009503A6">
      <w:pPr>
        <w:pStyle w:val="Corpsdetexte"/>
        <w:spacing w:before="115" w:after="120" w:line="288" w:lineRule="auto"/>
        <w:rPr>
          <w:rFonts w:ascii="Arial" w:hAnsi="Arial" w:cs="Arial"/>
          <w:lang w:val="fr-FR"/>
        </w:rPr>
      </w:pPr>
      <w:r w:rsidRPr="000D04EF">
        <w:rPr>
          <w:rFonts w:ascii="Arial" w:hAnsi="Arial" w:cs="Arial"/>
          <w:lang w:val="fr-FR"/>
        </w:rPr>
        <w:t>Les constructions et installations d'équipements, nécessaires aux services publics ou d’intérêt collectif.</w:t>
      </w:r>
    </w:p>
    <w:p w:rsidR="00407526" w:rsidRPr="000D04EF" w:rsidRDefault="002E7D7C" w:rsidP="009503A6">
      <w:pPr>
        <w:pStyle w:val="Corpsdetexte"/>
        <w:spacing w:before="144" w:after="120" w:line="288" w:lineRule="auto"/>
        <w:jc w:val="both"/>
        <w:rPr>
          <w:rFonts w:ascii="Arial" w:hAnsi="Arial" w:cs="Arial"/>
          <w:lang w:val="fr-FR"/>
        </w:rPr>
      </w:pPr>
      <w:r w:rsidRPr="000D04EF">
        <w:rPr>
          <w:rFonts w:ascii="Arial" w:hAnsi="Arial" w:cs="Arial"/>
          <w:noProof/>
          <w:lang w:val="fr-FR" w:eastAsia="fr-FR"/>
        </w:rPr>
        <w:drawing>
          <wp:anchor distT="0" distB="0" distL="0" distR="0" simplePos="0" relativeHeight="268337015" behindDoc="1" locked="0" layoutInCell="1" allowOverlap="1">
            <wp:simplePos x="0" y="0"/>
            <wp:positionH relativeFrom="page">
              <wp:posOffset>9860998</wp:posOffset>
            </wp:positionH>
            <wp:positionV relativeFrom="paragraph">
              <wp:posOffset>75526</wp:posOffset>
            </wp:positionV>
            <wp:extent cx="831373" cy="5286362"/>
            <wp:effectExtent l="0" t="0" r="0" b="0"/>
            <wp:wrapNone/>
            <wp:docPr id="2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jpeg"/>
                    <pic:cNvPicPr/>
                  </pic:nvPicPr>
                  <pic:blipFill>
                    <a:blip r:embed="rId8" cstate="print"/>
                    <a:stretch>
                      <a:fillRect/>
                    </a:stretch>
                  </pic:blipFill>
                  <pic:spPr>
                    <a:xfrm>
                      <a:off x="0" y="0"/>
                      <a:ext cx="831373" cy="5286362"/>
                    </a:xfrm>
                    <a:prstGeom prst="rect">
                      <a:avLst/>
                    </a:prstGeom>
                  </pic:spPr>
                </pic:pic>
              </a:graphicData>
            </a:graphic>
          </wp:anchor>
        </w:drawing>
      </w:r>
      <w:r w:rsidRPr="000D04EF">
        <w:rPr>
          <w:rFonts w:ascii="Arial" w:hAnsi="Arial" w:cs="Arial"/>
          <w:lang w:val="fr-FR"/>
        </w:rPr>
        <w:t>Les constructions nécessaires au fonctionnement des réseaux de distribution d’énergie électrique (enveloppes de postes de transformation ou d’appareillages d’exploitation…).</w:t>
      </w:r>
    </w:p>
    <w:p w:rsidR="002B1526" w:rsidRDefault="002E7D7C">
      <w:pPr>
        <w:pStyle w:val="Corpsdetexte"/>
        <w:jc w:val="both"/>
        <w:rPr>
          <w:rFonts w:ascii="Arial" w:hAnsi="Arial" w:cs="Arial"/>
          <w:lang w:val="fr-FR"/>
        </w:rPr>
      </w:pPr>
      <w:r w:rsidRPr="000D04EF">
        <w:rPr>
          <w:rFonts w:ascii="Arial" w:hAnsi="Arial" w:cs="Arial"/>
          <w:lang w:val="fr-FR"/>
        </w:rPr>
        <w:t>Les affouillements et les exhaussements à condition qu’ils soient directement liés :</w:t>
      </w:r>
    </w:p>
    <w:p w:rsidR="002B1526" w:rsidRDefault="002E7D7C">
      <w:pPr>
        <w:pStyle w:val="Paragraphedeliste"/>
        <w:numPr>
          <w:ilvl w:val="0"/>
          <w:numId w:val="9"/>
        </w:numPr>
        <w:tabs>
          <w:tab w:val="left" w:pos="935"/>
        </w:tabs>
        <w:ind w:left="0" w:firstLine="0"/>
        <w:rPr>
          <w:rFonts w:ascii="Arial" w:hAnsi="Arial" w:cs="Arial"/>
          <w:sz w:val="20"/>
          <w:lang w:val="fr-FR"/>
        </w:rPr>
      </w:pPr>
      <w:r w:rsidRPr="000D04EF">
        <w:rPr>
          <w:rFonts w:ascii="Arial" w:hAnsi="Arial" w:cs="Arial"/>
          <w:sz w:val="20"/>
          <w:lang w:val="fr-FR"/>
        </w:rPr>
        <w:t>à des travaux de construction autorisés sur la zone</w:t>
      </w:r>
      <w:r w:rsidRPr="000D04EF">
        <w:rPr>
          <w:rFonts w:ascii="Arial" w:hAnsi="Arial" w:cs="Arial"/>
          <w:spacing w:val="-27"/>
          <w:sz w:val="20"/>
          <w:lang w:val="fr-FR"/>
        </w:rPr>
        <w:t xml:space="preserve"> </w:t>
      </w:r>
      <w:r w:rsidRPr="000D04EF">
        <w:rPr>
          <w:rFonts w:ascii="Arial" w:hAnsi="Arial" w:cs="Arial"/>
          <w:sz w:val="20"/>
          <w:lang w:val="fr-FR"/>
        </w:rPr>
        <w:t>;</w:t>
      </w:r>
    </w:p>
    <w:p w:rsidR="002B1526" w:rsidRDefault="002E7D7C">
      <w:pPr>
        <w:pStyle w:val="Paragraphedeliste"/>
        <w:numPr>
          <w:ilvl w:val="0"/>
          <w:numId w:val="9"/>
        </w:numPr>
        <w:tabs>
          <w:tab w:val="left" w:pos="935"/>
        </w:tabs>
        <w:ind w:left="0" w:firstLine="0"/>
        <w:rPr>
          <w:rFonts w:ascii="Arial" w:hAnsi="Arial" w:cs="Arial"/>
          <w:sz w:val="20"/>
          <w:lang w:val="fr-FR"/>
        </w:rPr>
      </w:pPr>
      <w:r w:rsidRPr="000D04EF">
        <w:rPr>
          <w:rFonts w:ascii="Arial" w:hAnsi="Arial" w:cs="Arial"/>
          <w:sz w:val="20"/>
          <w:lang w:val="fr-FR"/>
        </w:rPr>
        <w:t>ou à des aménagements paysagers ou hydrauliques</w:t>
      </w:r>
      <w:r w:rsidRPr="000D04EF">
        <w:rPr>
          <w:rFonts w:ascii="Arial" w:hAnsi="Arial" w:cs="Arial"/>
          <w:spacing w:val="-21"/>
          <w:sz w:val="20"/>
          <w:lang w:val="fr-FR"/>
        </w:rPr>
        <w:t xml:space="preserve"> </w:t>
      </w:r>
      <w:r w:rsidRPr="000D04EF">
        <w:rPr>
          <w:rFonts w:ascii="Arial" w:hAnsi="Arial" w:cs="Arial"/>
          <w:sz w:val="20"/>
          <w:lang w:val="fr-FR"/>
        </w:rPr>
        <w:t>;</w:t>
      </w:r>
    </w:p>
    <w:p w:rsidR="002B1526" w:rsidRDefault="002E7D7C">
      <w:pPr>
        <w:pStyle w:val="Paragraphedeliste"/>
        <w:numPr>
          <w:ilvl w:val="0"/>
          <w:numId w:val="9"/>
        </w:numPr>
        <w:tabs>
          <w:tab w:val="left" w:pos="935"/>
        </w:tabs>
        <w:ind w:left="0" w:firstLine="0"/>
        <w:rPr>
          <w:rFonts w:ascii="Arial" w:hAnsi="Arial" w:cs="Arial"/>
          <w:sz w:val="20"/>
          <w:lang w:val="fr-FR"/>
        </w:rPr>
      </w:pPr>
      <w:r w:rsidRPr="000D04EF">
        <w:rPr>
          <w:rFonts w:ascii="Arial" w:hAnsi="Arial" w:cs="Arial"/>
          <w:sz w:val="20"/>
          <w:lang w:val="fr-FR"/>
        </w:rPr>
        <w:t>ou à des aménagements de voirie ou d’aires de stationnement</w:t>
      </w:r>
      <w:r w:rsidRPr="000D04EF">
        <w:rPr>
          <w:rFonts w:ascii="Arial" w:hAnsi="Arial" w:cs="Arial"/>
          <w:spacing w:val="-28"/>
          <w:sz w:val="20"/>
          <w:lang w:val="fr-FR"/>
        </w:rPr>
        <w:t xml:space="preserve"> </w:t>
      </w:r>
      <w:r w:rsidRPr="000D04EF">
        <w:rPr>
          <w:rFonts w:ascii="Arial" w:hAnsi="Arial" w:cs="Arial"/>
          <w:sz w:val="20"/>
          <w:lang w:val="fr-FR"/>
        </w:rPr>
        <w:t>;</w:t>
      </w:r>
    </w:p>
    <w:p w:rsidR="002B1526" w:rsidRDefault="002E7D7C">
      <w:pPr>
        <w:pStyle w:val="Paragraphedeliste"/>
        <w:numPr>
          <w:ilvl w:val="0"/>
          <w:numId w:val="9"/>
        </w:numPr>
        <w:tabs>
          <w:tab w:val="left" w:pos="935"/>
        </w:tabs>
        <w:ind w:left="0" w:firstLine="0"/>
        <w:rPr>
          <w:rFonts w:ascii="Arial" w:hAnsi="Arial" w:cs="Arial"/>
          <w:sz w:val="20"/>
          <w:lang w:val="fr-FR"/>
        </w:rPr>
      </w:pPr>
      <w:r w:rsidRPr="000D04EF">
        <w:rPr>
          <w:rFonts w:ascii="Arial" w:hAnsi="Arial" w:cs="Arial"/>
          <w:sz w:val="20"/>
          <w:lang w:val="fr-FR"/>
        </w:rPr>
        <w:t>ou à l’aménagement d’espaces publics</w:t>
      </w:r>
      <w:r w:rsidRPr="000D04EF">
        <w:rPr>
          <w:rFonts w:ascii="Arial" w:hAnsi="Arial" w:cs="Arial"/>
          <w:spacing w:val="-23"/>
          <w:sz w:val="20"/>
          <w:lang w:val="fr-FR"/>
        </w:rPr>
        <w:t xml:space="preserve"> </w:t>
      </w:r>
      <w:r w:rsidRPr="000D04EF">
        <w:rPr>
          <w:rFonts w:ascii="Arial" w:hAnsi="Arial" w:cs="Arial"/>
          <w:sz w:val="20"/>
          <w:lang w:val="fr-FR"/>
        </w:rPr>
        <w:t>;</w:t>
      </w:r>
    </w:p>
    <w:p w:rsidR="00407526" w:rsidRPr="000D04EF" w:rsidRDefault="00407526" w:rsidP="009503A6">
      <w:pPr>
        <w:pStyle w:val="Corpsdetexte"/>
        <w:spacing w:before="9" w:after="120"/>
        <w:rPr>
          <w:rFonts w:ascii="Arial" w:hAnsi="Arial" w:cs="Arial"/>
          <w:i/>
          <w:sz w:val="22"/>
          <w:lang w:val="fr-FR"/>
        </w:rPr>
      </w:pPr>
    </w:p>
    <w:p w:rsidR="002B1526" w:rsidRDefault="002E7D7C" w:rsidP="007562A3">
      <w:pPr>
        <w:pStyle w:val="Titre1"/>
      </w:pPr>
      <w:bookmarkStart w:id="79" w:name="/Article_AUE3_•_Conditions_de_desserte_d"/>
      <w:bookmarkEnd w:id="79"/>
      <w:r w:rsidRPr="000D04EF">
        <w:t>Article AUE3 • Conditions de desserte des terrains par les voies publiques ou privées et d’accès aux voies ouvertes  au</w:t>
      </w:r>
      <w:r w:rsidRPr="000D04EF">
        <w:rPr>
          <w:spacing w:val="-4"/>
        </w:rPr>
        <w:t xml:space="preserve"> </w:t>
      </w:r>
      <w:r w:rsidRPr="000D04EF">
        <w:t>public</w:t>
      </w:r>
    </w:p>
    <w:p w:rsidR="00407526" w:rsidRPr="000D04EF" w:rsidRDefault="002E7D7C" w:rsidP="009503A6">
      <w:pPr>
        <w:pStyle w:val="Titre31"/>
        <w:spacing w:before="61" w:after="120"/>
        <w:ind w:left="0"/>
        <w:rPr>
          <w:rFonts w:ascii="Arial" w:hAnsi="Arial" w:cs="Arial"/>
          <w:lang w:val="fr-FR"/>
        </w:rPr>
      </w:pPr>
      <w:r w:rsidRPr="000D04EF">
        <w:rPr>
          <w:rFonts w:ascii="Arial" w:hAnsi="Arial" w:cs="Arial"/>
          <w:u w:val="single"/>
          <w:lang w:val="fr-FR"/>
        </w:rPr>
        <w:t>Accès</w:t>
      </w:r>
    </w:p>
    <w:p w:rsidR="00407526" w:rsidRPr="000D04EF" w:rsidRDefault="002E7D7C" w:rsidP="009503A6">
      <w:pPr>
        <w:pStyle w:val="Corpsdetexte"/>
        <w:spacing w:after="120" w:line="288" w:lineRule="auto"/>
        <w:jc w:val="both"/>
        <w:rPr>
          <w:rFonts w:ascii="Arial" w:hAnsi="Arial" w:cs="Arial"/>
          <w:lang w:val="fr-FR"/>
        </w:rPr>
      </w:pPr>
      <w:r w:rsidRPr="000D04EF">
        <w:rPr>
          <w:rFonts w:ascii="Arial" w:hAnsi="Arial" w:cs="Arial"/>
          <w:lang w:val="fr-FR"/>
        </w:rPr>
        <w:t>Pour être constructible, un terrain doit présenter un accès sur une voie publique ou privée. À défaut, le propriétaire doit obtenir un passage aménagé sur les fonds de ses voisins dans les conditions fixées à l’art. 682 du Code Civil.</w:t>
      </w:r>
    </w:p>
    <w:p w:rsidR="00407526" w:rsidRPr="000D04EF" w:rsidRDefault="002E7D7C" w:rsidP="009503A6">
      <w:pPr>
        <w:pStyle w:val="Corpsdetexte"/>
        <w:spacing w:before="60" w:after="120" w:line="288" w:lineRule="auto"/>
        <w:jc w:val="both"/>
        <w:rPr>
          <w:rFonts w:ascii="Arial" w:hAnsi="Arial" w:cs="Arial"/>
          <w:lang w:val="fr-FR"/>
        </w:rPr>
      </w:pPr>
      <w:r w:rsidRPr="000D04EF">
        <w:rPr>
          <w:rFonts w:ascii="Arial" w:hAnsi="Arial" w:cs="Arial"/>
          <w:lang w:val="fr-FR"/>
        </w:rPr>
        <w:t>Le nombre des accès sur les voies publiques peut être limité dans l’intérêt de la sécurité. En particulier, lorsque le terrain est desservi par plusieurs voies, les constructions peuvent n’être autorisées que sous réserve que l’accès soit établi sur la voie où la gêne pour la circulation sera la moindre.</w:t>
      </w:r>
    </w:p>
    <w:p w:rsidR="00FC460B" w:rsidRDefault="00FC460B">
      <w:pPr>
        <w:rPr>
          <w:rFonts w:ascii="Arial" w:hAnsi="Arial" w:cs="Arial"/>
          <w:b/>
          <w:bCs/>
          <w:sz w:val="20"/>
          <w:szCs w:val="20"/>
          <w:u w:val="single"/>
          <w:lang w:val="fr-FR"/>
        </w:rPr>
      </w:pPr>
      <w:r>
        <w:rPr>
          <w:rFonts w:ascii="Arial" w:hAnsi="Arial" w:cs="Arial"/>
          <w:u w:val="single"/>
          <w:lang w:val="fr-FR"/>
        </w:rPr>
        <w:br w:type="page"/>
      </w:r>
    </w:p>
    <w:p w:rsidR="00407526" w:rsidRPr="000D04EF" w:rsidRDefault="002E7D7C" w:rsidP="009503A6">
      <w:pPr>
        <w:pStyle w:val="Titre31"/>
        <w:spacing w:before="59" w:after="120"/>
        <w:ind w:left="0"/>
        <w:rPr>
          <w:rFonts w:ascii="Arial" w:hAnsi="Arial" w:cs="Arial"/>
          <w:lang w:val="fr-FR"/>
        </w:rPr>
      </w:pPr>
      <w:r w:rsidRPr="000D04EF">
        <w:rPr>
          <w:rFonts w:ascii="Arial" w:hAnsi="Arial" w:cs="Arial"/>
          <w:u w:val="single"/>
          <w:lang w:val="fr-FR"/>
        </w:rPr>
        <w:lastRenderedPageBreak/>
        <w:t>Voirie</w:t>
      </w:r>
    </w:p>
    <w:p w:rsidR="00407526" w:rsidRPr="000D04EF" w:rsidRDefault="002E7D7C" w:rsidP="009503A6">
      <w:pPr>
        <w:pStyle w:val="Corpsdetexte"/>
        <w:spacing w:before="108" w:after="120" w:line="288" w:lineRule="auto"/>
        <w:jc w:val="both"/>
        <w:rPr>
          <w:rFonts w:ascii="Arial" w:hAnsi="Arial" w:cs="Arial"/>
          <w:lang w:val="fr-FR"/>
        </w:rPr>
      </w:pPr>
      <w:r w:rsidRPr="000D04EF">
        <w:rPr>
          <w:rFonts w:ascii="Arial" w:hAnsi="Arial" w:cs="Arial"/>
          <w:lang w:val="fr-FR"/>
        </w:rPr>
        <w:t>Les voies nouvelles ouvertes à la circulation publique et privée doivent avoir des caractéristiques permettant de satisfaire aux exigences de la sécurité, de la défense contre l'incendie et de la protection civile, de l’accessibilité des personnes à mobilité réduite et répondant à leur destination.</w:t>
      </w:r>
    </w:p>
    <w:p w:rsidR="00407526" w:rsidRPr="000D04EF" w:rsidRDefault="002E7D7C" w:rsidP="007562A3">
      <w:pPr>
        <w:pStyle w:val="Titre1"/>
      </w:pPr>
      <w:bookmarkStart w:id="80" w:name="/Article_AUE4_•_Conditions_de_desserte_d"/>
      <w:bookmarkEnd w:id="80"/>
      <w:r w:rsidRPr="000D04EF">
        <w:t>Article AUE4 • Conditions de desserte des terrains par    les</w:t>
      </w:r>
      <w:r w:rsidR="00CC4E5A">
        <w:t xml:space="preserve"> </w:t>
      </w:r>
      <w:r w:rsidRPr="000D04EF">
        <w:t>réseaux</w:t>
      </w:r>
    </w:p>
    <w:p w:rsidR="00407526" w:rsidRPr="000D04EF" w:rsidRDefault="002E7D7C" w:rsidP="009503A6">
      <w:pPr>
        <w:pStyle w:val="Titre31"/>
        <w:spacing w:before="115" w:after="120"/>
        <w:ind w:left="0"/>
        <w:rPr>
          <w:rFonts w:ascii="Arial" w:hAnsi="Arial" w:cs="Arial"/>
          <w:lang w:val="fr-FR"/>
        </w:rPr>
      </w:pPr>
      <w:r w:rsidRPr="000D04EF">
        <w:rPr>
          <w:rFonts w:ascii="Arial" w:hAnsi="Arial" w:cs="Arial"/>
          <w:u w:val="single"/>
          <w:lang w:val="fr-FR"/>
        </w:rPr>
        <w:t>Eau potable</w:t>
      </w:r>
    </w:p>
    <w:p w:rsidR="00407526" w:rsidRPr="000D04EF" w:rsidRDefault="002E7D7C" w:rsidP="009503A6">
      <w:pPr>
        <w:pStyle w:val="Corpsdetexte"/>
        <w:spacing w:after="120" w:line="288" w:lineRule="auto"/>
        <w:jc w:val="both"/>
        <w:rPr>
          <w:rFonts w:ascii="Arial" w:hAnsi="Arial" w:cs="Arial"/>
          <w:lang w:val="fr-FR"/>
        </w:rPr>
      </w:pPr>
      <w:r w:rsidRPr="000D04EF">
        <w:rPr>
          <w:rFonts w:ascii="Arial" w:hAnsi="Arial" w:cs="Arial"/>
          <w:lang w:val="fr-FR"/>
        </w:rPr>
        <w:t>Toute construction ou installation qui requiert une alimentation  en eau potable doit être raccordée à un réseau de distribution d'eau potable présentant des caractéristiques</w:t>
      </w:r>
      <w:r w:rsidRPr="000D04EF">
        <w:rPr>
          <w:rFonts w:ascii="Arial" w:hAnsi="Arial" w:cs="Arial"/>
          <w:spacing w:val="-23"/>
          <w:lang w:val="fr-FR"/>
        </w:rPr>
        <w:t xml:space="preserve"> </w:t>
      </w:r>
      <w:r w:rsidRPr="000D04EF">
        <w:rPr>
          <w:rFonts w:ascii="Arial" w:hAnsi="Arial" w:cs="Arial"/>
          <w:lang w:val="fr-FR"/>
        </w:rPr>
        <w:t>suffisantes.</w:t>
      </w:r>
    </w:p>
    <w:p w:rsidR="00407526" w:rsidRPr="000D04EF" w:rsidRDefault="002E7D7C" w:rsidP="009503A6">
      <w:pPr>
        <w:pStyle w:val="Titre31"/>
        <w:spacing w:before="59" w:after="120"/>
        <w:ind w:left="0"/>
        <w:rPr>
          <w:rFonts w:ascii="Arial" w:hAnsi="Arial" w:cs="Arial"/>
          <w:lang w:val="fr-FR"/>
        </w:rPr>
      </w:pPr>
      <w:r w:rsidRPr="000D04EF">
        <w:rPr>
          <w:rFonts w:ascii="Arial" w:hAnsi="Arial" w:cs="Arial"/>
          <w:u w:val="single"/>
          <w:lang w:val="fr-FR"/>
        </w:rPr>
        <w:t>Assainissement</w:t>
      </w:r>
    </w:p>
    <w:p w:rsidR="00407526" w:rsidRPr="00FC460B" w:rsidRDefault="002E7D7C" w:rsidP="009503A6">
      <w:pPr>
        <w:spacing w:after="120"/>
        <w:jc w:val="both"/>
        <w:rPr>
          <w:rFonts w:ascii="Arial" w:hAnsi="Arial" w:cs="Arial"/>
          <w:i/>
          <w:sz w:val="20"/>
          <w:u w:val="single"/>
          <w:lang w:val="fr-FR"/>
        </w:rPr>
      </w:pPr>
      <w:r w:rsidRPr="00FC460B">
        <w:rPr>
          <w:rFonts w:ascii="Arial" w:hAnsi="Arial" w:cs="Arial"/>
          <w:i/>
          <w:sz w:val="20"/>
          <w:u w:val="single"/>
          <w:lang w:val="fr-FR"/>
        </w:rPr>
        <w:t>Eaux usées</w:t>
      </w:r>
    </w:p>
    <w:p w:rsidR="00407526" w:rsidRPr="000D04EF" w:rsidRDefault="00FC460B" w:rsidP="009503A6">
      <w:pPr>
        <w:pStyle w:val="Corpsdetexte"/>
        <w:spacing w:after="120" w:line="288" w:lineRule="auto"/>
        <w:jc w:val="both"/>
        <w:rPr>
          <w:rFonts w:ascii="Arial" w:hAnsi="Arial" w:cs="Arial"/>
          <w:lang w:val="fr-FR"/>
        </w:rPr>
      </w:pPr>
      <w:r>
        <w:rPr>
          <w:rFonts w:ascii="Arial" w:hAnsi="Arial" w:cs="Arial"/>
          <w:lang w:val="fr-FR"/>
        </w:rPr>
        <w:t>T</w:t>
      </w:r>
      <w:r w:rsidR="002E7D7C" w:rsidRPr="000D04EF">
        <w:rPr>
          <w:rFonts w:ascii="Arial" w:hAnsi="Arial" w:cs="Arial"/>
          <w:lang w:val="fr-FR"/>
        </w:rPr>
        <w:t xml:space="preserve">oute construction nécessitant un dispositif d’assainissement eaux usées doit obligatoirement être raccordée au réseau public d’assainissement eaux usées. </w:t>
      </w:r>
      <w:proofErr w:type="gramStart"/>
      <w:r w:rsidR="002E7D7C" w:rsidRPr="000D04EF">
        <w:rPr>
          <w:rFonts w:ascii="Arial" w:hAnsi="Arial" w:cs="Arial"/>
          <w:lang w:val="fr-FR"/>
        </w:rPr>
        <w:t>toute</w:t>
      </w:r>
      <w:proofErr w:type="gramEnd"/>
      <w:r w:rsidR="002E7D7C" w:rsidRPr="000D04EF">
        <w:rPr>
          <w:rFonts w:ascii="Arial" w:hAnsi="Arial" w:cs="Arial"/>
          <w:lang w:val="fr-FR"/>
        </w:rPr>
        <w:t xml:space="preserve">  construction à usage d’habitation ou d’activité doit être raccordée au réseau public d’assainissement des eaux usées. En cas d’absence de réseau d’assainissement collectif, toute construction, pour être autorisée, doit être équipée d’un dispositif d’assainissement individuel conforme à la réglementation sanitaire en vigueur. Ce dispositif doit être conçu de façon à pouvoir se raccorder ultérieurement à un réseau collectif dès la réalisation de celui-ci. </w:t>
      </w:r>
    </w:p>
    <w:p w:rsidR="00407526" w:rsidRPr="000D04EF" w:rsidRDefault="002E7D7C" w:rsidP="009503A6">
      <w:pPr>
        <w:pStyle w:val="Corpsdetexte"/>
        <w:spacing w:after="120" w:line="288" w:lineRule="auto"/>
        <w:jc w:val="both"/>
        <w:rPr>
          <w:rFonts w:ascii="Arial" w:hAnsi="Arial" w:cs="Arial"/>
          <w:lang w:val="fr-FR"/>
        </w:rPr>
      </w:pPr>
      <w:r w:rsidRPr="000D04EF">
        <w:rPr>
          <w:rFonts w:ascii="Arial" w:hAnsi="Arial" w:cs="Arial"/>
          <w:lang w:val="fr-FR"/>
        </w:rPr>
        <w:t>L'évacuation des eaux usées autres que d’origine domestique est subordonnée à prétraitement conforme à la législation en vigueur, aux prescriptions de l’autorité compétente en matière d’assainissement ainsi qu’à l’autorisation de la collectivité à laquelle appartiennent les ouvrages empruntés par les eaux usées. Des installations complémentaires peuvent ainsi être exigées.</w:t>
      </w:r>
    </w:p>
    <w:p w:rsidR="00407526" w:rsidRPr="00FC460B" w:rsidRDefault="002E7D7C" w:rsidP="009503A6">
      <w:pPr>
        <w:spacing w:after="120"/>
        <w:jc w:val="both"/>
        <w:rPr>
          <w:rFonts w:ascii="Arial" w:hAnsi="Arial" w:cs="Arial"/>
          <w:i/>
          <w:sz w:val="20"/>
          <w:u w:val="single"/>
          <w:lang w:val="fr-FR"/>
        </w:rPr>
      </w:pPr>
      <w:r w:rsidRPr="00FC460B">
        <w:rPr>
          <w:rFonts w:ascii="Arial" w:hAnsi="Arial" w:cs="Arial"/>
          <w:i/>
          <w:sz w:val="20"/>
          <w:u w:val="single"/>
          <w:lang w:val="fr-FR"/>
        </w:rPr>
        <w:t>Eaux pluviales</w:t>
      </w:r>
    </w:p>
    <w:p w:rsidR="00407526" w:rsidRPr="000D04EF" w:rsidRDefault="002E7D7C" w:rsidP="009503A6">
      <w:pPr>
        <w:pStyle w:val="Corpsdetexte"/>
        <w:spacing w:after="120" w:line="288" w:lineRule="auto"/>
        <w:jc w:val="both"/>
        <w:rPr>
          <w:rFonts w:ascii="Arial" w:hAnsi="Arial" w:cs="Arial"/>
          <w:lang w:val="fr-FR"/>
        </w:rPr>
      </w:pPr>
      <w:r w:rsidRPr="000D04EF">
        <w:rPr>
          <w:rFonts w:ascii="Arial" w:hAnsi="Arial" w:cs="Arial"/>
          <w:lang w:val="fr-FR"/>
        </w:rPr>
        <w:t>Les eaux pluviales en provenance des parcelles privatives doivent être traitées prioritairement sur l’unité foncière sauf impossibilité technique. La qualité des eaux non rejetées dans le réseau collecteur doit être compatible avec le milieu naturel.  Des techniques de rétention et/ou infiltration seront privilégiées en fonction des caractéristiques du</w:t>
      </w:r>
      <w:r w:rsidRPr="000D04EF">
        <w:rPr>
          <w:rFonts w:ascii="Arial" w:hAnsi="Arial" w:cs="Arial"/>
          <w:spacing w:val="-16"/>
          <w:lang w:val="fr-FR"/>
        </w:rPr>
        <w:t xml:space="preserve"> </w:t>
      </w:r>
      <w:r w:rsidRPr="000D04EF">
        <w:rPr>
          <w:rFonts w:ascii="Arial" w:hAnsi="Arial" w:cs="Arial"/>
          <w:lang w:val="fr-FR"/>
        </w:rPr>
        <w:t>sol.</w:t>
      </w:r>
    </w:p>
    <w:p w:rsidR="00407526" w:rsidRPr="000D04EF" w:rsidRDefault="002E7D7C" w:rsidP="009503A6">
      <w:pPr>
        <w:pStyle w:val="Corpsdetexte"/>
        <w:spacing w:before="48" w:after="120" w:line="288" w:lineRule="auto"/>
        <w:jc w:val="both"/>
        <w:rPr>
          <w:rFonts w:ascii="Arial" w:hAnsi="Arial" w:cs="Arial"/>
          <w:lang w:val="fr-FR"/>
        </w:rPr>
      </w:pPr>
      <w:r w:rsidRPr="000D04EF">
        <w:rPr>
          <w:rFonts w:ascii="Arial" w:hAnsi="Arial" w:cs="Arial"/>
          <w:lang w:val="fr-FR"/>
        </w:rPr>
        <w:t>Les nouvelles constructions peuvent disposer d’un collecteur d’eaux pluviales. Ces eaux pourront être collectées afin d’être réutilisées pour des usages domestiques ne nécessitant pas d’eau potable.</w:t>
      </w:r>
    </w:p>
    <w:p w:rsidR="00407526" w:rsidRPr="000D04EF" w:rsidRDefault="002E7D7C" w:rsidP="009503A6">
      <w:pPr>
        <w:pStyle w:val="Corpsdetexte"/>
        <w:spacing w:after="120" w:line="288" w:lineRule="auto"/>
        <w:jc w:val="both"/>
        <w:rPr>
          <w:rFonts w:ascii="Arial" w:hAnsi="Arial" w:cs="Arial"/>
          <w:lang w:val="fr-FR"/>
        </w:rPr>
      </w:pPr>
      <w:r w:rsidRPr="000D04EF">
        <w:rPr>
          <w:rFonts w:ascii="Arial" w:hAnsi="Arial" w:cs="Arial"/>
          <w:lang w:val="fr-FR"/>
        </w:rPr>
        <w:t>Au-delà de ces capacités et pour les autres aménagements réalisés sur tout terrain, l’écoulement des eaux pluviales dans le réseau collecteur doit être garanti lorsqu’il existe.</w:t>
      </w:r>
    </w:p>
    <w:p w:rsidR="00407526" w:rsidRPr="000D04EF" w:rsidRDefault="002E7D7C" w:rsidP="009503A6">
      <w:pPr>
        <w:pStyle w:val="Corpsdetexte"/>
        <w:spacing w:after="120" w:line="288" w:lineRule="auto"/>
        <w:jc w:val="both"/>
        <w:rPr>
          <w:rFonts w:ascii="Arial" w:hAnsi="Arial" w:cs="Arial"/>
          <w:lang w:val="fr-FR"/>
        </w:rPr>
      </w:pPr>
      <w:r w:rsidRPr="000D04EF">
        <w:rPr>
          <w:rFonts w:ascii="Arial" w:hAnsi="Arial" w:cs="Arial"/>
          <w:lang w:val="fr-FR"/>
        </w:rPr>
        <w:t>En l’absence de réseau ou en cas de réseau insuffisant, les aménagements  nécessaires au libre écoulement des eaux pluviales sont à la charge du propriétaire qui doit réaliser les dispositifs adaptés à l’opération et au terrain sans empêcher les écoulements en provenance du fonds supérieur et sans aggraver les écoulements à destination du fonds</w:t>
      </w:r>
      <w:r w:rsidRPr="000D04EF">
        <w:rPr>
          <w:rFonts w:ascii="Arial" w:hAnsi="Arial" w:cs="Arial"/>
          <w:spacing w:val="-18"/>
          <w:lang w:val="fr-FR"/>
        </w:rPr>
        <w:t xml:space="preserve"> </w:t>
      </w:r>
      <w:r w:rsidRPr="000D04EF">
        <w:rPr>
          <w:rFonts w:ascii="Arial" w:hAnsi="Arial" w:cs="Arial"/>
          <w:lang w:val="fr-FR"/>
        </w:rPr>
        <w:t>inférieur.</w:t>
      </w:r>
    </w:p>
    <w:p w:rsidR="00407526" w:rsidRPr="00CC4E5A" w:rsidRDefault="002E7D7C" w:rsidP="00CC4E5A">
      <w:pPr>
        <w:pStyle w:val="Titre31"/>
        <w:spacing w:after="120"/>
        <w:ind w:left="0"/>
        <w:rPr>
          <w:rFonts w:ascii="Arial" w:hAnsi="Arial" w:cs="Arial"/>
          <w:lang w:val="fr-FR"/>
        </w:rPr>
      </w:pPr>
      <w:r w:rsidRPr="000D04EF">
        <w:rPr>
          <w:rFonts w:ascii="Arial" w:hAnsi="Arial" w:cs="Arial"/>
          <w:u w:val="single"/>
          <w:lang w:val="fr-FR"/>
        </w:rPr>
        <w:t xml:space="preserve">Électricité – Télécommunications </w:t>
      </w:r>
    </w:p>
    <w:p w:rsidR="00407526" w:rsidRPr="000D04EF" w:rsidRDefault="002E7D7C" w:rsidP="009503A6">
      <w:pPr>
        <w:pStyle w:val="Corpsdetexte"/>
        <w:spacing w:after="120" w:line="288" w:lineRule="auto"/>
        <w:jc w:val="both"/>
        <w:rPr>
          <w:rFonts w:ascii="Arial" w:hAnsi="Arial" w:cs="Arial"/>
          <w:lang w:val="fr-FR"/>
        </w:rPr>
      </w:pPr>
      <w:r w:rsidRPr="000D04EF">
        <w:rPr>
          <w:rFonts w:ascii="Arial" w:hAnsi="Arial" w:cs="Arial"/>
          <w:lang w:val="fr-FR"/>
        </w:rPr>
        <w:t>Toute construction ou installation nouvelle doit être obligatoirement connectée au réseau public.</w:t>
      </w:r>
    </w:p>
    <w:p w:rsidR="00407526" w:rsidRPr="000D04EF" w:rsidRDefault="002E7D7C" w:rsidP="009503A6">
      <w:pPr>
        <w:pStyle w:val="Corpsdetexte"/>
        <w:spacing w:after="120" w:line="288" w:lineRule="auto"/>
        <w:jc w:val="both"/>
        <w:rPr>
          <w:rFonts w:ascii="Arial" w:hAnsi="Arial" w:cs="Arial"/>
          <w:lang w:val="fr-FR"/>
        </w:rPr>
      </w:pPr>
      <w:r w:rsidRPr="000D04EF">
        <w:rPr>
          <w:rFonts w:ascii="Arial" w:hAnsi="Arial" w:cs="Arial"/>
          <w:lang w:val="fr-FR"/>
        </w:rPr>
        <w:t>La création, l'extension des réseaux de distribution d'électricité, de téléphone, de télécommunications (réseau câblé ou autre ...) ainsi que les raccordements doivent être réalisés en souterrain dès lors que les réseaux publics ont été enterrés</w:t>
      </w:r>
    </w:p>
    <w:p w:rsidR="00407526" w:rsidRPr="000D04EF" w:rsidRDefault="002E7D7C" w:rsidP="007562A3">
      <w:pPr>
        <w:pStyle w:val="Titre1"/>
      </w:pPr>
      <w:bookmarkStart w:id="81" w:name="/Article_AUE5_•_Caractéristiques_des_ter"/>
      <w:bookmarkEnd w:id="81"/>
      <w:r w:rsidRPr="000D04EF">
        <w:t>Article AUE5 • Caractéristiques des terrains</w:t>
      </w:r>
    </w:p>
    <w:p w:rsidR="00FC460B" w:rsidRDefault="002E7D7C" w:rsidP="009503A6">
      <w:pPr>
        <w:pStyle w:val="Corpsdetexte"/>
        <w:spacing w:before="117" w:after="120"/>
        <w:rPr>
          <w:rFonts w:ascii="Arial" w:hAnsi="Arial" w:cs="Arial"/>
          <w:lang w:val="fr-FR"/>
        </w:rPr>
      </w:pPr>
      <w:r w:rsidRPr="000D04EF">
        <w:rPr>
          <w:rFonts w:ascii="Arial" w:hAnsi="Arial" w:cs="Arial"/>
          <w:lang w:val="fr-FR"/>
        </w:rPr>
        <w:t>Non réglementé.</w:t>
      </w:r>
    </w:p>
    <w:p w:rsidR="00FC460B" w:rsidRDefault="00FC460B">
      <w:pPr>
        <w:rPr>
          <w:rFonts w:ascii="Arial" w:hAnsi="Arial" w:cs="Arial"/>
          <w:sz w:val="20"/>
          <w:szCs w:val="20"/>
          <w:lang w:val="fr-FR"/>
        </w:rPr>
      </w:pPr>
      <w:r>
        <w:rPr>
          <w:rFonts w:ascii="Arial" w:hAnsi="Arial" w:cs="Arial"/>
          <w:lang w:val="fr-FR"/>
        </w:rPr>
        <w:br w:type="page"/>
      </w:r>
    </w:p>
    <w:p w:rsidR="00407526" w:rsidRPr="000D04EF" w:rsidRDefault="002E7D7C" w:rsidP="007562A3">
      <w:pPr>
        <w:pStyle w:val="Titre1"/>
      </w:pPr>
      <w:bookmarkStart w:id="82" w:name="Article_AUE6_•_Implantation_des_construc"/>
      <w:bookmarkEnd w:id="82"/>
      <w:r w:rsidRPr="000D04EF">
        <w:lastRenderedPageBreak/>
        <w:t>Article AUE6 • Implantation des constructions par rapport aux voies et emprises publiques ou privées ouvertes à la circulation</w:t>
      </w:r>
    </w:p>
    <w:p w:rsidR="00407526" w:rsidRPr="000D04EF" w:rsidRDefault="002E7D7C" w:rsidP="009503A6">
      <w:pPr>
        <w:pStyle w:val="Corpsdetexte"/>
        <w:spacing w:after="120" w:line="288" w:lineRule="auto"/>
        <w:jc w:val="both"/>
        <w:rPr>
          <w:rFonts w:ascii="Arial" w:hAnsi="Arial" w:cs="Arial"/>
          <w:lang w:val="fr-FR"/>
        </w:rPr>
      </w:pPr>
      <w:r w:rsidRPr="000D04EF">
        <w:rPr>
          <w:rFonts w:ascii="Arial" w:hAnsi="Arial" w:cs="Arial"/>
          <w:lang w:val="fr-FR"/>
        </w:rPr>
        <w:t>Les constructions doivent respecter les marges de recul minimales figurant au document graphique.</w:t>
      </w:r>
    </w:p>
    <w:p w:rsidR="00407526" w:rsidRPr="000D04EF" w:rsidRDefault="002E7D7C" w:rsidP="007562A3">
      <w:pPr>
        <w:pStyle w:val="Titre1"/>
      </w:pPr>
      <w:bookmarkStart w:id="83" w:name="Article_AUE7_•_Implantation_des_construc"/>
      <w:bookmarkEnd w:id="83"/>
      <w:r w:rsidRPr="000D04EF">
        <w:t>Article AUE7 • Implantation des constructions par  rapport</w:t>
      </w:r>
      <w:r w:rsidR="00CC4E5A">
        <w:t xml:space="preserve"> </w:t>
      </w:r>
      <w:r w:rsidRPr="000D04EF">
        <w:t>aux limites séparatives</w:t>
      </w:r>
    </w:p>
    <w:p w:rsidR="00407526" w:rsidRPr="000D04EF" w:rsidRDefault="002E7D7C" w:rsidP="009503A6">
      <w:pPr>
        <w:pStyle w:val="Corpsdetexte"/>
        <w:spacing w:after="120" w:line="276" w:lineRule="auto"/>
        <w:jc w:val="both"/>
        <w:rPr>
          <w:rFonts w:ascii="Arial" w:hAnsi="Arial" w:cs="Arial"/>
          <w:lang w:val="fr-FR"/>
        </w:rPr>
      </w:pPr>
      <w:r w:rsidRPr="000D04EF">
        <w:rPr>
          <w:rFonts w:ascii="Arial" w:hAnsi="Arial" w:cs="Arial"/>
          <w:lang w:val="fr-FR"/>
        </w:rPr>
        <w:t>Les constructions peuvent être implantées sur les limites séparatives ou de telle manière que la distance horizontale de tout point de la construction au point le plu proche de la limite séparative soit supérieure ou égale à la moitié de la différence d’altitude entre ces deux points, cette distance n’étant jamais inférieure à 5 mètres..</w:t>
      </w:r>
    </w:p>
    <w:p w:rsidR="002B1526" w:rsidRDefault="002E7D7C" w:rsidP="007562A3">
      <w:pPr>
        <w:pStyle w:val="Titre1"/>
      </w:pPr>
      <w:bookmarkStart w:id="84" w:name="/Article_AUE8_•_Implantation_des_constru"/>
      <w:bookmarkEnd w:id="84"/>
      <w:r w:rsidRPr="000D04EF">
        <w:t>Article AUE8 • Implantation des constructions les unes par</w:t>
      </w:r>
      <w:r w:rsidR="00CC4E5A">
        <w:t xml:space="preserve"> </w:t>
      </w:r>
      <w:r w:rsidRPr="000D04EF">
        <w:t>rapport aux autres sur une même propriété</w:t>
      </w:r>
    </w:p>
    <w:p w:rsidR="00407526" w:rsidRPr="000D04EF" w:rsidRDefault="002E7D7C" w:rsidP="009503A6">
      <w:pPr>
        <w:pStyle w:val="Corpsdetexte"/>
        <w:spacing w:before="117" w:after="120"/>
        <w:jc w:val="both"/>
        <w:rPr>
          <w:rFonts w:ascii="Arial" w:hAnsi="Arial" w:cs="Arial"/>
          <w:lang w:val="fr-FR"/>
        </w:rPr>
      </w:pPr>
      <w:r w:rsidRPr="000D04EF">
        <w:rPr>
          <w:rFonts w:ascii="Arial" w:hAnsi="Arial" w:cs="Arial"/>
          <w:lang w:val="fr-FR"/>
        </w:rPr>
        <w:t>Non réglementé.</w:t>
      </w:r>
    </w:p>
    <w:p w:rsidR="00407526" w:rsidRDefault="002E7D7C" w:rsidP="009503A6">
      <w:pPr>
        <w:pStyle w:val="Titre21"/>
        <w:spacing w:after="120"/>
        <w:ind w:left="0"/>
        <w:rPr>
          <w:rFonts w:ascii="Arial" w:hAnsi="Arial" w:cs="Arial"/>
          <w:lang w:val="fr-FR"/>
        </w:rPr>
      </w:pPr>
      <w:bookmarkStart w:id="85" w:name="/Article_AUE9_•_Emprise_au_sol"/>
      <w:bookmarkEnd w:id="85"/>
      <w:r w:rsidRPr="000D04EF">
        <w:rPr>
          <w:rFonts w:ascii="Arial" w:hAnsi="Arial" w:cs="Arial"/>
          <w:lang w:val="fr-FR"/>
        </w:rPr>
        <w:t>Article AUE9 • Emprise au sol</w:t>
      </w:r>
    </w:p>
    <w:p w:rsidR="00FC460B" w:rsidRPr="000D04EF" w:rsidRDefault="00FC460B" w:rsidP="00FC460B">
      <w:pPr>
        <w:pStyle w:val="Corpsdetexte"/>
        <w:spacing w:before="117" w:after="120"/>
        <w:jc w:val="both"/>
        <w:rPr>
          <w:rFonts w:ascii="Arial" w:hAnsi="Arial" w:cs="Arial"/>
          <w:lang w:val="fr-FR"/>
        </w:rPr>
      </w:pPr>
      <w:r>
        <w:rPr>
          <w:rFonts w:ascii="Arial" w:hAnsi="Arial" w:cs="Arial"/>
          <w:lang w:val="fr-FR"/>
        </w:rPr>
        <w:t>Il n’est pas fixé de règles</w:t>
      </w:r>
    </w:p>
    <w:p w:rsidR="00407526" w:rsidRPr="000D04EF" w:rsidRDefault="002E7D7C" w:rsidP="009503A6">
      <w:pPr>
        <w:pStyle w:val="Titre21"/>
        <w:spacing w:after="120"/>
        <w:ind w:left="0"/>
        <w:rPr>
          <w:rFonts w:ascii="Arial" w:hAnsi="Arial" w:cs="Arial"/>
          <w:lang w:val="fr-FR"/>
        </w:rPr>
      </w:pPr>
      <w:bookmarkStart w:id="86" w:name="/Article_AUE10_•_Hauteur_maximum_des_con"/>
      <w:bookmarkEnd w:id="86"/>
      <w:r w:rsidRPr="000D04EF">
        <w:rPr>
          <w:rFonts w:ascii="Arial" w:hAnsi="Arial" w:cs="Arial"/>
          <w:lang w:val="fr-FR"/>
        </w:rPr>
        <w:t>Article AUE10 • Hauteur maximum des constructions</w:t>
      </w:r>
    </w:p>
    <w:p w:rsidR="00407526" w:rsidRPr="000D04EF" w:rsidRDefault="002E7D7C" w:rsidP="009503A6">
      <w:pPr>
        <w:pStyle w:val="Corpsdetexte"/>
        <w:spacing w:before="115" w:after="120" w:line="288" w:lineRule="auto"/>
        <w:rPr>
          <w:rFonts w:ascii="Arial" w:hAnsi="Arial" w:cs="Arial"/>
          <w:lang w:val="fr-FR"/>
        </w:rPr>
      </w:pPr>
      <w:r w:rsidRPr="000D04EF">
        <w:rPr>
          <w:rFonts w:ascii="Arial" w:hAnsi="Arial" w:cs="Arial"/>
          <w:lang w:val="fr-FR"/>
        </w:rPr>
        <w:t>La hauteur maximale des constructions est fixée à 8 mètres sauf contraintes techniques.</w:t>
      </w:r>
    </w:p>
    <w:p w:rsidR="00407526" w:rsidRPr="000D04EF" w:rsidRDefault="002E7D7C" w:rsidP="009503A6">
      <w:pPr>
        <w:pStyle w:val="Titre21"/>
        <w:spacing w:after="120"/>
        <w:ind w:left="0"/>
        <w:rPr>
          <w:rFonts w:ascii="Arial" w:hAnsi="Arial" w:cs="Arial"/>
          <w:lang w:val="fr-FR"/>
        </w:rPr>
      </w:pPr>
      <w:bookmarkStart w:id="87" w:name="/Article_AUE11_•_Aspect_extérieur"/>
      <w:bookmarkEnd w:id="87"/>
      <w:r w:rsidRPr="000D04EF">
        <w:rPr>
          <w:rFonts w:ascii="Arial" w:hAnsi="Arial" w:cs="Arial"/>
          <w:lang w:val="fr-FR"/>
        </w:rPr>
        <w:t>Article AUE11 • Aspect extérieur</w:t>
      </w:r>
    </w:p>
    <w:p w:rsidR="00407526" w:rsidRPr="000D04EF" w:rsidRDefault="002E7D7C" w:rsidP="009503A6">
      <w:pPr>
        <w:pStyle w:val="Titre31"/>
        <w:spacing w:before="115" w:after="120"/>
        <w:ind w:left="0"/>
        <w:rPr>
          <w:rFonts w:ascii="Arial" w:hAnsi="Arial" w:cs="Arial"/>
          <w:lang w:val="fr-FR"/>
        </w:rPr>
      </w:pPr>
      <w:r w:rsidRPr="000D04EF">
        <w:rPr>
          <w:rFonts w:ascii="Arial" w:hAnsi="Arial" w:cs="Arial"/>
          <w:u w:val="single"/>
          <w:lang w:val="fr-FR"/>
        </w:rPr>
        <w:t>Dispositions générales</w:t>
      </w:r>
    </w:p>
    <w:p w:rsidR="00407526" w:rsidRPr="000D04EF" w:rsidRDefault="002E7D7C" w:rsidP="00CC4E5A">
      <w:pPr>
        <w:pStyle w:val="Corpsdetexte"/>
        <w:spacing w:after="120" w:line="288" w:lineRule="auto"/>
        <w:rPr>
          <w:rFonts w:ascii="Arial" w:hAnsi="Arial" w:cs="Arial"/>
          <w:lang w:val="fr-FR"/>
        </w:rPr>
      </w:pPr>
      <w:r w:rsidRPr="000D04EF">
        <w:rPr>
          <w:rFonts w:ascii="Arial" w:hAnsi="Arial" w:cs="Arial"/>
          <w:lang w:val="fr-FR"/>
        </w:rPr>
        <w:t>Toute construction ou extension de construction doit s’intégrer harmonieusement dans l’espace architectural qui l’environne    et</w:t>
      </w:r>
      <w:r w:rsidR="00CC4E5A">
        <w:rPr>
          <w:rFonts w:ascii="Arial" w:hAnsi="Arial" w:cs="Arial"/>
          <w:lang w:val="fr-FR"/>
        </w:rPr>
        <w:t xml:space="preserve"> </w:t>
      </w:r>
      <w:r w:rsidRPr="000D04EF">
        <w:rPr>
          <w:rFonts w:ascii="Arial" w:hAnsi="Arial" w:cs="Arial"/>
          <w:lang w:val="fr-FR"/>
        </w:rPr>
        <w:t>respecter la continuité visuelle de la trame volumétrique des constructions voisines. Une attention particulière sera portée quant aux choix des matériaux et des couleurs des constructions.</w:t>
      </w:r>
    </w:p>
    <w:p w:rsidR="00407526" w:rsidRPr="000D04EF" w:rsidRDefault="002E7D7C" w:rsidP="009503A6">
      <w:pPr>
        <w:pStyle w:val="Titre21"/>
        <w:spacing w:after="120"/>
        <w:ind w:left="0"/>
        <w:rPr>
          <w:rFonts w:ascii="Arial" w:hAnsi="Arial" w:cs="Arial"/>
          <w:lang w:val="fr-FR"/>
        </w:rPr>
      </w:pPr>
      <w:bookmarkStart w:id="88" w:name="/Article_AUE12_•_Stationnement"/>
      <w:bookmarkEnd w:id="88"/>
      <w:r w:rsidRPr="000D04EF">
        <w:rPr>
          <w:rFonts w:ascii="Arial" w:hAnsi="Arial" w:cs="Arial"/>
          <w:lang w:val="fr-FR"/>
        </w:rPr>
        <w:t>Article AUE12 • Stationnement</w:t>
      </w:r>
    </w:p>
    <w:p w:rsidR="00407526" w:rsidRPr="000D04EF" w:rsidRDefault="002E7D7C" w:rsidP="009503A6">
      <w:pPr>
        <w:pStyle w:val="Corpsdetexte"/>
        <w:spacing w:before="115" w:after="120" w:line="288" w:lineRule="auto"/>
        <w:jc w:val="both"/>
        <w:rPr>
          <w:rFonts w:ascii="Arial" w:hAnsi="Arial" w:cs="Arial"/>
          <w:lang w:val="fr-FR"/>
        </w:rPr>
      </w:pPr>
      <w:r w:rsidRPr="000D04EF">
        <w:rPr>
          <w:rFonts w:ascii="Arial" w:hAnsi="Arial" w:cs="Arial"/>
          <w:lang w:val="fr-FR"/>
        </w:rPr>
        <w:t>Le stationnement des véhicules correspondant aux besoins de constructions et installations doit être assuré en dehors des voies publiques ou privées. La superficie à prendre en compte pour le stationnement  d’un  véhicule  est  de  30  m²  y  compris les accès</w:t>
      </w:r>
    </w:p>
    <w:p w:rsidR="00407526" w:rsidRPr="000D04EF" w:rsidRDefault="002E7D7C" w:rsidP="009503A6">
      <w:pPr>
        <w:pStyle w:val="Corpsdetexte"/>
        <w:spacing w:after="120" w:line="288" w:lineRule="auto"/>
        <w:jc w:val="both"/>
        <w:rPr>
          <w:rFonts w:ascii="Arial" w:hAnsi="Arial" w:cs="Arial"/>
          <w:lang w:val="fr-FR"/>
        </w:rPr>
      </w:pPr>
      <w:proofErr w:type="gramStart"/>
      <w:r w:rsidRPr="000D04EF">
        <w:rPr>
          <w:rFonts w:ascii="Arial" w:hAnsi="Arial" w:cs="Arial"/>
          <w:lang w:val="fr-FR"/>
        </w:rPr>
        <w:t>pour</w:t>
      </w:r>
      <w:proofErr w:type="gramEnd"/>
      <w:r w:rsidRPr="000D04EF">
        <w:rPr>
          <w:rFonts w:ascii="Arial" w:hAnsi="Arial" w:cs="Arial"/>
          <w:lang w:val="fr-FR"/>
        </w:rPr>
        <w:t xml:space="preserve"> une place standard et de 35 m² y compris les accès pour les places des personnes à mobilité réduite. Les besoins en stationnement devront tenir compte des besoins liés au stationnement des véhicules de livraison, des véhicules du personnel et des visiteurs.</w:t>
      </w:r>
    </w:p>
    <w:p w:rsidR="00407526" w:rsidRPr="000D04EF" w:rsidRDefault="002E7D7C" w:rsidP="009503A6">
      <w:pPr>
        <w:pStyle w:val="Titre21"/>
        <w:spacing w:before="45" w:after="120"/>
        <w:ind w:left="0"/>
        <w:rPr>
          <w:rFonts w:ascii="Arial" w:hAnsi="Arial" w:cs="Arial"/>
          <w:lang w:val="fr-FR"/>
        </w:rPr>
      </w:pPr>
      <w:bookmarkStart w:id="89" w:name="/Article_AUE13_•_Espaces_libres_et_plant"/>
      <w:bookmarkEnd w:id="89"/>
      <w:r w:rsidRPr="000D04EF">
        <w:rPr>
          <w:rFonts w:ascii="Arial" w:hAnsi="Arial" w:cs="Arial"/>
          <w:lang w:val="fr-FR"/>
        </w:rPr>
        <w:t>Article AUE13 • Espaces libres et plantations</w:t>
      </w:r>
    </w:p>
    <w:p w:rsidR="00407526" w:rsidRPr="000D04EF" w:rsidRDefault="002E7D7C" w:rsidP="009503A6">
      <w:pPr>
        <w:pStyle w:val="Corpsdetexte"/>
        <w:spacing w:after="120" w:line="288" w:lineRule="auto"/>
        <w:jc w:val="both"/>
        <w:rPr>
          <w:rFonts w:ascii="Arial" w:hAnsi="Arial" w:cs="Arial"/>
          <w:lang w:val="fr-FR"/>
        </w:rPr>
      </w:pPr>
      <w:r w:rsidRPr="000D04EF">
        <w:rPr>
          <w:rFonts w:ascii="Arial" w:hAnsi="Arial" w:cs="Arial"/>
          <w:noProof/>
          <w:lang w:val="fr-FR" w:eastAsia="fr-FR"/>
        </w:rPr>
        <w:drawing>
          <wp:anchor distT="0" distB="0" distL="0" distR="0" simplePos="0" relativeHeight="5680" behindDoc="0" locked="0" layoutInCell="1" allowOverlap="1">
            <wp:simplePos x="0" y="0"/>
            <wp:positionH relativeFrom="page">
              <wp:posOffset>9860998</wp:posOffset>
            </wp:positionH>
            <wp:positionV relativeFrom="paragraph">
              <wp:posOffset>177593</wp:posOffset>
            </wp:positionV>
            <wp:extent cx="831373" cy="5286362"/>
            <wp:effectExtent l="0" t="0" r="0" b="0"/>
            <wp:wrapNone/>
            <wp:docPr id="2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jpeg"/>
                    <pic:cNvPicPr/>
                  </pic:nvPicPr>
                  <pic:blipFill>
                    <a:blip r:embed="rId8" cstate="print"/>
                    <a:stretch>
                      <a:fillRect/>
                    </a:stretch>
                  </pic:blipFill>
                  <pic:spPr>
                    <a:xfrm>
                      <a:off x="0" y="0"/>
                      <a:ext cx="831373" cy="5286362"/>
                    </a:xfrm>
                    <a:prstGeom prst="rect">
                      <a:avLst/>
                    </a:prstGeom>
                  </pic:spPr>
                </pic:pic>
              </a:graphicData>
            </a:graphic>
          </wp:anchor>
        </w:drawing>
      </w:r>
      <w:r w:rsidRPr="000D04EF">
        <w:rPr>
          <w:rFonts w:ascii="Arial" w:hAnsi="Arial" w:cs="Arial"/>
          <w:lang w:val="fr-FR"/>
        </w:rPr>
        <w:t>Les espaces libres non strictement nécessaires aux circulations et au stationnement doivent être aménagés en espaces verts.</w:t>
      </w:r>
    </w:p>
    <w:p w:rsidR="00407526" w:rsidRPr="000D04EF" w:rsidRDefault="002E7D7C" w:rsidP="009503A6">
      <w:pPr>
        <w:pStyle w:val="Corpsdetexte"/>
        <w:spacing w:after="120"/>
        <w:jc w:val="both"/>
        <w:rPr>
          <w:rFonts w:ascii="Arial" w:hAnsi="Arial" w:cs="Arial"/>
          <w:lang w:val="fr-FR"/>
        </w:rPr>
      </w:pPr>
      <w:r w:rsidRPr="000D04EF">
        <w:rPr>
          <w:rFonts w:ascii="Arial" w:hAnsi="Arial" w:cs="Arial"/>
          <w:lang w:val="fr-FR"/>
        </w:rPr>
        <w:t>20% de la surface de l’unité foncière doit faire l’objet d’un traitement paysager.</w:t>
      </w:r>
    </w:p>
    <w:p w:rsidR="00407526" w:rsidRPr="000D04EF" w:rsidRDefault="002E7D7C" w:rsidP="009503A6">
      <w:pPr>
        <w:pStyle w:val="Corpsdetexte"/>
        <w:spacing w:after="120" w:line="288" w:lineRule="auto"/>
        <w:jc w:val="both"/>
        <w:rPr>
          <w:rFonts w:ascii="Arial" w:hAnsi="Arial" w:cs="Arial"/>
          <w:lang w:val="fr-FR"/>
        </w:rPr>
      </w:pPr>
      <w:r w:rsidRPr="000D04EF">
        <w:rPr>
          <w:rFonts w:ascii="Arial" w:hAnsi="Arial" w:cs="Arial"/>
          <w:lang w:val="fr-FR"/>
        </w:rPr>
        <w:t>Les abords de toute construction nouvelle admise dans la zone doivent être traités et aménagés de façon à ce que cette dernière s’intègre au mieux dans le cadre naturel environnant. Des plantations de haies devront être réalisées en bordure des limites de la zone et des voies</w:t>
      </w:r>
      <w:r w:rsidRPr="000D04EF">
        <w:rPr>
          <w:rFonts w:ascii="Arial" w:hAnsi="Arial" w:cs="Arial"/>
          <w:spacing w:val="-21"/>
          <w:lang w:val="fr-FR"/>
        </w:rPr>
        <w:t xml:space="preserve"> </w:t>
      </w:r>
      <w:r w:rsidRPr="000D04EF">
        <w:rPr>
          <w:rFonts w:ascii="Arial" w:hAnsi="Arial" w:cs="Arial"/>
          <w:lang w:val="fr-FR"/>
        </w:rPr>
        <w:t>publiques.</w:t>
      </w:r>
    </w:p>
    <w:p w:rsidR="00407526" w:rsidRPr="000D04EF" w:rsidRDefault="00407526" w:rsidP="009503A6">
      <w:pPr>
        <w:pStyle w:val="Corpsdetexte"/>
        <w:spacing w:after="120"/>
        <w:rPr>
          <w:rFonts w:ascii="Arial" w:hAnsi="Arial" w:cs="Arial"/>
          <w:lang w:val="fr-FR"/>
        </w:rPr>
      </w:pPr>
    </w:p>
    <w:p w:rsidR="003A10EB" w:rsidRDefault="003A10EB">
      <w:pPr>
        <w:rPr>
          <w:rFonts w:ascii="Arial" w:hAnsi="Arial" w:cs="Arial"/>
          <w:b/>
          <w:color w:val="0070C0"/>
          <w:sz w:val="26"/>
          <w:u w:val="single"/>
          <w:lang w:val="fr-FR"/>
        </w:rPr>
      </w:pPr>
      <w:r w:rsidRPr="002B1526">
        <w:rPr>
          <w:lang w:val="fr-FR"/>
        </w:rPr>
        <w:br w:type="page"/>
      </w:r>
    </w:p>
    <w:p w:rsidR="00AD5011" w:rsidRPr="00CC4E5A" w:rsidRDefault="00AD5011" w:rsidP="0093335C">
      <w:pPr>
        <w:pStyle w:val="Titre3"/>
      </w:pPr>
      <w:bookmarkStart w:id="90" w:name="_Toc484611233"/>
      <w:r w:rsidRPr="00A92C2D">
        <w:lastRenderedPageBreak/>
        <w:t xml:space="preserve">Chapitre </w:t>
      </w:r>
      <w:r>
        <w:t>8</w:t>
      </w:r>
      <w:r w:rsidRPr="00A92C2D">
        <w:t xml:space="preserve">– DISPOSITIONS APPLICABLES A LA ZONE </w:t>
      </w:r>
      <w:r w:rsidR="0093335C" w:rsidRPr="0093335C">
        <w:rPr>
          <w:rFonts w:ascii="Arial Black" w:hAnsi="Arial Black"/>
          <w:sz w:val="32"/>
        </w:rPr>
        <w:t>A</w:t>
      </w:r>
      <w:bookmarkEnd w:id="90"/>
    </w:p>
    <w:p w:rsidR="00407526" w:rsidRPr="000D04EF" w:rsidRDefault="002E7D7C" w:rsidP="00AD5011">
      <w:pPr>
        <w:pStyle w:val="Corpsdetexte"/>
        <w:spacing w:before="239" w:after="120"/>
        <w:rPr>
          <w:rFonts w:ascii="Arial" w:hAnsi="Arial" w:cs="Arial"/>
          <w:lang w:val="fr-FR"/>
        </w:rPr>
      </w:pPr>
      <w:r w:rsidRPr="000D04EF">
        <w:rPr>
          <w:rFonts w:ascii="Arial" w:hAnsi="Arial" w:cs="Arial"/>
          <w:lang w:val="fr-FR"/>
        </w:rPr>
        <w:t>Les constructions ou aménagements ayant pour support l'exploitation agricole ou qui sont nécessaires au développement d'activités qui s'inscrivent dans le  prolongement</w:t>
      </w:r>
    </w:p>
    <w:p w:rsidR="00407526" w:rsidRPr="000D04EF" w:rsidRDefault="002E7D7C" w:rsidP="00AD5011">
      <w:pPr>
        <w:spacing w:before="21" w:after="120"/>
        <w:jc w:val="both"/>
        <w:rPr>
          <w:rFonts w:ascii="Arial" w:hAnsi="Arial" w:cs="Arial"/>
          <w:i/>
          <w:sz w:val="20"/>
          <w:lang w:val="fr-FR"/>
        </w:rPr>
      </w:pPr>
      <w:r w:rsidRPr="000D04EF">
        <w:rPr>
          <w:rFonts w:ascii="Arial" w:hAnsi="Arial" w:cs="Arial"/>
          <w:i/>
          <w:sz w:val="20"/>
          <w:lang w:val="fr-FR"/>
        </w:rPr>
        <w:t>Les éléments de ce préambule constituent un extrait du Rapport de présentation.</w:t>
      </w:r>
    </w:p>
    <w:p w:rsidR="00407526" w:rsidRPr="000D04EF" w:rsidRDefault="002E7D7C" w:rsidP="00AD5011">
      <w:pPr>
        <w:spacing w:before="108" w:after="120"/>
        <w:jc w:val="both"/>
        <w:rPr>
          <w:rFonts w:ascii="Arial" w:hAnsi="Arial" w:cs="Arial"/>
          <w:i/>
          <w:sz w:val="20"/>
          <w:lang w:val="fr-FR"/>
        </w:rPr>
      </w:pPr>
      <w:r w:rsidRPr="000D04EF">
        <w:rPr>
          <w:rFonts w:ascii="Arial" w:hAnsi="Arial" w:cs="Arial"/>
          <w:i/>
          <w:sz w:val="20"/>
          <w:lang w:val="fr-FR"/>
        </w:rPr>
        <w:t>Elle est exclusivement réservée aux utilisations et constructions à usage agricole ainsi qu’aux équipements publics ou d’intérêt collectif.</w:t>
      </w:r>
    </w:p>
    <w:p w:rsidR="00407526" w:rsidRPr="000D04EF" w:rsidRDefault="002E7D7C" w:rsidP="007562A3">
      <w:pPr>
        <w:pStyle w:val="Titre1"/>
      </w:pPr>
      <w:bookmarkStart w:id="91" w:name="/Article_A1_•_Occupations_et_utilisation"/>
      <w:bookmarkEnd w:id="91"/>
      <w:r w:rsidRPr="000D04EF">
        <w:t>Article A1 • Occupations et utilisations du sol interdites</w:t>
      </w:r>
    </w:p>
    <w:p w:rsidR="00407526" w:rsidRPr="000D04EF" w:rsidRDefault="002E7D7C" w:rsidP="00AD5011">
      <w:pPr>
        <w:pStyle w:val="Corpsdetexte"/>
        <w:spacing w:before="115" w:after="120"/>
        <w:jc w:val="both"/>
        <w:rPr>
          <w:rFonts w:ascii="Arial" w:hAnsi="Arial" w:cs="Arial"/>
          <w:lang w:val="fr-FR"/>
        </w:rPr>
      </w:pPr>
      <w:r w:rsidRPr="000D04EF">
        <w:rPr>
          <w:rFonts w:ascii="Arial" w:hAnsi="Arial" w:cs="Arial"/>
          <w:lang w:val="fr-FR"/>
        </w:rPr>
        <w:t xml:space="preserve">Conformément à l’article R. 123-7 du Code de l’urbanisme toutes les occupations et utilisations du sol sont interdites en zone A à l’exception des constructions et installations nécessaires à l'exploitation agricole et aux </w:t>
      </w:r>
      <w:r w:rsidR="00AD5011">
        <w:rPr>
          <w:rFonts w:ascii="Arial" w:hAnsi="Arial" w:cs="Arial"/>
          <w:lang w:val="fr-FR"/>
        </w:rPr>
        <w:t xml:space="preserve"> services publics ou d'intérêt</w:t>
      </w:r>
      <w:r w:rsidRPr="000D04EF">
        <w:rPr>
          <w:rFonts w:ascii="Arial" w:hAnsi="Arial" w:cs="Arial"/>
          <w:lang w:val="fr-FR"/>
        </w:rPr>
        <w:t xml:space="preserve"> collectif</w:t>
      </w:r>
      <w:r w:rsidR="00AD5011">
        <w:rPr>
          <w:rFonts w:ascii="Arial" w:hAnsi="Arial" w:cs="Arial"/>
          <w:lang w:val="fr-FR"/>
        </w:rPr>
        <w:t xml:space="preserve"> </w:t>
      </w:r>
      <w:r w:rsidRPr="000D04EF">
        <w:rPr>
          <w:rFonts w:ascii="Arial" w:hAnsi="Arial" w:cs="Arial"/>
          <w:lang w:val="fr-FR"/>
        </w:rPr>
        <w:t>mentionnés à l'article A 2.</w:t>
      </w:r>
    </w:p>
    <w:p w:rsidR="00407526" w:rsidRPr="000D04EF" w:rsidRDefault="002E7D7C" w:rsidP="007562A3">
      <w:pPr>
        <w:pStyle w:val="Titre1"/>
      </w:pPr>
      <w:bookmarkStart w:id="92" w:name="/Article_A2_•_Occupations_et_utilisation"/>
      <w:bookmarkEnd w:id="92"/>
      <w:r w:rsidRPr="000D04EF">
        <w:t>Article A2 • Occupations et utilisations du sol admises sous</w:t>
      </w:r>
      <w:r w:rsidR="00AD5011">
        <w:t xml:space="preserve"> </w:t>
      </w:r>
      <w:r w:rsidRPr="000D04EF">
        <w:t>conditions particulières</w:t>
      </w:r>
    </w:p>
    <w:p w:rsidR="00407526" w:rsidRPr="00243ADF" w:rsidRDefault="002E7D7C" w:rsidP="00243ADF">
      <w:pPr>
        <w:pStyle w:val="Corpsdetexte"/>
        <w:spacing w:before="115" w:after="120" w:line="276" w:lineRule="auto"/>
        <w:jc w:val="both"/>
        <w:rPr>
          <w:rFonts w:ascii="Arial" w:hAnsi="Arial" w:cs="Arial"/>
          <w:lang w:val="fr-FR"/>
        </w:rPr>
      </w:pPr>
      <w:r w:rsidRPr="000D04EF">
        <w:rPr>
          <w:rFonts w:ascii="Arial" w:hAnsi="Arial" w:cs="Arial"/>
          <w:lang w:val="fr-FR"/>
        </w:rPr>
        <w:t>Les constructions à usage d'habitation sont autorisées sous réserve d'être situées à proximité immédiate des constructions et installations  à  usage  agricole  existantes  et</w:t>
      </w:r>
      <w:r w:rsidR="00243ADF">
        <w:rPr>
          <w:rFonts w:ascii="Arial" w:hAnsi="Arial" w:cs="Arial"/>
          <w:lang w:val="fr-FR"/>
        </w:rPr>
        <w:t xml:space="preserve">  d'être</w:t>
      </w:r>
      <w:r w:rsidRPr="000D04EF">
        <w:rPr>
          <w:rFonts w:ascii="Arial" w:hAnsi="Arial" w:cs="Arial"/>
          <w:lang w:val="fr-FR"/>
        </w:rPr>
        <w:t xml:space="preserve"> directement</w:t>
      </w:r>
      <w:r w:rsidR="00243ADF">
        <w:rPr>
          <w:rFonts w:ascii="Arial" w:hAnsi="Arial" w:cs="Arial"/>
          <w:lang w:val="fr-FR"/>
        </w:rPr>
        <w:t xml:space="preserve"> </w:t>
      </w:r>
      <w:r w:rsidRPr="000D04EF">
        <w:rPr>
          <w:rFonts w:ascii="Arial" w:hAnsi="Arial" w:cs="Arial"/>
          <w:lang w:val="fr-FR"/>
        </w:rPr>
        <w:t xml:space="preserve">nécessaires à l'exploitation agricole. </w:t>
      </w:r>
    </w:p>
    <w:p w:rsidR="00407526" w:rsidRPr="000D04EF" w:rsidRDefault="002E7D7C" w:rsidP="009503A6">
      <w:pPr>
        <w:pStyle w:val="Corpsdetexte"/>
        <w:spacing w:after="120" w:line="276" w:lineRule="auto"/>
        <w:jc w:val="both"/>
        <w:rPr>
          <w:rFonts w:ascii="Arial" w:hAnsi="Arial" w:cs="Arial"/>
          <w:lang w:val="fr-FR"/>
        </w:rPr>
      </w:pPr>
      <w:r w:rsidRPr="000D04EF">
        <w:rPr>
          <w:rFonts w:ascii="Arial" w:hAnsi="Arial" w:cs="Arial"/>
          <w:lang w:val="fr-FR"/>
        </w:rPr>
        <w:t xml:space="preserve">L’extension horizontale accolée non renouvelable ainsi que le rehaussement créateur de surfaces </w:t>
      </w:r>
      <w:proofErr w:type="spellStart"/>
      <w:r w:rsidRPr="000D04EF">
        <w:rPr>
          <w:rFonts w:ascii="Arial" w:hAnsi="Arial" w:cs="Arial"/>
          <w:lang w:val="fr-FR"/>
        </w:rPr>
        <w:t>abitables</w:t>
      </w:r>
      <w:proofErr w:type="spellEnd"/>
      <w:r w:rsidRPr="000D04EF">
        <w:rPr>
          <w:rFonts w:ascii="Arial" w:hAnsi="Arial" w:cs="Arial"/>
          <w:lang w:val="fr-FR"/>
        </w:rPr>
        <w:t xml:space="preserve"> des constructions, dans la limite de 30% et 50m² d’emprise au sol supplémentaire par rapport à l’existant à la date d’approbation de la révision  générale du PLU et sous réserve du respect des dispositions de l’article</w:t>
      </w:r>
      <w:r w:rsidRPr="000D04EF">
        <w:rPr>
          <w:rFonts w:ascii="Arial" w:hAnsi="Arial" w:cs="Arial"/>
          <w:spacing w:val="6"/>
          <w:lang w:val="fr-FR"/>
        </w:rPr>
        <w:t xml:space="preserve"> </w:t>
      </w:r>
      <w:r w:rsidRPr="000D04EF">
        <w:rPr>
          <w:rFonts w:ascii="Arial" w:hAnsi="Arial" w:cs="Arial"/>
          <w:lang w:val="fr-FR"/>
        </w:rPr>
        <w:t>10.</w:t>
      </w:r>
    </w:p>
    <w:p w:rsidR="00407526" w:rsidRPr="000D04EF" w:rsidRDefault="002E7D7C" w:rsidP="009503A6">
      <w:pPr>
        <w:pStyle w:val="Corpsdetexte"/>
        <w:spacing w:before="144" w:after="120" w:line="276" w:lineRule="auto"/>
        <w:jc w:val="both"/>
        <w:rPr>
          <w:rFonts w:ascii="Arial" w:hAnsi="Arial" w:cs="Arial"/>
          <w:lang w:val="fr-FR"/>
        </w:rPr>
      </w:pPr>
      <w:r w:rsidRPr="000D04EF">
        <w:rPr>
          <w:rFonts w:ascii="Arial" w:hAnsi="Arial" w:cs="Arial"/>
          <w:lang w:val="fr-FR"/>
        </w:rPr>
        <w:t>L'entretien, la réfection et la rénovation des bâtiments existants sans création de surface de plancher.</w:t>
      </w:r>
    </w:p>
    <w:p w:rsidR="00407526" w:rsidRPr="000D04EF" w:rsidRDefault="002E7D7C" w:rsidP="009503A6">
      <w:pPr>
        <w:pStyle w:val="Corpsdetexte"/>
        <w:spacing w:before="144" w:after="120" w:line="278" w:lineRule="auto"/>
        <w:jc w:val="both"/>
        <w:rPr>
          <w:rFonts w:ascii="Arial" w:hAnsi="Arial" w:cs="Arial"/>
          <w:lang w:val="fr-FR"/>
        </w:rPr>
      </w:pPr>
      <w:r w:rsidRPr="000D04EF">
        <w:rPr>
          <w:rFonts w:ascii="Arial" w:hAnsi="Arial" w:cs="Arial"/>
          <w:lang w:val="fr-FR"/>
        </w:rPr>
        <w:t>Les constructions nécessaires au fonctionnement des réseaux de distribution d’énergie électrique (enveloppes de postes de transformation ou d’appareillages d’exploitation…).</w:t>
      </w:r>
    </w:p>
    <w:p w:rsidR="00407526" w:rsidRPr="000D04EF" w:rsidRDefault="002E7D7C" w:rsidP="009503A6">
      <w:pPr>
        <w:pStyle w:val="Corpsdetexte"/>
        <w:spacing w:after="120" w:line="278" w:lineRule="auto"/>
        <w:jc w:val="both"/>
        <w:rPr>
          <w:rFonts w:ascii="Arial" w:hAnsi="Arial" w:cs="Arial"/>
          <w:lang w:val="fr-FR"/>
        </w:rPr>
      </w:pPr>
      <w:r w:rsidRPr="000D04EF">
        <w:rPr>
          <w:rFonts w:ascii="Arial" w:hAnsi="Arial" w:cs="Arial"/>
          <w:lang w:val="fr-FR"/>
        </w:rPr>
        <w:t>Les constructions, installations et travaux divers sont autorisés s'ils sont nécessaires aux services publics ou d'intérêts collectifs et à condition de ne pas nuire à l’activité agricole de l’unité foncière dans laquelle elles sont implantées.</w:t>
      </w:r>
    </w:p>
    <w:p w:rsidR="00407526" w:rsidRPr="000D04EF" w:rsidRDefault="002E7D7C" w:rsidP="009503A6">
      <w:pPr>
        <w:pStyle w:val="Corpsdetexte"/>
        <w:spacing w:after="120" w:line="276" w:lineRule="auto"/>
        <w:jc w:val="both"/>
        <w:rPr>
          <w:rFonts w:ascii="Arial" w:hAnsi="Arial" w:cs="Arial"/>
          <w:lang w:val="fr-FR"/>
        </w:rPr>
      </w:pPr>
      <w:r w:rsidRPr="000D04EF">
        <w:rPr>
          <w:rFonts w:ascii="Arial" w:hAnsi="Arial" w:cs="Arial"/>
          <w:lang w:val="fr-FR"/>
        </w:rPr>
        <w:t>Les affouillements et exhaussements du sol s'ils sont complémentaires ou nécessaires aux occupations et utilisations du sol autorisées dans la zone, notamment pour des raisons techniques ou d'adaptation au terrain naturel ; ils sont également autorisés s'ils sont destinés à l'aménagement de voies et réseaux divers liés aux projets routiers d'intérêt général ou déclarés d'utilité publique et aux ouvrage hydrauliques.</w:t>
      </w:r>
    </w:p>
    <w:p w:rsidR="00407526" w:rsidRPr="000D04EF" w:rsidRDefault="002E7D7C" w:rsidP="009503A6">
      <w:pPr>
        <w:pStyle w:val="Corpsdetexte"/>
        <w:spacing w:after="120" w:line="278" w:lineRule="auto"/>
        <w:jc w:val="both"/>
        <w:rPr>
          <w:rFonts w:ascii="Arial" w:hAnsi="Arial" w:cs="Arial"/>
          <w:lang w:val="fr-FR"/>
        </w:rPr>
      </w:pPr>
      <w:r w:rsidRPr="000D04EF">
        <w:rPr>
          <w:rFonts w:ascii="Arial" w:hAnsi="Arial" w:cs="Arial"/>
          <w:lang w:val="fr-FR"/>
        </w:rPr>
        <w:t>Les exhaussements et affouillements de sol à condition d’être liés à l’irrigation, l’aquaculture et la défense incendie.</w:t>
      </w:r>
    </w:p>
    <w:p w:rsidR="00407526" w:rsidRPr="000D04EF" w:rsidRDefault="002E7D7C" w:rsidP="007562A3">
      <w:pPr>
        <w:pStyle w:val="Titre1"/>
      </w:pPr>
      <w:bookmarkStart w:id="93" w:name="/Article_A3_•_Conditions_de_desserte_des"/>
      <w:bookmarkEnd w:id="93"/>
      <w:r w:rsidRPr="000D04EF">
        <w:t>Article A3 • Conditions de desserte des terrains par les voies publiques ou privées et d’accès aux voies ouvertes  au</w:t>
      </w:r>
      <w:r w:rsidRPr="000D04EF">
        <w:rPr>
          <w:spacing w:val="-4"/>
        </w:rPr>
        <w:t xml:space="preserve"> </w:t>
      </w:r>
      <w:r w:rsidRPr="000D04EF">
        <w:t>public</w:t>
      </w:r>
    </w:p>
    <w:p w:rsidR="00407526" w:rsidRPr="000D04EF" w:rsidRDefault="002E7D7C" w:rsidP="00243ADF">
      <w:pPr>
        <w:pStyle w:val="Corpsdetexte"/>
        <w:spacing w:before="63" w:after="120" w:line="288" w:lineRule="auto"/>
        <w:jc w:val="both"/>
        <w:rPr>
          <w:rFonts w:ascii="Arial" w:hAnsi="Arial" w:cs="Arial"/>
          <w:lang w:val="fr-FR"/>
        </w:rPr>
      </w:pPr>
      <w:r w:rsidRPr="000D04EF">
        <w:rPr>
          <w:rFonts w:ascii="Arial" w:hAnsi="Arial" w:cs="Arial"/>
          <w:lang w:val="fr-FR"/>
        </w:rPr>
        <w:t>Pour être constructible, un terrain doit présenter un accès sur une voie publique ou privée. À défaut,</w:t>
      </w:r>
      <w:r w:rsidR="00243ADF">
        <w:rPr>
          <w:rFonts w:ascii="Arial" w:hAnsi="Arial" w:cs="Arial"/>
          <w:lang w:val="fr-FR"/>
        </w:rPr>
        <w:t xml:space="preserve"> le propriétaire doit obtenir</w:t>
      </w:r>
      <w:r w:rsidRPr="000D04EF">
        <w:rPr>
          <w:rFonts w:ascii="Arial" w:hAnsi="Arial" w:cs="Arial"/>
          <w:lang w:val="fr-FR"/>
        </w:rPr>
        <w:t xml:space="preserve"> un</w:t>
      </w:r>
      <w:r w:rsidR="00243ADF">
        <w:rPr>
          <w:rFonts w:ascii="Arial" w:hAnsi="Arial" w:cs="Arial"/>
          <w:lang w:val="fr-FR"/>
        </w:rPr>
        <w:t xml:space="preserve"> </w:t>
      </w:r>
      <w:r w:rsidRPr="000D04EF">
        <w:rPr>
          <w:rFonts w:ascii="Arial" w:hAnsi="Arial" w:cs="Arial"/>
          <w:lang w:val="fr-FR"/>
        </w:rPr>
        <w:t>passage aménagé sur les fonds de ses voisins dans les conditions fixées à l’art. 682 du Code Civil.</w:t>
      </w:r>
    </w:p>
    <w:p w:rsidR="00407526" w:rsidRPr="000D04EF" w:rsidRDefault="002E7D7C" w:rsidP="009503A6">
      <w:pPr>
        <w:pStyle w:val="Corpsdetexte"/>
        <w:spacing w:after="120" w:line="288" w:lineRule="auto"/>
        <w:jc w:val="both"/>
        <w:rPr>
          <w:rFonts w:ascii="Arial" w:hAnsi="Arial" w:cs="Arial"/>
          <w:lang w:val="fr-FR"/>
        </w:rPr>
      </w:pPr>
      <w:r w:rsidRPr="000D04EF">
        <w:rPr>
          <w:rFonts w:ascii="Arial" w:hAnsi="Arial" w:cs="Arial"/>
          <w:lang w:val="fr-FR"/>
        </w:rPr>
        <w:t xml:space="preserve">Les accès doivent être adaptés à l'opération et aménagés de façon à apporter la moindre gêne à la circulation publique. Ils doivent présenter des caractéristiques permettant de satisfaire aux exigences de la sécurité, de la défense contre l'incendie et de la protection civile. </w:t>
      </w:r>
    </w:p>
    <w:p w:rsidR="00FC460B" w:rsidRDefault="00FC460B">
      <w:pPr>
        <w:rPr>
          <w:rFonts w:ascii="Arial" w:hAnsi="Arial" w:cs="Arial"/>
          <w:b/>
          <w:color w:val="074EDB"/>
          <w:lang w:val="fr-FR"/>
        </w:rPr>
      </w:pPr>
      <w:bookmarkStart w:id="94" w:name="/Article_A4_•_Conditions_de_desserte_des"/>
      <w:bookmarkEnd w:id="94"/>
      <w:r w:rsidRPr="00E138D2">
        <w:rPr>
          <w:lang w:val="fr-FR"/>
        </w:rPr>
        <w:br w:type="page"/>
      </w:r>
    </w:p>
    <w:p w:rsidR="00407526" w:rsidRPr="000D04EF" w:rsidRDefault="002E7D7C" w:rsidP="007562A3">
      <w:pPr>
        <w:pStyle w:val="Titre1"/>
      </w:pPr>
      <w:r w:rsidRPr="000D04EF">
        <w:lastRenderedPageBreak/>
        <w:t>Article  A4  •  Conditions  de  desserte  des  terrains  par   les</w:t>
      </w:r>
      <w:r w:rsidR="00243ADF">
        <w:t xml:space="preserve"> </w:t>
      </w:r>
      <w:r w:rsidRPr="000D04EF">
        <w:t>réseaux</w:t>
      </w:r>
    </w:p>
    <w:p w:rsidR="00407526" w:rsidRPr="000D04EF" w:rsidRDefault="002E7D7C" w:rsidP="009503A6">
      <w:pPr>
        <w:pStyle w:val="Titre31"/>
        <w:spacing w:before="115" w:after="120"/>
        <w:ind w:left="0"/>
        <w:jc w:val="left"/>
        <w:rPr>
          <w:rFonts w:ascii="Arial" w:hAnsi="Arial" w:cs="Arial"/>
          <w:lang w:val="fr-FR"/>
        </w:rPr>
      </w:pPr>
      <w:r w:rsidRPr="000D04EF">
        <w:rPr>
          <w:rFonts w:ascii="Arial" w:hAnsi="Arial" w:cs="Arial"/>
          <w:u w:val="single"/>
          <w:lang w:val="fr-FR"/>
        </w:rPr>
        <w:t>Eau potable</w:t>
      </w:r>
    </w:p>
    <w:p w:rsidR="00407526" w:rsidRPr="000D04EF" w:rsidRDefault="002E7D7C" w:rsidP="00243ADF">
      <w:pPr>
        <w:pStyle w:val="Corpsdetexte"/>
        <w:spacing w:before="108" w:after="120" w:line="288" w:lineRule="auto"/>
        <w:rPr>
          <w:rFonts w:ascii="Arial" w:hAnsi="Arial" w:cs="Arial"/>
          <w:lang w:val="fr-FR"/>
        </w:rPr>
      </w:pPr>
      <w:r w:rsidRPr="000D04EF">
        <w:rPr>
          <w:rFonts w:ascii="Arial" w:hAnsi="Arial" w:cs="Arial"/>
          <w:lang w:val="fr-FR"/>
        </w:rPr>
        <w:t>Toute construction ou installation qui requiert une alimentation en eau potable doit être raccordée à un réseau de distribution d'eau</w:t>
      </w:r>
      <w:r w:rsidR="00243ADF">
        <w:rPr>
          <w:rFonts w:ascii="Arial" w:hAnsi="Arial" w:cs="Arial"/>
          <w:lang w:val="fr-FR"/>
        </w:rPr>
        <w:t xml:space="preserve"> </w:t>
      </w:r>
      <w:r w:rsidRPr="000D04EF">
        <w:rPr>
          <w:rFonts w:ascii="Arial" w:hAnsi="Arial" w:cs="Arial"/>
          <w:lang w:val="fr-FR"/>
        </w:rPr>
        <w:t>potable.</w:t>
      </w:r>
    </w:p>
    <w:p w:rsidR="00407526" w:rsidRPr="000D04EF" w:rsidRDefault="002E7D7C" w:rsidP="009503A6">
      <w:pPr>
        <w:pStyle w:val="Corpsdetexte"/>
        <w:spacing w:before="108" w:after="120" w:line="288" w:lineRule="auto"/>
        <w:jc w:val="both"/>
        <w:rPr>
          <w:rFonts w:ascii="Arial" w:hAnsi="Arial" w:cs="Arial"/>
          <w:lang w:val="fr-FR"/>
        </w:rPr>
      </w:pPr>
      <w:r w:rsidRPr="000D04EF">
        <w:rPr>
          <w:rFonts w:ascii="Arial" w:hAnsi="Arial" w:cs="Arial"/>
          <w:lang w:val="fr-FR"/>
        </w:rPr>
        <w:t xml:space="preserve">En l’absence de réseau, l’alimentation en eau par puits, forage ou autres dispositifs techniques est admise </w:t>
      </w:r>
    </w:p>
    <w:p w:rsidR="00407526" w:rsidRPr="000D04EF" w:rsidRDefault="002E7D7C" w:rsidP="009503A6">
      <w:pPr>
        <w:pStyle w:val="Titre31"/>
        <w:spacing w:after="120"/>
        <w:ind w:left="0"/>
        <w:rPr>
          <w:rFonts w:ascii="Arial" w:hAnsi="Arial" w:cs="Arial"/>
          <w:lang w:val="fr-FR"/>
        </w:rPr>
      </w:pPr>
      <w:r w:rsidRPr="000D04EF">
        <w:rPr>
          <w:rFonts w:ascii="Arial" w:hAnsi="Arial" w:cs="Arial"/>
          <w:u w:val="single"/>
          <w:lang w:val="fr-FR"/>
        </w:rPr>
        <w:t>Assainissement</w:t>
      </w:r>
    </w:p>
    <w:p w:rsidR="00243ADF" w:rsidRPr="000D04EF" w:rsidRDefault="00243ADF" w:rsidP="00243ADF">
      <w:pPr>
        <w:spacing w:before="59" w:after="120"/>
        <w:rPr>
          <w:rFonts w:ascii="Arial" w:hAnsi="Arial" w:cs="Arial"/>
          <w:i/>
          <w:sz w:val="20"/>
          <w:lang w:val="fr-FR"/>
        </w:rPr>
      </w:pPr>
      <w:r w:rsidRPr="000D04EF">
        <w:rPr>
          <w:rFonts w:ascii="Arial" w:hAnsi="Arial" w:cs="Arial"/>
          <w:i/>
          <w:sz w:val="20"/>
          <w:lang w:val="fr-FR"/>
        </w:rPr>
        <w:t>Eaux usées</w:t>
      </w:r>
    </w:p>
    <w:p w:rsidR="00407526" w:rsidRPr="000D04EF" w:rsidRDefault="00243ADF" w:rsidP="009503A6">
      <w:pPr>
        <w:pStyle w:val="Corpsdetexte"/>
        <w:spacing w:before="48" w:after="120" w:line="288" w:lineRule="auto"/>
        <w:jc w:val="both"/>
        <w:rPr>
          <w:rFonts w:ascii="Arial" w:hAnsi="Arial" w:cs="Arial"/>
          <w:lang w:val="fr-FR"/>
        </w:rPr>
      </w:pPr>
      <w:r>
        <w:rPr>
          <w:rFonts w:ascii="Arial" w:hAnsi="Arial" w:cs="Arial"/>
          <w:lang w:val="fr-FR"/>
        </w:rPr>
        <w:t xml:space="preserve">Toute construction ou installation qui requiert un raccordement au réseau d’assainissement  doit </w:t>
      </w:r>
      <w:r w:rsidR="002E7D7C" w:rsidRPr="000D04EF">
        <w:rPr>
          <w:rFonts w:ascii="Arial" w:hAnsi="Arial" w:cs="Arial"/>
          <w:lang w:val="fr-FR"/>
        </w:rPr>
        <w:t xml:space="preserve">raccordée au réseau public d’assainissement eaux usées. </w:t>
      </w:r>
    </w:p>
    <w:p w:rsidR="00407526" w:rsidRPr="000D04EF" w:rsidRDefault="002E7D7C" w:rsidP="00FC460B">
      <w:pPr>
        <w:pStyle w:val="Corpsdetexte"/>
        <w:spacing w:before="60" w:after="120" w:line="288" w:lineRule="auto"/>
        <w:jc w:val="both"/>
        <w:rPr>
          <w:rFonts w:ascii="Arial" w:hAnsi="Arial" w:cs="Arial"/>
          <w:sz w:val="16"/>
          <w:lang w:val="fr-FR"/>
        </w:rPr>
      </w:pPr>
      <w:r w:rsidRPr="000D04EF">
        <w:rPr>
          <w:rFonts w:ascii="Arial" w:hAnsi="Arial" w:cs="Arial"/>
          <w:noProof/>
          <w:lang w:val="fr-FR" w:eastAsia="fr-FR"/>
        </w:rPr>
        <w:drawing>
          <wp:anchor distT="0" distB="0" distL="0" distR="0" simplePos="0" relativeHeight="268337639" behindDoc="1" locked="0" layoutInCell="1" allowOverlap="1">
            <wp:simplePos x="0" y="0"/>
            <wp:positionH relativeFrom="page">
              <wp:posOffset>9860998</wp:posOffset>
            </wp:positionH>
            <wp:positionV relativeFrom="paragraph">
              <wp:posOffset>1105771</wp:posOffset>
            </wp:positionV>
            <wp:extent cx="831373" cy="5286362"/>
            <wp:effectExtent l="0" t="0" r="0" b="0"/>
            <wp:wrapNone/>
            <wp:docPr id="2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jpeg"/>
                    <pic:cNvPicPr/>
                  </pic:nvPicPr>
                  <pic:blipFill>
                    <a:blip r:embed="rId8" cstate="print"/>
                    <a:stretch>
                      <a:fillRect/>
                    </a:stretch>
                  </pic:blipFill>
                  <pic:spPr>
                    <a:xfrm>
                      <a:off x="0" y="0"/>
                      <a:ext cx="831373" cy="5286362"/>
                    </a:xfrm>
                    <a:prstGeom prst="rect">
                      <a:avLst/>
                    </a:prstGeom>
                  </pic:spPr>
                </pic:pic>
              </a:graphicData>
            </a:graphic>
          </wp:anchor>
        </w:drawing>
      </w:r>
      <w:r w:rsidRPr="000D04EF">
        <w:rPr>
          <w:rFonts w:ascii="Arial" w:hAnsi="Arial" w:cs="Arial"/>
          <w:lang w:val="fr-FR"/>
        </w:rPr>
        <w:t xml:space="preserve">En cas d’absence de réseau d’assainissement collectif, toute construction, pour être autorisée, doit être équipée d’un dispositif d’assainissement individuel conforme à la réglementation sanitaire en vigueur. </w:t>
      </w:r>
    </w:p>
    <w:p w:rsidR="00407526" w:rsidRPr="000D04EF" w:rsidRDefault="002E7D7C" w:rsidP="009503A6">
      <w:pPr>
        <w:spacing w:after="120"/>
        <w:jc w:val="both"/>
        <w:rPr>
          <w:rFonts w:ascii="Arial" w:hAnsi="Arial" w:cs="Arial"/>
          <w:i/>
          <w:sz w:val="20"/>
          <w:lang w:val="fr-FR"/>
        </w:rPr>
      </w:pPr>
      <w:r w:rsidRPr="000D04EF">
        <w:rPr>
          <w:rFonts w:ascii="Arial" w:hAnsi="Arial" w:cs="Arial"/>
          <w:i/>
          <w:sz w:val="20"/>
          <w:lang w:val="fr-FR"/>
        </w:rPr>
        <w:t>Eaux pluviales</w:t>
      </w:r>
    </w:p>
    <w:p w:rsidR="00407526" w:rsidRPr="000D04EF" w:rsidRDefault="002E7D7C" w:rsidP="009503A6">
      <w:pPr>
        <w:pStyle w:val="Corpsdetexte"/>
        <w:spacing w:before="108" w:after="120" w:line="288" w:lineRule="auto"/>
        <w:jc w:val="both"/>
        <w:rPr>
          <w:rFonts w:ascii="Arial" w:hAnsi="Arial" w:cs="Arial"/>
          <w:lang w:val="fr-FR"/>
        </w:rPr>
      </w:pPr>
      <w:r w:rsidRPr="000D04EF">
        <w:rPr>
          <w:rFonts w:ascii="Arial" w:hAnsi="Arial" w:cs="Arial"/>
          <w:lang w:val="fr-FR"/>
        </w:rPr>
        <w:t>Les eaux pluviales en provenance des parcelles privatives doivent être traitées sur l’unité foncière. Les eaux pluviales pourront être collectées afin d’être  réutilisées pour des usages ne nécessitant pas d’eau potable.</w:t>
      </w:r>
    </w:p>
    <w:p w:rsidR="00407526" w:rsidRPr="000D04EF" w:rsidRDefault="002E7D7C" w:rsidP="007562A3">
      <w:pPr>
        <w:pStyle w:val="Titre1"/>
      </w:pPr>
      <w:r w:rsidRPr="000D04EF">
        <w:t>Article A5 • Caractéristiques des terrains</w:t>
      </w:r>
    </w:p>
    <w:p w:rsidR="00407526" w:rsidRPr="000D04EF" w:rsidRDefault="002E7D7C" w:rsidP="009503A6">
      <w:pPr>
        <w:pStyle w:val="Corpsdetexte"/>
        <w:spacing w:before="115" w:after="120"/>
        <w:jc w:val="both"/>
        <w:rPr>
          <w:rFonts w:ascii="Arial" w:hAnsi="Arial" w:cs="Arial"/>
          <w:lang w:val="fr-FR"/>
        </w:rPr>
      </w:pPr>
      <w:r w:rsidRPr="000D04EF">
        <w:rPr>
          <w:rFonts w:ascii="Arial" w:hAnsi="Arial" w:cs="Arial"/>
          <w:lang w:val="fr-FR"/>
        </w:rPr>
        <w:t>Non réglementé.</w:t>
      </w:r>
    </w:p>
    <w:p w:rsidR="00407526" w:rsidRPr="000D04EF" w:rsidRDefault="002E7D7C" w:rsidP="007562A3">
      <w:pPr>
        <w:pStyle w:val="Titre1"/>
      </w:pPr>
      <w:bookmarkStart w:id="95" w:name="/Article_A6_•_Implantation_des_construct"/>
      <w:bookmarkEnd w:id="95"/>
      <w:r w:rsidRPr="000D04EF">
        <w:t>Article A6 • Implantation des constructions  par  rapport aux voies et emprises publiques ou privées ouvertes à la circulation</w:t>
      </w:r>
    </w:p>
    <w:p w:rsidR="00407526" w:rsidRPr="00243ADF" w:rsidRDefault="002E7D7C" w:rsidP="00243ADF">
      <w:pPr>
        <w:pStyle w:val="Corpsdetexte"/>
        <w:spacing w:after="120" w:line="288" w:lineRule="auto"/>
        <w:jc w:val="both"/>
        <w:rPr>
          <w:rFonts w:ascii="Arial" w:hAnsi="Arial" w:cs="Arial"/>
          <w:lang w:val="fr-FR"/>
        </w:rPr>
      </w:pPr>
      <w:r w:rsidRPr="000D04EF">
        <w:rPr>
          <w:rFonts w:ascii="Arial" w:hAnsi="Arial" w:cs="Arial"/>
          <w:lang w:val="fr-FR"/>
        </w:rPr>
        <w:t>L’implantation des constructions devra respecter les marges de recul minimales figurant au document graphique. A défaut d’indication figurant au plan, les constructions à édifier doivent être implantées à au moins 5 mètres de l’alignement.</w:t>
      </w:r>
    </w:p>
    <w:p w:rsidR="00407526" w:rsidRPr="000D04EF" w:rsidRDefault="002E7D7C" w:rsidP="009503A6">
      <w:pPr>
        <w:pStyle w:val="Titre31"/>
        <w:spacing w:after="120"/>
        <w:ind w:left="0"/>
        <w:rPr>
          <w:rFonts w:ascii="Arial" w:hAnsi="Arial" w:cs="Arial"/>
        </w:rPr>
      </w:pPr>
      <w:proofErr w:type="spellStart"/>
      <w:r w:rsidRPr="000D04EF">
        <w:rPr>
          <w:rFonts w:ascii="Arial" w:hAnsi="Arial" w:cs="Arial"/>
          <w:u w:val="single"/>
        </w:rPr>
        <w:t>Cas</w:t>
      </w:r>
      <w:proofErr w:type="spellEnd"/>
      <w:r w:rsidRPr="000D04EF">
        <w:rPr>
          <w:rFonts w:ascii="Arial" w:hAnsi="Arial" w:cs="Arial"/>
          <w:u w:val="single"/>
        </w:rPr>
        <w:t xml:space="preserve"> </w:t>
      </w:r>
      <w:proofErr w:type="spellStart"/>
      <w:proofErr w:type="gramStart"/>
      <w:r w:rsidRPr="000D04EF">
        <w:rPr>
          <w:rFonts w:ascii="Arial" w:hAnsi="Arial" w:cs="Arial"/>
          <w:u w:val="single"/>
        </w:rPr>
        <w:t>particuliers</w:t>
      </w:r>
      <w:proofErr w:type="spellEnd"/>
      <w:r w:rsidRPr="000D04EF">
        <w:rPr>
          <w:rFonts w:ascii="Arial" w:hAnsi="Arial" w:cs="Arial"/>
          <w:u w:val="single"/>
        </w:rPr>
        <w:t xml:space="preserve"> :</w:t>
      </w:r>
      <w:proofErr w:type="gramEnd"/>
    </w:p>
    <w:p w:rsidR="00407526" w:rsidRPr="00243ADF" w:rsidRDefault="002E7D7C" w:rsidP="00243ADF">
      <w:pPr>
        <w:pStyle w:val="Paragraphedeliste"/>
        <w:numPr>
          <w:ilvl w:val="0"/>
          <w:numId w:val="133"/>
        </w:numPr>
        <w:tabs>
          <w:tab w:val="left" w:pos="933"/>
        </w:tabs>
        <w:spacing w:before="106" w:after="120"/>
        <w:jc w:val="both"/>
        <w:rPr>
          <w:rFonts w:ascii="Arial" w:hAnsi="Arial" w:cs="Arial"/>
          <w:sz w:val="20"/>
          <w:lang w:val="fr-FR"/>
        </w:rPr>
      </w:pPr>
      <w:r w:rsidRPr="00243ADF">
        <w:rPr>
          <w:rFonts w:ascii="Arial" w:hAnsi="Arial" w:cs="Arial"/>
          <w:sz w:val="20"/>
          <w:lang w:val="fr-FR"/>
        </w:rPr>
        <w:t>Une implantation particulière peut être autorisée pour les constructions et installations</w:t>
      </w:r>
      <w:r w:rsidRPr="00243ADF">
        <w:rPr>
          <w:rFonts w:ascii="Arial" w:hAnsi="Arial" w:cs="Arial"/>
          <w:spacing w:val="-7"/>
          <w:sz w:val="20"/>
          <w:lang w:val="fr-FR"/>
        </w:rPr>
        <w:t xml:space="preserve"> </w:t>
      </w:r>
      <w:r w:rsidRPr="00243ADF">
        <w:rPr>
          <w:rFonts w:ascii="Arial" w:hAnsi="Arial" w:cs="Arial"/>
          <w:sz w:val="20"/>
          <w:lang w:val="fr-FR"/>
        </w:rPr>
        <w:t>nécessaires</w:t>
      </w:r>
      <w:r w:rsidRPr="00243ADF">
        <w:rPr>
          <w:rFonts w:ascii="Arial" w:hAnsi="Arial" w:cs="Arial"/>
          <w:spacing w:val="-7"/>
          <w:sz w:val="20"/>
          <w:lang w:val="fr-FR"/>
        </w:rPr>
        <w:t xml:space="preserve"> </w:t>
      </w:r>
      <w:r w:rsidRPr="00243ADF">
        <w:rPr>
          <w:rFonts w:ascii="Arial" w:hAnsi="Arial" w:cs="Arial"/>
          <w:sz w:val="20"/>
          <w:lang w:val="fr-FR"/>
        </w:rPr>
        <w:t>aux</w:t>
      </w:r>
      <w:r w:rsidRPr="00243ADF">
        <w:rPr>
          <w:rFonts w:ascii="Arial" w:hAnsi="Arial" w:cs="Arial"/>
          <w:spacing w:val="-6"/>
          <w:sz w:val="20"/>
          <w:lang w:val="fr-FR"/>
        </w:rPr>
        <w:t xml:space="preserve"> </w:t>
      </w:r>
      <w:r w:rsidRPr="00243ADF">
        <w:rPr>
          <w:rFonts w:ascii="Arial" w:hAnsi="Arial" w:cs="Arial"/>
          <w:sz w:val="20"/>
          <w:lang w:val="fr-FR"/>
        </w:rPr>
        <w:t>services</w:t>
      </w:r>
      <w:r w:rsidRPr="00243ADF">
        <w:rPr>
          <w:rFonts w:ascii="Arial" w:hAnsi="Arial" w:cs="Arial"/>
          <w:spacing w:val="-7"/>
          <w:sz w:val="20"/>
          <w:lang w:val="fr-FR"/>
        </w:rPr>
        <w:t xml:space="preserve"> </w:t>
      </w:r>
      <w:r w:rsidRPr="00243ADF">
        <w:rPr>
          <w:rFonts w:ascii="Arial" w:hAnsi="Arial" w:cs="Arial"/>
          <w:sz w:val="20"/>
          <w:lang w:val="fr-FR"/>
        </w:rPr>
        <w:t>publics,</w:t>
      </w:r>
      <w:r w:rsidRPr="00243ADF">
        <w:rPr>
          <w:rFonts w:ascii="Arial" w:hAnsi="Arial" w:cs="Arial"/>
          <w:spacing w:val="-5"/>
          <w:sz w:val="20"/>
          <w:lang w:val="fr-FR"/>
        </w:rPr>
        <w:t xml:space="preserve"> </w:t>
      </w:r>
      <w:r w:rsidRPr="00243ADF">
        <w:rPr>
          <w:rFonts w:ascii="Arial" w:hAnsi="Arial" w:cs="Arial"/>
          <w:sz w:val="20"/>
          <w:lang w:val="fr-FR"/>
        </w:rPr>
        <w:t>ou</w:t>
      </w:r>
      <w:r w:rsidRPr="00243ADF">
        <w:rPr>
          <w:rFonts w:ascii="Arial" w:hAnsi="Arial" w:cs="Arial"/>
          <w:spacing w:val="-5"/>
          <w:sz w:val="20"/>
          <w:lang w:val="fr-FR"/>
        </w:rPr>
        <w:t xml:space="preserve"> </w:t>
      </w:r>
      <w:r w:rsidRPr="00243ADF">
        <w:rPr>
          <w:rFonts w:ascii="Arial" w:hAnsi="Arial" w:cs="Arial"/>
          <w:sz w:val="20"/>
          <w:lang w:val="fr-FR"/>
        </w:rPr>
        <w:t>d’intérêt</w:t>
      </w:r>
      <w:r w:rsidRPr="00243ADF">
        <w:rPr>
          <w:rFonts w:ascii="Arial" w:hAnsi="Arial" w:cs="Arial"/>
          <w:spacing w:val="-6"/>
          <w:sz w:val="20"/>
          <w:lang w:val="fr-FR"/>
        </w:rPr>
        <w:t xml:space="preserve"> </w:t>
      </w:r>
      <w:r w:rsidRPr="00243ADF">
        <w:rPr>
          <w:rFonts w:ascii="Arial" w:hAnsi="Arial" w:cs="Arial"/>
          <w:sz w:val="20"/>
          <w:lang w:val="fr-FR"/>
        </w:rPr>
        <w:t>général.</w:t>
      </w:r>
    </w:p>
    <w:p w:rsidR="00407526" w:rsidRPr="00243ADF" w:rsidRDefault="002E7D7C" w:rsidP="00243ADF">
      <w:pPr>
        <w:pStyle w:val="Paragraphedeliste"/>
        <w:numPr>
          <w:ilvl w:val="0"/>
          <w:numId w:val="133"/>
        </w:numPr>
        <w:tabs>
          <w:tab w:val="left" w:pos="933"/>
        </w:tabs>
        <w:spacing w:after="120"/>
        <w:jc w:val="both"/>
        <w:rPr>
          <w:rFonts w:ascii="Arial" w:hAnsi="Arial" w:cs="Arial"/>
          <w:sz w:val="20"/>
          <w:lang w:val="fr-FR"/>
        </w:rPr>
      </w:pPr>
      <w:r w:rsidRPr="00243ADF">
        <w:rPr>
          <w:rFonts w:ascii="Arial" w:hAnsi="Arial" w:cs="Arial"/>
          <w:sz w:val="20"/>
          <w:lang w:val="fr-FR"/>
        </w:rPr>
        <w:t>Une implantation différente peut être autorisée ou imposée, en cas de reconstruction après sinistre, d’extension ou d’aménagement d’une construction existante dont l’implantation n’est pas conforme aux dispositions de</w:t>
      </w:r>
      <w:r w:rsidRPr="00243ADF">
        <w:rPr>
          <w:rFonts w:ascii="Arial" w:hAnsi="Arial" w:cs="Arial"/>
          <w:spacing w:val="-18"/>
          <w:sz w:val="20"/>
          <w:lang w:val="fr-FR"/>
        </w:rPr>
        <w:t xml:space="preserve"> </w:t>
      </w:r>
      <w:r w:rsidRPr="00243ADF">
        <w:rPr>
          <w:rFonts w:ascii="Arial" w:hAnsi="Arial" w:cs="Arial"/>
          <w:sz w:val="20"/>
          <w:lang w:val="fr-FR"/>
        </w:rPr>
        <w:t>l’article.</w:t>
      </w:r>
    </w:p>
    <w:p w:rsidR="00407526" w:rsidRPr="000D04EF" w:rsidRDefault="002E7D7C" w:rsidP="007562A3">
      <w:pPr>
        <w:pStyle w:val="Titre1"/>
      </w:pPr>
      <w:bookmarkStart w:id="96" w:name="/Article_A7_•_Implantation_des_construct"/>
      <w:bookmarkEnd w:id="96"/>
      <w:r w:rsidRPr="000D04EF">
        <w:t>Article A7 • Implantation des constructions par rapport  aux</w:t>
      </w:r>
      <w:r w:rsidR="00243ADF">
        <w:t xml:space="preserve"> </w:t>
      </w:r>
      <w:r w:rsidRPr="000D04EF">
        <w:t>limites séparatives</w:t>
      </w:r>
    </w:p>
    <w:p w:rsidR="00407526" w:rsidRPr="000D04EF" w:rsidRDefault="002E7D7C" w:rsidP="009503A6">
      <w:pPr>
        <w:pStyle w:val="Corpsdetexte"/>
        <w:spacing w:after="120" w:line="288" w:lineRule="auto"/>
        <w:jc w:val="both"/>
        <w:rPr>
          <w:rFonts w:ascii="Arial" w:hAnsi="Arial" w:cs="Arial"/>
          <w:lang w:val="fr-FR"/>
        </w:rPr>
      </w:pPr>
      <w:r w:rsidRPr="000D04EF">
        <w:rPr>
          <w:rFonts w:ascii="Arial" w:hAnsi="Arial" w:cs="Arial"/>
          <w:lang w:val="fr-FR"/>
        </w:rPr>
        <w:t xml:space="preserve">Les constructions peuvent être </w:t>
      </w:r>
      <w:proofErr w:type="gramStart"/>
      <w:r w:rsidRPr="000D04EF">
        <w:rPr>
          <w:rFonts w:ascii="Arial" w:hAnsi="Arial" w:cs="Arial"/>
          <w:lang w:val="fr-FR"/>
        </w:rPr>
        <w:t>implantées</w:t>
      </w:r>
      <w:proofErr w:type="gramEnd"/>
      <w:r w:rsidRPr="000D04EF">
        <w:rPr>
          <w:rFonts w:ascii="Arial" w:hAnsi="Arial" w:cs="Arial"/>
          <w:lang w:val="fr-FR"/>
        </w:rPr>
        <w:t xml:space="preserve"> sur les limites séparatives ou de telle manière que la distance horizontale de tout point de la construction au point le plu</w:t>
      </w:r>
      <w:r w:rsidR="00243ADF">
        <w:rPr>
          <w:rFonts w:ascii="Arial" w:hAnsi="Arial" w:cs="Arial"/>
          <w:lang w:val="fr-FR"/>
        </w:rPr>
        <w:t>s</w:t>
      </w:r>
      <w:r w:rsidRPr="000D04EF">
        <w:rPr>
          <w:rFonts w:ascii="Arial" w:hAnsi="Arial" w:cs="Arial"/>
          <w:lang w:val="fr-FR"/>
        </w:rPr>
        <w:t xml:space="preserve"> proche de la limite séparative soit supérieure ou égale à 5 mètres.</w:t>
      </w:r>
    </w:p>
    <w:p w:rsidR="00407526" w:rsidRPr="000D04EF" w:rsidRDefault="002E7D7C" w:rsidP="009503A6">
      <w:pPr>
        <w:pStyle w:val="Titre31"/>
        <w:spacing w:after="120"/>
        <w:ind w:left="0"/>
        <w:rPr>
          <w:rFonts w:ascii="Arial" w:hAnsi="Arial" w:cs="Arial"/>
        </w:rPr>
      </w:pPr>
      <w:proofErr w:type="spellStart"/>
      <w:r w:rsidRPr="000D04EF">
        <w:rPr>
          <w:rFonts w:ascii="Arial" w:hAnsi="Arial" w:cs="Arial"/>
          <w:u w:val="single"/>
        </w:rPr>
        <w:t>Cas</w:t>
      </w:r>
      <w:proofErr w:type="spellEnd"/>
      <w:r w:rsidRPr="000D04EF">
        <w:rPr>
          <w:rFonts w:ascii="Arial" w:hAnsi="Arial" w:cs="Arial"/>
          <w:u w:val="single"/>
        </w:rPr>
        <w:t xml:space="preserve"> </w:t>
      </w:r>
      <w:proofErr w:type="spellStart"/>
      <w:proofErr w:type="gramStart"/>
      <w:r w:rsidRPr="000D04EF">
        <w:rPr>
          <w:rFonts w:ascii="Arial" w:hAnsi="Arial" w:cs="Arial"/>
          <w:u w:val="single"/>
        </w:rPr>
        <w:t>particuliers</w:t>
      </w:r>
      <w:proofErr w:type="spellEnd"/>
      <w:r w:rsidRPr="000D04EF">
        <w:rPr>
          <w:rFonts w:ascii="Arial" w:hAnsi="Arial" w:cs="Arial"/>
          <w:u w:val="single"/>
        </w:rPr>
        <w:t xml:space="preserve"> :</w:t>
      </w:r>
      <w:proofErr w:type="gramEnd"/>
    </w:p>
    <w:p w:rsidR="00407526" w:rsidRPr="00243ADF" w:rsidRDefault="002E7D7C" w:rsidP="00243ADF">
      <w:pPr>
        <w:pStyle w:val="Paragraphedeliste"/>
        <w:numPr>
          <w:ilvl w:val="0"/>
          <w:numId w:val="134"/>
        </w:numPr>
        <w:tabs>
          <w:tab w:val="left" w:pos="889"/>
        </w:tabs>
        <w:spacing w:before="106" w:after="120"/>
        <w:jc w:val="both"/>
        <w:rPr>
          <w:rFonts w:ascii="Arial" w:hAnsi="Arial" w:cs="Arial"/>
          <w:sz w:val="20"/>
          <w:lang w:val="fr-FR"/>
        </w:rPr>
      </w:pPr>
      <w:r w:rsidRPr="00243ADF">
        <w:rPr>
          <w:rFonts w:ascii="Arial" w:hAnsi="Arial" w:cs="Arial"/>
          <w:sz w:val="20"/>
          <w:lang w:val="fr-FR"/>
        </w:rPr>
        <w:t>Une implantation particulière peut être autorisée pour les constructions et installations</w:t>
      </w:r>
      <w:r w:rsidRPr="00243ADF">
        <w:rPr>
          <w:rFonts w:ascii="Arial" w:hAnsi="Arial" w:cs="Arial"/>
          <w:spacing w:val="-7"/>
          <w:sz w:val="20"/>
          <w:lang w:val="fr-FR"/>
        </w:rPr>
        <w:t xml:space="preserve"> </w:t>
      </w:r>
      <w:r w:rsidRPr="00243ADF">
        <w:rPr>
          <w:rFonts w:ascii="Arial" w:hAnsi="Arial" w:cs="Arial"/>
          <w:sz w:val="20"/>
          <w:lang w:val="fr-FR"/>
        </w:rPr>
        <w:t>nécessaires</w:t>
      </w:r>
      <w:r w:rsidRPr="00243ADF">
        <w:rPr>
          <w:rFonts w:ascii="Arial" w:hAnsi="Arial" w:cs="Arial"/>
          <w:spacing w:val="-7"/>
          <w:sz w:val="20"/>
          <w:lang w:val="fr-FR"/>
        </w:rPr>
        <w:t xml:space="preserve"> </w:t>
      </w:r>
      <w:r w:rsidRPr="00243ADF">
        <w:rPr>
          <w:rFonts w:ascii="Arial" w:hAnsi="Arial" w:cs="Arial"/>
          <w:sz w:val="20"/>
          <w:lang w:val="fr-FR"/>
        </w:rPr>
        <w:t>aux</w:t>
      </w:r>
      <w:r w:rsidRPr="00243ADF">
        <w:rPr>
          <w:rFonts w:ascii="Arial" w:hAnsi="Arial" w:cs="Arial"/>
          <w:spacing w:val="-6"/>
          <w:sz w:val="20"/>
          <w:lang w:val="fr-FR"/>
        </w:rPr>
        <w:t xml:space="preserve"> </w:t>
      </w:r>
      <w:r w:rsidRPr="00243ADF">
        <w:rPr>
          <w:rFonts w:ascii="Arial" w:hAnsi="Arial" w:cs="Arial"/>
          <w:sz w:val="20"/>
          <w:lang w:val="fr-FR"/>
        </w:rPr>
        <w:t>services</w:t>
      </w:r>
      <w:r w:rsidRPr="00243ADF">
        <w:rPr>
          <w:rFonts w:ascii="Arial" w:hAnsi="Arial" w:cs="Arial"/>
          <w:spacing w:val="-7"/>
          <w:sz w:val="20"/>
          <w:lang w:val="fr-FR"/>
        </w:rPr>
        <w:t xml:space="preserve"> </w:t>
      </w:r>
      <w:r w:rsidRPr="00243ADF">
        <w:rPr>
          <w:rFonts w:ascii="Arial" w:hAnsi="Arial" w:cs="Arial"/>
          <w:sz w:val="20"/>
          <w:lang w:val="fr-FR"/>
        </w:rPr>
        <w:t>publics,</w:t>
      </w:r>
      <w:r w:rsidRPr="00243ADF">
        <w:rPr>
          <w:rFonts w:ascii="Arial" w:hAnsi="Arial" w:cs="Arial"/>
          <w:spacing w:val="-5"/>
          <w:sz w:val="20"/>
          <w:lang w:val="fr-FR"/>
        </w:rPr>
        <w:t xml:space="preserve"> </w:t>
      </w:r>
      <w:r w:rsidRPr="00243ADF">
        <w:rPr>
          <w:rFonts w:ascii="Arial" w:hAnsi="Arial" w:cs="Arial"/>
          <w:sz w:val="20"/>
          <w:lang w:val="fr-FR"/>
        </w:rPr>
        <w:t>ou</w:t>
      </w:r>
      <w:r w:rsidRPr="00243ADF">
        <w:rPr>
          <w:rFonts w:ascii="Arial" w:hAnsi="Arial" w:cs="Arial"/>
          <w:spacing w:val="-5"/>
          <w:sz w:val="20"/>
          <w:lang w:val="fr-FR"/>
        </w:rPr>
        <w:t xml:space="preserve"> </w:t>
      </w:r>
      <w:r w:rsidRPr="00243ADF">
        <w:rPr>
          <w:rFonts w:ascii="Arial" w:hAnsi="Arial" w:cs="Arial"/>
          <w:sz w:val="20"/>
          <w:lang w:val="fr-FR"/>
        </w:rPr>
        <w:t>d’intérêt</w:t>
      </w:r>
      <w:r w:rsidRPr="00243ADF">
        <w:rPr>
          <w:rFonts w:ascii="Arial" w:hAnsi="Arial" w:cs="Arial"/>
          <w:spacing w:val="-6"/>
          <w:sz w:val="20"/>
          <w:lang w:val="fr-FR"/>
        </w:rPr>
        <w:t xml:space="preserve"> </w:t>
      </w:r>
      <w:r w:rsidRPr="00243ADF">
        <w:rPr>
          <w:rFonts w:ascii="Arial" w:hAnsi="Arial" w:cs="Arial"/>
          <w:sz w:val="20"/>
          <w:lang w:val="fr-FR"/>
        </w:rPr>
        <w:t>général.</w:t>
      </w:r>
    </w:p>
    <w:p w:rsidR="00FC460B" w:rsidRDefault="002E7D7C" w:rsidP="00243ADF">
      <w:pPr>
        <w:pStyle w:val="Paragraphedeliste"/>
        <w:numPr>
          <w:ilvl w:val="0"/>
          <w:numId w:val="134"/>
        </w:numPr>
        <w:tabs>
          <w:tab w:val="left" w:pos="889"/>
        </w:tabs>
        <w:spacing w:after="120"/>
        <w:jc w:val="both"/>
        <w:rPr>
          <w:rFonts w:ascii="Arial" w:hAnsi="Arial" w:cs="Arial"/>
          <w:sz w:val="20"/>
          <w:lang w:val="fr-FR"/>
        </w:rPr>
      </w:pPr>
      <w:r w:rsidRPr="00243ADF">
        <w:rPr>
          <w:rFonts w:ascii="Arial" w:hAnsi="Arial" w:cs="Arial"/>
          <w:sz w:val="20"/>
          <w:lang w:val="fr-FR"/>
        </w:rPr>
        <w:t>Une implantation différente peut être autorisée ou imposée, en cas de reconstruction après sinistre, d’extension ou d’aménagement d’une construction existante dont l’implantation n’est pas conforme aux dispositions de</w:t>
      </w:r>
      <w:r w:rsidRPr="00243ADF">
        <w:rPr>
          <w:rFonts w:ascii="Arial" w:hAnsi="Arial" w:cs="Arial"/>
          <w:spacing w:val="-18"/>
          <w:sz w:val="20"/>
          <w:lang w:val="fr-FR"/>
        </w:rPr>
        <w:t xml:space="preserve"> </w:t>
      </w:r>
      <w:r w:rsidRPr="00243ADF">
        <w:rPr>
          <w:rFonts w:ascii="Arial" w:hAnsi="Arial" w:cs="Arial"/>
          <w:sz w:val="20"/>
          <w:lang w:val="fr-FR"/>
        </w:rPr>
        <w:t>l’article.</w:t>
      </w:r>
    </w:p>
    <w:p w:rsidR="00FC460B" w:rsidRDefault="00FC460B">
      <w:pPr>
        <w:rPr>
          <w:rFonts w:ascii="Arial" w:hAnsi="Arial" w:cs="Arial"/>
          <w:sz w:val="20"/>
          <w:lang w:val="fr-FR"/>
        </w:rPr>
      </w:pPr>
      <w:r>
        <w:rPr>
          <w:rFonts w:ascii="Arial" w:hAnsi="Arial" w:cs="Arial"/>
          <w:sz w:val="20"/>
          <w:lang w:val="fr-FR"/>
        </w:rPr>
        <w:br w:type="page"/>
      </w:r>
    </w:p>
    <w:p w:rsidR="00407526" w:rsidRPr="000D04EF" w:rsidRDefault="002E7D7C" w:rsidP="007562A3">
      <w:pPr>
        <w:pStyle w:val="Titre1"/>
      </w:pPr>
      <w:bookmarkStart w:id="97" w:name="Article_A8_•_Implantation_des_constructi"/>
      <w:bookmarkEnd w:id="97"/>
      <w:r w:rsidRPr="000D04EF">
        <w:lastRenderedPageBreak/>
        <w:t>Article  A8  •  Implantation  des  constructions  les  unes par</w:t>
      </w:r>
      <w:r w:rsidR="00243ADF">
        <w:t xml:space="preserve"> </w:t>
      </w:r>
      <w:r w:rsidRPr="000D04EF">
        <w:t>rapport aux autres sur une même propriété</w:t>
      </w:r>
    </w:p>
    <w:p w:rsidR="00407526" w:rsidRPr="000D04EF" w:rsidRDefault="002E7D7C" w:rsidP="009503A6">
      <w:pPr>
        <w:pStyle w:val="Corpsdetexte"/>
        <w:spacing w:before="115" w:after="120"/>
        <w:rPr>
          <w:rFonts w:ascii="Arial" w:hAnsi="Arial" w:cs="Arial"/>
          <w:lang w:val="fr-FR"/>
        </w:rPr>
      </w:pPr>
      <w:r w:rsidRPr="000D04EF">
        <w:rPr>
          <w:rFonts w:ascii="Arial" w:hAnsi="Arial" w:cs="Arial"/>
          <w:lang w:val="fr-FR"/>
        </w:rPr>
        <w:t>Non réglementé.</w:t>
      </w:r>
    </w:p>
    <w:p w:rsidR="00407526" w:rsidRPr="000D04EF" w:rsidRDefault="002E7D7C" w:rsidP="007562A3">
      <w:pPr>
        <w:pStyle w:val="Titre1"/>
      </w:pPr>
      <w:bookmarkStart w:id="98" w:name="/Article_A9_•_Emprise_au_sol"/>
      <w:bookmarkEnd w:id="98"/>
      <w:r w:rsidRPr="000D04EF">
        <w:t>Article A9 • Emprise au sol</w:t>
      </w:r>
    </w:p>
    <w:p w:rsidR="00407526" w:rsidRPr="000D04EF" w:rsidRDefault="002E7D7C" w:rsidP="009503A6">
      <w:pPr>
        <w:pStyle w:val="Corpsdetexte"/>
        <w:spacing w:before="115" w:after="120"/>
        <w:rPr>
          <w:rFonts w:ascii="Arial" w:hAnsi="Arial" w:cs="Arial"/>
          <w:lang w:val="fr-FR"/>
        </w:rPr>
      </w:pPr>
      <w:r w:rsidRPr="000D04EF">
        <w:rPr>
          <w:rFonts w:ascii="Arial" w:hAnsi="Arial" w:cs="Arial"/>
          <w:lang w:val="fr-FR"/>
        </w:rPr>
        <w:t>Non réglementé.</w:t>
      </w:r>
    </w:p>
    <w:p w:rsidR="00407526" w:rsidRPr="000D04EF" w:rsidRDefault="002E7D7C" w:rsidP="007562A3">
      <w:pPr>
        <w:pStyle w:val="Titre1"/>
      </w:pPr>
      <w:bookmarkStart w:id="99" w:name="/Article_A10_•_Hauteur_maximum_des_const"/>
      <w:bookmarkEnd w:id="99"/>
      <w:r w:rsidRPr="000D04EF">
        <w:t>Article A10 • Hauteur maximum des constructions</w:t>
      </w:r>
    </w:p>
    <w:p w:rsidR="00407526" w:rsidRPr="000D04EF" w:rsidRDefault="002E7D7C" w:rsidP="009503A6">
      <w:pPr>
        <w:pStyle w:val="Corpsdetexte"/>
        <w:spacing w:before="115" w:after="120" w:line="288" w:lineRule="auto"/>
        <w:jc w:val="both"/>
        <w:rPr>
          <w:rFonts w:ascii="Arial" w:hAnsi="Arial" w:cs="Arial"/>
          <w:lang w:val="fr-FR"/>
        </w:rPr>
      </w:pPr>
      <w:r w:rsidRPr="000D04EF">
        <w:rPr>
          <w:rFonts w:ascii="Arial" w:hAnsi="Arial" w:cs="Arial"/>
          <w:lang w:val="fr-FR"/>
        </w:rPr>
        <w:t>Non réglementé pour les bâtiments liés à l’activité agricole ainsi que pour les ouvrages techniques liés à la production d’énergie éolienne.</w:t>
      </w:r>
    </w:p>
    <w:p w:rsidR="00407526" w:rsidRPr="000D04EF" w:rsidRDefault="002E7D7C" w:rsidP="009503A6">
      <w:pPr>
        <w:pStyle w:val="Corpsdetexte"/>
        <w:spacing w:after="120" w:line="288" w:lineRule="auto"/>
        <w:jc w:val="both"/>
        <w:rPr>
          <w:rFonts w:ascii="Arial" w:hAnsi="Arial" w:cs="Arial"/>
          <w:lang w:val="fr-FR"/>
        </w:rPr>
      </w:pPr>
      <w:r w:rsidRPr="000D04EF">
        <w:rPr>
          <w:rFonts w:ascii="Arial" w:hAnsi="Arial" w:cs="Arial"/>
          <w:lang w:val="fr-FR"/>
        </w:rPr>
        <w:t>La hauteur maximale des constructions à usage d’habitation hors éléments techniques ne doit pas excéder 6 mètres à l’égout de toiture.</w:t>
      </w:r>
    </w:p>
    <w:p w:rsidR="00407526" w:rsidRPr="000D04EF" w:rsidRDefault="002E7D7C" w:rsidP="007562A3">
      <w:pPr>
        <w:pStyle w:val="Titre1"/>
      </w:pPr>
      <w:bookmarkStart w:id="100" w:name="/Article_A11_•_Aspect_extérieur"/>
      <w:bookmarkEnd w:id="100"/>
      <w:r w:rsidRPr="000D04EF">
        <w:t>Article A11 • Aspect extérieur</w:t>
      </w:r>
    </w:p>
    <w:p w:rsidR="00407526" w:rsidRPr="000D04EF" w:rsidRDefault="002E7D7C" w:rsidP="009503A6">
      <w:pPr>
        <w:pStyle w:val="Corpsdetexte"/>
        <w:spacing w:before="115" w:after="120" w:line="288" w:lineRule="auto"/>
        <w:jc w:val="both"/>
        <w:rPr>
          <w:rFonts w:ascii="Arial" w:hAnsi="Arial" w:cs="Arial"/>
          <w:lang w:val="fr-FR"/>
        </w:rPr>
      </w:pPr>
      <w:r w:rsidRPr="000D04EF">
        <w:rPr>
          <w:rFonts w:ascii="Arial" w:hAnsi="Arial" w:cs="Arial"/>
          <w:lang w:val="fr-FR"/>
        </w:rPr>
        <w:t>L’implantation ou l’aspect extérieur des bâtiments ou ouvrages à édifier ou modifier ne doit pas être de nature à porter atteinte au caractère ou à l’intérêt des lieux avoisinants, aux sites ou aux paysages naturels.</w:t>
      </w:r>
    </w:p>
    <w:p w:rsidR="00407526" w:rsidRPr="000D04EF" w:rsidRDefault="002E7D7C" w:rsidP="009503A6">
      <w:pPr>
        <w:pStyle w:val="Corpsdetexte"/>
        <w:spacing w:after="120" w:line="288" w:lineRule="auto"/>
        <w:jc w:val="both"/>
        <w:rPr>
          <w:rFonts w:ascii="Arial" w:hAnsi="Arial" w:cs="Arial"/>
          <w:lang w:val="fr-FR"/>
        </w:rPr>
      </w:pPr>
      <w:r w:rsidRPr="000D04EF">
        <w:rPr>
          <w:rFonts w:ascii="Arial" w:hAnsi="Arial" w:cs="Arial"/>
          <w:lang w:val="fr-FR"/>
        </w:rPr>
        <w:t>Les constructions doivent présenter une simplicité de volume et une unité d’aspect et de matériaux compatibles avec leur insertion dans le cadre naturel et bâti.</w:t>
      </w:r>
    </w:p>
    <w:p w:rsidR="00407526" w:rsidRPr="000D04EF" w:rsidRDefault="002E7D7C" w:rsidP="007562A3">
      <w:pPr>
        <w:pStyle w:val="Titre1"/>
      </w:pPr>
      <w:bookmarkStart w:id="101" w:name="/Article_A12_•_Stationnement"/>
      <w:bookmarkEnd w:id="101"/>
      <w:r w:rsidRPr="000D04EF">
        <w:t>Article A12 • Stationnement</w:t>
      </w:r>
    </w:p>
    <w:p w:rsidR="00407526" w:rsidRPr="000D04EF" w:rsidRDefault="002E7D7C" w:rsidP="009503A6">
      <w:pPr>
        <w:pStyle w:val="Corpsdetexte"/>
        <w:spacing w:before="115" w:after="120" w:line="288" w:lineRule="auto"/>
        <w:jc w:val="both"/>
        <w:rPr>
          <w:rFonts w:ascii="Arial" w:hAnsi="Arial" w:cs="Arial"/>
          <w:lang w:val="fr-FR"/>
        </w:rPr>
      </w:pPr>
      <w:r w:rsidRPr="000D04EF">
        <w:rPr>
          <w:rFonts w:ascii="Arial" w:hAnsi="Arial" w:cs="Arial"/>
          <w:lang w:val="fr-FR"/>
        </w:rPr>
        <w:t>Le stationnement des véhicules correspondant aux besoins de constructions et installations doit être assuré en dehors des voies publiques ou privées.</w:t>
      </w:r>
    </w:p>
    <w:p w:rsidR="00407526" w:rsidRDefault="002E7D7C" w:rsidP="007562A3">
      <w:pPr>
        <w:pStyle w:val="Titre1"/>
      </w:pPr>
      <w:bookmarkStart w:id="102" w:name="/Article_A13_•_Espaces_libres_et_plantat"/>
      <w:bookmarkEnd w:id="102"/>
      <w:r w:rsidRPr="000D04EF">
        <w:t>Article A13 • Espaces libres et plantations</w:t>
      </w:r>
    </w:p>
    <w:p w:rsidR="00FC460B" w:rsidRPr="00FC460B" w:rsidRDefault="00FC460B" w:rsidP="00FC460B">
      <w:pPr>
        <w:pStyle w:val="texte"/>
      </w:pPr>
      <w:r>
        <w:t>Non règlementé</w:t>
      </w:r>
    </w:p>
    <w:p w:rsidR="00502CAF" w:rsidRDefault="00502CAF" w:rsidP="00FC460B">
      <w:pPr>
        <w:pStyle w:val="texte"/>
        <w:rPr>
          <w:rFonts w:cs="Arial"/>
          <w:sz w:val="25"/>
          <w:szCs w:val="20"/>
        </w:rPr>
      </w:pPr>
      <w:r>
        <w:rPr>
          <w:rFonts w:cs="Arial"/>
          <w:sz w:val="25"/>
        </w:rPr>
        <w:br w:type="page"/>
      </w:r>
    </w:p>
    <w:p w:rsidR="0093335C" w:rsidRPr="00CC4E5A" w:rsidRDefault="0093335C" w:rsidP="0093335C">
      <w:pPr>
        <w:pStyle w:val="Titre3"/>
      </w:pPr>
      <w:bookmarkStart w:id="103" w:name="_Toc484611234"/>
      <w:r w:rsidRPr="00A92C2D">
        <w:lastRenderedPageBreak/>
        <w:t xml:space="preserve">Chapitre </w:t>
      </w:r>
      <w:r>
        <w:t>9</w:t>
      </w:r>
      <w:r w:rsidRPr="00A92C2D">
        <w:t xml:space="preserve">– DISPOSITIONS APPLICABLES A LA ZONE </w:t>
      </w:r>
      <w:r>
        <w:t>N</w:t>
      </w:r>
      <w:bookmarkEnd w:id="103"/>
    </w:p>
    <w:p w:rsidR="00407526" w:rsidRPr="000D04EF" w:rsidRDefault="002E7D7C" w:rsidP="009503A6">
      <w:pPr>
        <w:spacing w:after="120" w:line="288" w:lineRule="auto"/>
        <w:jc w:val="both"/>
        <w:rPr>
          <w:rFonts w:ascii="Arial" w:hAnsi="Arial" w:cs="Arial"/>
          <w:i/>
          <w:sz w:val="20"/>
          <w:lang w:val="fr-FR"/>
        </w:rPr>
      </w:pPr>
      <w:r w:rsidRPr="000D04EF">
        <w:rPr>
          <w:rFonts w:ascii="Arial" w:hAnsi="Arial" w:cs="Arial"/>
          <w:i/>
          <w:sz w:val="20"/>
          <w:lang w:val="fr-FR"/>
        </w:rPr>
        <w:t>La zone N est une zone naturelle à protéger en raison de la qualité des sites, des milieux naturels, des paysages et de leurs intérêts notamment du point de vue esthétique, écologique et agricole ou de l’existence des risques.</w:t>
      </w:r>
    </w:p>
    <w:p w:rsidR="00407526" w:rsidRPr="000D04EF" w:rsidRDefault="002E7D7C" w:rsidP="009503A6">
      <w:pPr>
        <w:spacing w:after="120"/>
        <w:jc w:val="both"/>
        <w:rPr>
          <w:rFonts w:ascii="Arial" w:hAnsi="Arial" w:cs="Arial"/>
          <w:i/>
          <w:sz w:val="20"/>
        </w:rPr>
      </w:pPr>
      <w:proofErr w:type="spellStart"/>
      <w:r w:rsidRPr="000D04EF">
        <w:rPr>
          <w:rFonts w:ascii="Arial" w:hAnsi="Arial" w:cs="Arial"/>
          <w:i/>
          <w:sz w:val="20"/>
        </w:rPr>
        <w:t>Cette</w:t>
      </w:r>
      <w:proofErr w:type="spellEnd"/>
      <w:r w:rsidRPr="000D04EF">
        <w:rPr>
          <w:rFonts w:ascii="Arial" w:hAnsi="Arial" w:cs="Arial"/>
          <w:i/>
          <w:sz w:val="20"/>
        </w:rPr>
        <w:t xml:space="preserve"> zone </w:t>
      </w:r>
      <w:proofErr w:type="spellStart"/>
      <w:proofErr w:type="gramStart"/>
      <w:r w:rsidRPr="000D04EF">
        <w:rPr>
          <w:rFonts w:ascii="Arial" w:hAnsi="Arial" w:cs="Arial"/>
          <w:i/>
          <w:sz w:val="20"/>
        </w:rPr>
        <w:t>comprend</w:t>
      </w:r>
      <w:proofErr w:type="spellEnd"/>
      <w:r w:rsidRPr="000D04EF">
        <w:rPr>
          <w:rFonts w:ascii="Arial" w:hAnsi="Arial" w:cs="Arial"/>
          <w:i/>
          <w:sz w:val="20"/>
        </w:rPr>
        <w:t xml:space="preserve"> :</w:t>
      </w:r>
      <w:proofErr w:type="gramEnd"/>
    </w:p>
    <w:p w:rsidR="00407526" w:rsidRPr="0093335C" w:rsidRDefault="002E7D7C" w:rsidP="0093335C">
      <w:pPr>
        <w:pStyle w:val="Paragraphedeliste"/>
        <w:numPr>
          <w:ilvl w:val="0"/>
          <w:numId w:val="135"/>
        </w:numPr>
        <w:tabs>
          <w:tab w:val="left" w:pos="1033"/>
        </w:tabs>
        <w:spacing w:after="120" w:line="288" w:lineRule="auto"/>
        <w:rPr>
          <w:rFonts w:ascii="Arial" w:hAnsi="Arial" w:cs="Arial"/>
          <w:i/>
          <w:sz w:val="20"/>
          <w:lang w:val="fr-FR"/>
        </w:rPr>
      </w:pPr>
      <w:r w:rsidRPr="0093335C">
        <w:rPr>
          <w:rFonts w:ascii="Arial" w:hAnsi="Arial" w:cs="Arial"/>
          <w:i/>
          <w:sz w:val="20"/>
          <w:lang w:val="fr-FR"/>
        </w:rPr>
        <w:t xml:space="preserve">Un secteur N qui correspond à une zone </w:t>
      </w:r>
      <w:proofErr w:type="spellStart"/>
      <w:r w:rsidRPr="0093335C">
        <w:rPr>
          <w:rFonts w:ascii="Arial" w:hAnsi="Arial" w:cs="Arial"/>
          <w:i/>
          <w:sz w:val="20"/>
          <w:lang w:val="fr-FR"/>
        </w:rPr>
        <w:t>agronaturelle</w:t>
      </w:r>
      <w:proofErr w:type="spellEnd"/>
      <w:r w:rsidRPr="0093335C">
        <w:rPr>
          <w:rFonts w:ascii="Arial" w:hAnsi="Arial" w:cs="Arial"/>
          <w:i/>
          <w:sz w:val="20"/>
          <w:lang w:val="fr-FR"/>
        </w:rPr>
        <w:t xml:space="preserve"> remarquable participant aux corridors écologiques</w:t>
      </w:r>
      <w:r w:rsidRPr="0093335C">
        <w:rPr>
          <w:rFonts w:ascii="Arial" w:hAnsi="Arial" w:cs="Arial"/>
          <w:i/>
          <w:spacing w:val="-23"/>
          <w:sz w:val="20"/>
          <w:lang w:val="fr-FR"/>
        </w:rPr>
        <w:t xml:space="preserve"> </w:t>
      </w:r>
      <w:r w:rsidRPr="0093335C">
        <w:rPr>
          <w:rFonts w:ascii="Arial" w:hAnsi="Arial" w:cs="Arial"/>
          <w:i/>
          <w:sz w:val="20"/>
          <w:lang w:val="fr-FR"/>
        </w:rPr>
        <w:t>;</w:t>
      </w:r>
    </w:p>
    <w:p w:rsidR="00407526" w:rsidRPr="0093335C" w:rsidRDefault="002E7D7C" w:rsidP="0093335C">
      <w:pPr>
        <w:pStyle w:val="Paragraphedeliste"/>
        <w:numPr>
          <w:ilvl w:val="0"/>
          <w:numId w:val="135"/>
        </w:numPr>
        <w:tabs>
          <w:tab w:val="left" w:pos="1033"/>
        </w:tabs>
        <w:spacing w:after="120"/>
        <w:rPr>
          <w:rFonts w:ascii="Arial" w:hAnsi="Arial" w:cs="Arial"/>
          <w:i/>
          <w:sz w:val="20"/>
          <w:lang w:val="fr-FR"/>
        </w:rPr>
      </w:pPr>
      <w:r w:rsidRPr="0093335C">
        <w:rPr>
          <w:rFonts w:ascii="Arial" w:hAnsi="Arial" w:cs="Arial"/>
          <w:i/>
          <w:sz w:val="20"/>
          <w:lang w:val="fr-FR"/>
        </w:rPr>
        <w:t>un</w:t>
      </w:r>
      <w:r w:rsidRPr="0093335C">
        <w:rPr>
          <w:rFonts w:ascii="Arial" w:hAnsi="Arial" w:cs="Arial"/>
          <w:i/>
          <w:spacing w:val="-3"/>
          <w:sz w:val="20"/>
          <w:lang w:val="fr-FR"/>
        </w:rPr>
        <w:t xml:space="preserve"> </w:t>
      </w:r>
      <w:r w:rsidRPr="0093335C">
        <w:rPr>
          <w:rFonts w:ascii="Arial" w:hAnsi="Arial" w:cs="Arial"/>
          <w:i/>
          <w:sz w:val="20"/>
          <w:lang w:val="fr-FR"/>
        </w:rPr>
        <w:t>secteur</w:t>
      </w:r>
      <w:r w:rsidRPr="0093335C">
        <w:rPr>
          <w:rFonts w:ascii="Arial" w:hAnsi="Arial" w:cs="Arial"/>
          <w:i/>
          <w:spacing w:val="-5"/>
          <w:sz w:val="20"/>
          <w:lang w:val="fr-FR"/>
        </w:rPr>
        <w:t xml:space="preserve"> </w:t>
      </w:r>
      <w:r w:rsidRPr="0093335C">
        <w:rPr>
          <w:rFonts w:ascii="Arial" w:hAnsi="Arial" w:cs="Arial"/>
          <w:i/>
          <w:sz w:val="20"/>
          <w:lang w:val="fr-FR"/>
        </w:rPr>
        <w:t>Nb</w:t>
      </w:r>
      <w:r w:rsidRPr="0093335C">
        <w:rPr>
          <w:rFonts w:ascii="Arial" w:hAnsi="Arial" w:cs="Arial"/>
          <w:i/>
          <w:spacing w:val="-6"/>
          <w:sz w:val="20"/>
          <w:lang w:val="fr-FR"/>
        </w:rPr>
        <w:t xml:space="preserve"> </w:t>
      </w:r>
      <w:r w:rsidRPr="0093335C">
        <w:rPr>
          <w:rFonts w:ascii="Arial" w:hAnsi="Arial" w:cs="Arial"/>
          <w:i/>
          <w:sz w:val="20"/>
          <w:lang w:val="fr-FR"/>
        </w:rPr>
        <w:t>correspondant</w:t>
      </w:r>
      <w:r w:rsidRPr="0093335C">
        <w:rPr>
          <w:rFonts w:ascii="Arial" w:hAnsi="Arial" w:cs="Arial"/>
          <w:i/>
          <w:spacing w:val="-6"/>
          <w:sz w:val="20"/>
          <w:lang w:val="fr-FR"/>
        </w:rPr>
        <w:t xml:space="preserve"> </w:t>
      </w:r>
      <w:r w:rsidRPr="0093335C">
        <w:rPr>
          <w:rFonts w:ascii="Arial" w:hAnsi="Arial" w:cs="Arial"/>
          <w:i/>
          <w:sz w:val="20"/>
          <w:lang w:val="fr-FR"/>
        </w:rPr>
        <w:t>aux</w:t>
      </w:r>
      <w:r w:rsidRPr="0093335C">
        <w:rPr>
          <w:rFonts w:ascii="Arial" w:hAnsi="Arial" w:cs="Arial"/>
          <w:i/>
          <w:spacing w:val="-4"/>
          <w:sz w:val="20"/>
          <w:lang w:val="fr-FR"/>
        </w:rPr>
        <w:t xml:space="preserve"> </w:t>
      </w:r>
      <w:r w:rsidRPr="0093335C">
        <w:rPr>
          <w:rFonts w:ascii="Arial" w:hAnsi="Arial" w:cs="Arial"/>
          <w:i/>
          <w:sz w:val="20"/>
          <w:lang w:val="fr-FR"/>
        </w:rPr>
        <w:t>espaces</w:t>
      </w:r>
      <w:r w:rsidRPr="0093335C">
        <w:rPr>
          <w:rFonts w:ascii="Arial" w:hAnsi="Arial" w:cs="Arial"/>
          <w:i/>
          <w:spacing w:val="-5"/>
          <w:sz w:val="20"/>
          <w:lang w:val="fr-FR"/>
        </w:rPr>
        <w:t xml:space="preserve"> </w:t>
      </w:r>
      <w:r w:rsidRPr="0093335C">
        <w:rPr>
          <w:rFonts w:ascii="Arial" w:hAnsi="Arial" w:cs="Arial"/>
          <w:i/>
          <w:sz w:val="20"/>
          <w:lang w:val="fr-FR"/>
        </w:rPr>
        <w:t>à</w:t>
      </w:r>
      <w:r w:rsidRPr="0093335C">
        <w:rPr>
          <w:rFonts w:ascii="Arial" w:hAnsi="Arial" w:cs="Arial"/>
          <w:i/>
          <w:spacing w:val="-3"/>
          <w:sz w:val="20"/>
          <w:lang w:val="fr-FR"/>
        </w:rPr>
        <w:t xml:space="preserve"> </w:t>
      </w:r>
      <w:r w:rsidRPr="0093335C">
        <w:rPr>
          <w:rFonts w:ascii="Arial" w:hAnsi="Arial" w:cs="Arial"/>
          <w:i/>
          <w:sz w:val="20"/>
          <w:lang w:val="fr-FR"/>
        </w:rPr>
        <w:t>dominante</w:t>
      </w:r>
      <w:r w:rsidRPr="0093335C">
        <w:rPr>
          <w:rFonts w:ascii="Arial" w:hAnsi="Arial" w:cs="Arial"/>
          <w:i/>
          <w:spacing w:val="-3"/>
          <w:sz w:val="20"/>
          <w:lang w:val="fr-FR"/>
        </w:rPr>
        <w:t xml:space="preserve"> </w:t>
      </w:r>
      <w:r w:rsidRPr="0093335C">
        <w:rPr>
          <w:rFonts w:ascii="Arial" w:hAnsi="Arial" w:cs="Arial"/>
          <w:i/>
          <w:sz w:val="20"/>
          <w:lang w:val="fr-FR"/>
        </w:rPr>
        <w:t>forestière</w:t>
      </w:r>
      <w:r w:rsidRPr="0093335C">
        <w:rPr>
          <w:rFonts w:ascii="Arial" w:hAnsi="Arial" w:cs="Arial"/>
          <w:i/>
          <w:spacing w:val="-3"/>
          <w:sz w:val="20"/>
          <w:lang w:val="fr-FR"/>
        </w:rPr>
        <w:t xml:space="preserve"> </w:t>
      </w:r>
      <w:r w:rsidRPr="0093335C">
        <w:rPr>
          <w:rFonts w:ascii="Arial" w:hAnsi="Arial" w:cs="Arial"/>
          <w:i/>
          <w:sz w:val="20"/>
          <w:lang w:val="fr-FR"/>
        </w:rPr>
        <w:t>ou</w:t>
      </w:r>
      <w:r w:rsidRPr="0093335C">
        <w:rPr>
          <w:rFonts w:ascii="Arial" w:hAnsi="Arial" w:cs="Arial"/>
          <w:i/>
          <w:spacing w:val="-3"/>
          <w:sz w:val="20"/>
          <w:lang w:val="fr-FR"/>
        </w:rPr>
        <w:t xml:space="preserve"> </w:t>
      </w:r>
      <w:r w:rsidRPr="0093335C">
        <w:rPr>
          <w:rFonts w:ascii="Arial" w:hAnsi="Arial" w:cs="Arial"/>
          <w:i/>
          <w:sz w:val="20"/>
          <w:lang w:val="fr-FR"/>
        </w:rPr>
        <w:t>boisée</w:t>
      </w:r>
      <w:r w:rsidRPr="0093335C">
        <w:rPr>
          <w:rFonts w:ascii="Arial" w:hAnsi="Arial" w:cs="Arial"/>
          <w:i/>
          <w:spacing w:val="-3"/>
          <w:sz w:val="20"/>
          <w:lang w:val="fr-FR"/>
        </w:rPr>
        <w:t xml:space="preserve"> </w:t>
      </w:r>
      <w:r w:rsidRPr="0093335C">
        <w:rPr>
          <w:rFonts w:ascii="Arial" w:hAnsi="Arial" w:cs="Arial"/>
          <w:i/>
          <w:sz w:val="20"/>
          <w:lang w:val="fr-FR"/>
        </w:rPr>
        <w:t>;</w:t>
      </w:r>
    </w:p>
    <w:p w:rsidR="00407526" w:rsidRPr="0093335C" w:rsidRDefault="002E7D7C" w:rsidP="0093335C">
      <w:pPr>
        <w:pStyle w:val="Paragraphedeliste"/>
        <w:numPr>
          <w:ilvl w:val="0"/>
          <w:numId w:val="135"/>
        </w:numPr>
        <w:tabs>
          <w:tab w:val="left" w:pos="1033"/>
        </w:tabs>
        <w:spacing w:before="48" w:after="120"/>
        <w:rPr>
          <w:rFonts w:ascii="Arial" w:hAnsi="Arial" w:cs="Arial"/>
          <w:i/>
          <w:sz w:val="20"/>
          <w:lang w:val="fr-FR"/>
        </w:rPr>
      </w:pPr>
      <w:r w:rsidRPr="0093335C">
        <w:rPr>
          <w:rFonts w:ascii="Arial" w:hAnsi="Arial" w:cs="Arial"/>
          <w:i/>
          <w:sz w:val="20"/>
          <w:lang w:val="fr-FR"/>
        </w:rPr>
        <w:t>un</w:t>
      </w:r>
      <w:r w:rsidRPr="0093335C">
        <w:rPr>
          <w:rFonts w:ascii="Arial" w:hAnsi="Arial" w:cs="Arial"/>
          <w:i/>
          <w:spacing w:val="-2"/>
          <w:sz w:val="20"/>
          <w:lang w:val="fr-FR"/>
        </w:rPr>
        <w:t xml:space="preserve"> </w:t>
      </w:r>
      <w:r w:rsidRPr="0093335C">
        <w:rPr>
          <w:rFonts w:ascii="Arial" w:hAnsi="Arial" w:cs="Arial"/>
          <w:i/>
          <w:sz w:val="20"/>
          <w:lang w:val="fr-FR"/>
        </w:rPr>
        <w:t>secteur</w:t>
      </w:r>
      <w:r w:rsidRPr="0093335C">
        <w:rPr>
          <w:rFonts w:ascii="Arial" w:hAnsi="Arial" w:cs="Arial"/>
          <w:i/>
          <w:spacing w:val="-4"/>
          <w:sz w:val="20"/>
          <w:lang w:val="fr-FR"/>
        </w:rPr>
        <w:t xml:space="preserve"> </w:t>
      </w:r>
      <w:proofErr w:type="spellStart"/>
      <w:r w:rsidRPr="0093335C">
        <w:rPr>
          <w:rFonts w:ascii="Arial" w:hAnsi="Arial" w:cs="Arial"/>
          <w:i/>
          <w:sz w:val="20"/>
          <w:lang w:val="fr-FR"/>
        </w:rPr>
        <w:t>Nl</w:t>
      </w:r>
      <w:proofErr w:type="spellEnd"/>
      <w:r w:rsidRPr="0093335C">
        <w:rPr>
          <w:rFonts w:ascii="Arial" w:hAnsi="Arial" w:cs="Arial"/>
          <w:i/>
          <w:spacing w:val="-3"/>
          <w:sz w:val="20"/>
          <w:lang w:val="fr-FR"/>
        </w:rPr>
        <w:t xml:space="preserve"> </w:t>
      </w:r>
      <w:r w:rsidRPr="0093335C">
        <w:rPr>
          <w:rFonts w:ascii="Arial" w:hAnsi="Arial" w:cs="Arial"/>
          <w:i/>
          <w:sz w:val="20"/>
          <w:lang w:val="fr-FR"/>
        </w:rPr>
        <w:t>correspondant</w:t>
      </w:r>
      <w:r w:rsidRPr="0093335C">
        <w:rPr>
          <w:rFonts w:ascii="Arial" w:hAnsi="Arial" w:cs="Arial"/>
          <w:i/>
          <w:spacing w:val="-2"/>
          <w:sz w:val="20"/>
          <w:lang w:val="fr-FR"/>
        </w:rPr>
        <w:t xml:space="preserve"> </w:t>
      </w:r>
      <w:r w:rsidRPr="0093335C">
        <w:rPr>
          <w:rFonts w:ascii="Arial" w:hAnsi="Arial" w:cs="Arial"/>
          <w:i/>
          <w:sz w:val="20"/>
          <w:lang w:val="fr-FR"/>
        </w:rPr>
        <w:t>à</w:t>
      </w:r>
      <w:r w:rsidRPr="0093335C">
        <w:rPr>
          <w:rFonts w:ascii="Arial" w:hAnsi="Arial" w:cs="Arial"/>
          <w:i/>
          <w:spacing w:val="-5"/>
          <w:sz w:val="20"/>
          <w:lang w:val="fr-FR"/>
        </w:rPr>
        <w:t xml:space="preserve"> </w:t>
      </w:r>
      <w:r w:rsidRPr="0093335C">
        <w:rPr>
          <w:rFonts w:ascii="Arial" w:hAnsi="Arial" w:cs="Arial"/>
          <w:i/>
          <w:sz w:val="20"/>
          <w:lang w:val="fr-FR"/>
        </w:rPr>
        <w:t>des</w:t>
      </w:r>
      <w:r w:rsidRPr="0093335C">
        <w:rPr>
          <w:rFonts w:ascii="Arial" w:hAnsi="Arial" w:cs="Arial"/>
          <w:i/>
          <w:spacing w:val="-4"/>
          <w:sz w:val="20"/>
          <w:lang w:val="fr-FR"/>
        </w:rPr>
        <w:t xml:space="preserve"> </w:t>
      </w:r>
      <w:r w:rsidRPr="0093335C">
        <w:rPr>
          <w:rFonts w:ascii="Arial" w:hAnsi="Arial" w:cs="Arial"/>
          <w:i/>
          <w:sz w:val="20"/>
          <w:lang w:val="fr-FR"/>
        </w:rPr>
        <w:t>espaces</w:t>
      </w:r>
      <w:r w:rsidRPr="0093335C">
        <w:rPr>
          <w:rFonts w:ascii="Arial" w:hAnsi="Arial" w:cs="Arial"/>
          <w:i/>
          <w:spacing w:val="-4"/>
          <w:sz w:val="20"/>
          <w:lang w:val="fr-FR"/>
        </w:rPr>
        <w:t xml:space="preserve"> </w:t>
      </w:r>
      <w:r w:rsidRPr="0093335C">
        <w:rPr>
          <w:rFonts w:ascii="Arial" w:hAnsi="Arial" w:cs="Arial"/>
          <w:i/>
          <w:sz w:val="20"/>
          <w:lang w:val="fr-FR"/>
        </w:rPr>
        <w:t>de</w:t>
      </w:r>
      <w:r w:rsidRPr="0093335C">
        <w:rPr>
          <w:rFonts w:ascii="Arial" w:hAnsi="Arial" w:cs="Arial"/>
          <w:i/>
          <w:spacing w:val="-2"/>
          <w:sz w:val="20"/>
          <w:lang w:val="fr-FR"/>
        </w:rPr>
        <w:t xml:space="preserve"> </w:t>
      </w:r>
      <w:r w:rsidRPr="0093335C">
        <w:rPr>
          <w:rFonts w:ascii="Arial" w:hAnsi="Arial" w:cs="Arial"/>
          <w:i/>
          <w:sz w:val="20"/>
          <w:lang w:val="fr-FR"/>
        </w:rPr>
        <w:t>loisirs</w:t>
      </w:r>
      <w:r w:rsidRPr="0093335C">
        <w:rPr>
          <w:rFonts w:ascii="Arial" w:hAnsi="Arial" w:cs="Arial"/>
          <w:i/>
          <w:spacing w:val="-4"/>
          <w:sz w:val="20"/>
          <w:lang w:val="fr-FR"/>
        </w:rPr>
        <w:t xml:space="preserve"> </w:t>
      </w:r>
      <w:r w:rsidRPr="0093335C">
        <w:rPr>
          <w:rFonts w:ascii="Arial" w:hAnsi="Arial" w:cs="Arial"/>
          <w:i/>
          <w:sz w:val="20"/>
          <w:lang w:val="fr-FR"/>
        </w:rPr>
        <w:t>et</w:t>
      </w:r>
      <w:r w:rsidRPr="0093335C">
        <w:rPr>
          <w:rFonts w:ascii="Arial" w:hAnsi="Arial" w:cs="Arial"/>
          <w:i/>
          <w:spacing w:val="-3"/>
          <w:sz w:val="20"/>
          <w:lang w:val="fr-FR"/>
        </w:rPr>
        <w:t xml:space="preserve"> </w:t>
      </w:r>
      <w:r w:rsidRPr="0093335C">
        <w:rPr>
          <w:rFonts w:ascii="Arial" w:hAnsi="Arial" w:cs="Arial"/>
          <w:i/>
          <w:sz w:val="20"/>
          <w:lang w:val="fr-FR"/>
        </w:rPr>
        <w:t>de</w:t>
      </w:r>
      <w:r w:rsidRPr="0093335C">
        <w:rPr>
          <w:rFonts w:ascii="Arial" w:hAnsi="Arial" w:cs="Arial"/>
          <w:i/>
          <w:spacing w:val="-2"/>
          <w:sz w:val="20"/>
          <w:lang w:val="fr-FR"/>
        </w:rPr>
        <w:t xml:space="preserve"> </w:t>
      </w:r>
      <w:r w:rsidRPr="0093335C">
        <w:rPr>
          <w:rFonts w:ascii="Arial" w:hAnsi="Arial" w:cs="Arial"/>
          <w:i/>
          <w:sz w:val="20"/>
          <w:lang w:val="fr-FR"/>
        </w:rPr>
        <w:t>camping.</w:t>
      </w:r>
    </w:p>
    <w:p w:rsidR="00407526" w:rsidRPr="000D04EF" w:rsidRDefault="002E7D7C" w:rsidP="007562A3">
      <w:pPr>
        <w:pStyle w:val="Titre1"/>
      </w:pPr>
      <w:bookmarkStart w:id="104" w:name="/Article_N1_•_Occupations_et_utilisation"/>
      <w:bookmarkEnd w:id="104"/>
      <w:r w:rsidRPr="000D04EF">
        <w:t>Article N1 • Occupations et utilisations du sol interdites</w:t>
      </w:r>
    </w:p>
    <w:p w:rsidR="00407526" w:rsidRPr="000D04EF" w:rsidRDefault="002E7D7C" w:rsidP="009503A6">
      <w:pPr>
        <w:pStyle w:val="Corpsdetexte"/>
        <w:spacing w:before="115" w:after="120" w:line="288" w:lineRule="auto"/>
        <w:jc w:val="both"/>
        <w:rPr>
          <w:rFonts w:ascii="Arial" w:hAnsi="Arial" w:cs="Arial"/>
          <w:lang w:val="fr-FR"/>
        </w:rPr>
      </w:pPr>
      <w:r w:rsidRPr="000D04EF">
        <w:rPr>
          <w:rFonts w:ascii="Arial" w:hAnsi="Arial" w:cs="Arial"/>
          <w:lang w:val="fr-FR"/>
        </w:rPr>
        <w:t>Conformément à l’article R.123-8 du code de l’urbanisme, toutes les occupations et utilisations du sol sont interdites à l’exception de celles mentionnées à l’article N2 du présent règlement.</w:t>
      </w:r>
    </w:p>
    <w:p w:rsidR="00407526" w:rsidRPr="000D04EF" w:rsidRDefault="002E7D7C" w:rsidP="007562A3">
      <w:pPr>
        <w:pStyle w:val="Titre1"/>
      </w:pPr>
      <w:bookmarkStart w:id="105" w:name="/Article_N2_•_Occupations_et_utilisation"/>
      <w:bookmarkEnd w:id="105"/>
      <w:r w:rsidRPr="000D04EF">
        <w:t>Article N2 • Occupations et utilisations du sol admises sous</w:t>
      </w:r>
      <w:r w:rsidR="0093335C">
        <w:t xml:space="preserve"> </w:t>
      </w:r>
      <w:r w:rsidRPr="000D04EF">
        <w:t>conditions particulières</w:t>
      </w:r>
    </w:p>
    <w:p w:rsidR="00407526" w:rsidRPr="0093335C" w:rsidRDefault="002E7D7C" w:rsidP="009503A6">
      <w:pPr>
        <w:pStyle w:val="Titre31"/>
        <w:spacing w:before="115" w:after="120" w:line="288" w:lineRule="auto"/>
        <w:ind w:left="0"/>
        <w:jc w:val="left"/>
        <w:rPr>
          <w:rFonts w:ascii="Arial" w:hAnsi="Arial" w:cs="Arial"/>
          <w:b w:val="0"/>
          <w:bCs w:val="0"/>
          <w:lang w:val="fr-FR"/>
        </w:rPr>
      </w:pPr>
      <w:r w:rsidRPr="0093335C">
        <w:rPr>
          <w:rFonts w:ascii="Arial" w:hAnsi="Arial" w:cs="Arial"/>
          <w:b w:val="0"/>
          <w:bCs w:val="0"/>
          <w:lang w:val="fr-FR"/>
        </w:rPr>
        <w:t>Les occupations et utilisations du sol suivantes ne sont autorisées que si elles respectent les conditions suivantes :</w:t>
      </w:r>
    </w:p>
    <w:p w:rsidR="00407526" w:rsidRPr="000D04EF" w:rsidRDefault="002E7D7C" w:rsidP="0093335C">
      <w:pPr>
        <w:pStyle w:val="Corpsdetexte"/>
        <w:numPr>
          <w:ilvl w:val="0"/>
          <w:numId w:val="136"/>
        </w:numPr>
        <w:tabs>
          <w:tab w:val="left" w:pos="2608"/>
        </w:tabs>
        <w:spacing w:before="57" w:after="120"/>
        <w:rPr>
          <w:rFonts w:ascii="Arial" w:hAnsi="Arial" w:cs="Arial"/>
          <w:lang w:val="fr-FR"/>
        </w:rPr>
      </w:pPr>
      <w:r w:rsidRPr="000D04EF">
        <w:rPr>
          <w:rFonts w:ascii="Arial" w:hAnsi="Arial" w:cs="Arial"/>
          <w:noProof/>
          <w:lang w:val="fr-FR" w:eastAsia="fr-FR"/>
        </w:rPr>
        <w:drawing>
          <wp:anchor distT="0" distB="0" distL="0" distR="0" simplePos="0" relativeHeight="268338071" behindDoc="1" locked="0" layoutInCell="1" allowOverlap="1">
            <wp:simplePos x="0" y="0"/>
            <wp:positionH relativeFrom="page">
              <wp:posOffset>9860998</wp:posOffset>
            </wp:positionH>
            <wp:positionV relativeFrom="paragraph">
              <wp:posOffset>67569</wp:posOffset>
            </wp:positionV>
            <wp:extent cx="831373" cy="5286362"/>
            <wp:effectExtent l="0" t="0" r="0" b="0"/>
            <wp:wrapNone/>
            <wp:docPr id="28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jpeg"/>
                    <pic:cNvPicPr/>
                  </pic:nvPicPr>
                  <pic:blipFill>
                    <a:blip r:embed="rId8" cstate="print"/>
                    <a:stretch>
                      <a:fillRect/>
                    </a:stretch>
                  </pic:blipFill>
                  <pic:spPr>
                    <a:xfrm>
                      <a:off x="0" y="0"/>
                      <a:ext cx="831373" cy="5286362"/>
                    </a:xfrm>
                    <a:prstGeom prst="rect">
                      <a:avLst/>
                    </a:prstGeom>
                  </pic:spPr>
                </pic:pic>
              </a:graphicData>
            </a:graphic>
          </wp:anchor>
        </w:drawing>
      </w:r>
      <w:r w:rsidR="0093335C">
        <w:rPr>
          <w:rFonts w:ascii="Arial" w:hAnsi="Arial" w:cs="Arial"/>
          <w:lang w:val="fr-FR"/>
        </w:rPr>
        <w:t>-</w:t>
      </w:r>
      <w:r w:rsidRPr="000D04EF">
        <w:rPr>
          <w:rFonts w:ascii="Arial" w:hAnsi="Arial" w:cs="Arial"/>
          <w:lang w:val="fr-FR"/>
        </w:rPr>
        <w:t xml:space="preserve">Les   ouvrages   techniques   nécessaires  </w:t>
      </w:r>
      <w:r w:rsidRPr="000D04EF">
        <w:rPr>
          <w:rFonts w:ascii="Arial" w:hAnsi="Arial" w:cs="Arial"/>
          <w:spacing w:val="28"/>
          <w:lang w:val="fr-FR"/>
        </w:rPr>
        <w:t xml:space="preserve"> </w:t>
      </w:r>
      <w:r w:rsidRPr="000D04EF">
        <w:rPr>
          <w:rFonts w:ascii="Arial" w:hAnsi="Arial" w:cs="Arial"/>
          <w:lang w:val="fr-FR"/>
        </w:rPr>
        <w:t xml:space="preserve">à  </w:t>
      </w:r>
      <w:r w:rsidRPr="000D04EF">
        <w:rPr>
          <w:rFonts w:ascii="Arial" w:hAnsi="Arial" w:cs="Arial"/>
          <w:spacing w:val="8"/>
          <w:lang w:val="fr-FR"/>
        </w:rPr>
        <w:t xml:space="preserve"> </w:t>
      </w:r>
      <w:r w:rsidRPr="000D04EF">
        <w:rPr>
          <w:rFonts w:ascii="Arial" w:hAnsi="Arial" w:cs="Arial"/>
          <w:lang w:val="fr-FR"/>
        </w:rPr>
        <w:t>l'exploitation</w:t>
      </w:r>
      <w:r w:rsidRPr="000D04EF">
        <w:rPr>
          <w:rFonts w:ascii="Arial" w:hAnsi="Arial" w:cs="Arial"/>
          <w:w w:val="99"/>
          <w:lang w:val="fr-FR"/>
        </w:rPr>
        <w:t xml:space="preserve"> </w:t>
      </w:r>
      <w:r w:rsidRPr="000D04EF">
        <w:rPr>
          <w:rFonts w:ascii="Arial" w:hAnsi="Arial" w:cs="Arial"/>
          <w:lang w:val="fr-FR"/>
        </w:rPr>
        <w:t>agricole, aux services publics ou d’intérêts</w:t>
      </w:r>
      <w:r w:rsidRPr="000D04EF">
        <w:rPr>
          <w:rFonts w:ascii="Arial" w:hAnsi="Arial" w:cs="Arial"/>
          <w:spacing w:val="-30"/>
          <w:lang w:val="fr-FR"/>
        </w:rPr>
        <w:t xml:space="preserve"> </w:t>
      </w:r>
      <w:r w:rsidRPr="000D04EF">
        <w:rPr>
          <w:rFonts w:ascii="Arial" w:hAnsi="Arial" w:cs="Arial"/>
          <w:lang w:val="fr-FR"/>
        </w:rPr>
        <w:t>collectifs.</w:t>
      </w:r>
    </w:p>
    <w:p w:rsidR="00407526" w:rsidRPr="000D04EF" w:rsidRDefault="002E7D7C" w:rsidP="0093335C">
      <w:pPr>
        <w:pStyle w:val="Paragraphedeliste"/>
        <w:numPr>
          <w:ilvl w:val="0"/>
          <w:numId w:val="136"/>
        </w:numPr>
        <w:tabs>
          <w:tab w:val="left" w:pos="1090"/>
        </w:tabs>
        <w:spacing w:after="120"/>
        <w:rPr>
          <w:rFonts w:ascii="Arial" w:hAnsi="Arial" w:cs="Arial"/>
          <w:sz w:val="20"/>
          <w:lang w:val="fr-FR"/>
        </w:rPr>
      </w:pPr>
      <w:r w:rsidRPr="000D04EF">
        <w:rPr>
          <w:rFonts w:ascii="Arial" w:hAnsi="Arial" w:cs="Arial"/>
          <w:sz w:val="20"/>
          <w:lang w:val="fr-FR"/>
        </w:rPr>
        <w:t>Les</w:t>
      </w:r>
      <w:r w:rsidRPr="000D04EF">
        <w:rPr>
          <w:rFonts w:ascii="Arial" w:hAnsi="Arial" w:cs="Arial"/>
          <w:spacing w:val="-7"/>
          <w:sz w:val="20"/>
          <w:lang w:val="fr-FR"/>
        </w:rPr>
        <w:t xml:space="preserve"> </w:t>
      </w:r>
      <w:r w:rsidRPr="000D04EF">
        <w:rPr>
          <w:rFonts w:ascii="Arial" w:hAnsi="Arial" w:cs="Arial"/>
          <w:sz w:val="20"/>
          <w:lang w:val="fr-FR"/>
        </w:rPr>
        <w:t>constructions</w:t>
      </w:r>
      <w:r w:rsidRPr="000D04EF">
        <w:rPr>
          <w:rFonts w:ascii="Arial" w:hAnsi="Arial" w:cs="Arial"/>
          <w:spacing w:val="-7"/>
          <w:sz w:val="20"/>
          <w:lang w:val="fr-FR"/>
        </w:rPr>
        <w:t xml:space="preserve"> </w:t>
      </w:r>
      <w:r w:rsidRPr="000D04EF">
        <w:rPr>
          <w:rFonts w:ascii="Arial" w:hAnsi="Arial" w:cs="Arial"/>
          <w:sz w:val="20"/>
          <w:lang w:val="fr-FR"/>
        </w:rPr>
        <w:t>et</w:t>
      </w:r>
      <w:r w:rsidRPr="000D04EF">
        <w:rPr>
          <w:rFonts w:ascii="Arial" w:hAnsi="Arial" w:cs="Arial"/>
          <w:spacing w:val="-6"/>
          <w:sz w:val="20"/>
          <w:lang w:val="fr-FR"/>
        </w:rPr>
        <w:t xml:space="preserve"> </w:t>
      </w:r>
      <w:r w:rsidRPr="000D04EF">
        <w:rPr>
          <w:rFonts w:ascii="Arial" w:hAnsi="Arial" w:cs="Arial"/>
          <w:sz w:val="20"/>
          <w:lang w:val="fr-FR"/>
        </w:rPr>
        <w:t>installations</w:t>
      </w:r>
      <w:r w:rsidRPr="000D04EF">
        <w:rPr>
          <w:rFonts w:ascii="Arial" w:hAnsi="Arial" w:cs="Arial"/>
          <w:spacing w:val="-7"/>
          <w:sz w:val="20"/>
          <w:lang w:val="fr-FR"/>
        </w:rPr>
        <w:t xml:space="preserve"> </w:t>
      </w:r>
      <w:r w:rsidRPr="000D04EF">
        <w:rPr>
          <w:rFonts w:ascii="Arial" w:hAnsi="Arial" w:cs="Arial"/>
          <w:sz w:val="20"/>
          <w:lang w:val="fr-FR"/>
        </w:rPr>
        <w:t>nécessaires</w:t>
      </w:r>
      <w:r w:rsidRPr="000D04EF">
        <w:rPr>
          <w:rFonts w:ascii="Arial" w:hAnsi="Arial" w:cs="Arial"/>
          <w:spacing w:val="-7"/>
          <w:sz w:val="20"/>
          <w:lang w:val="fr-FR"/>
        </w:rPr>
        <w:t xml:space="preserve"> </w:t>
      </w:r>
      <w:r w:rsidRPr="000D04EF">
        <w:rPr>
          <w:rFonts w:ascii="Arial" w:hAnsi="Arial" w:cs="Arial"/>
          <w:sz w:val="20"/>
          <w:lang w:val="fr-FR"/>
        </w:rPr>
        <w:t>à</w:t>
      </w:r>
      <w:r w:rsidRPr="000D04EF">
        <w:rPr>
          <w:rFonts w:ascii="Arial" w:hAnsi="Arial" w:cs="Arial"/>
          <w:spacing w:val="-5"/>
          <w:sz w:val="20"/>
          <w:lang w:val="fr-FR"/>
        </w:rPr>
        <w:t xml:space="preserve"> </w:t>
      </w:r>
      <w:r w:rsidRPr="000D04EF">
        <w:rPr>
          <w:rFonts w:ascii="Arial" w:hAnsi="Arial" w:cs="Arial"/>
          <w:sz w:val="20"/>
          <w:lang w:val="fr-FR"/>
        </w:rPr>
        <w:t>l’exploitation</w:t>
      </w:r>
      <w:r w:rsidRPr="000D04EF">
        <w:rPr>
          <w:rFonts w:ascii="Arial" w:hAnsi="Arial" w:cs="Arial"/>
          <w:spacing w:val="-5"/>
          <w:sz w:val="20"/>
          <w:lang w:val="fr-FR"/>
        </w:rPr>
        <w:t xml:space="preserve"> </w:t>
      </w:r>
      <w:r w:rsidRPr="000D04EF">
        <w:rPr>
          <w:rFonts w:ascii="Arial" w:hAnsi="Arial" w:cs="Arial"/>
          <w:sz w:val="20"/>
          <w:lang w:val="fr-FR"/>
        </w:rPr>
        <w:t>forestière.</w:t>
      </w:r>
    </w:p>
    <w:p w:rsidR="00407526" w:rsidRPr="000D04EF" w:rsidRDefault="002E7D7C" w:rsidP="0093335C">
      <w:pPr>
        <w:pStyle w:val="Paragraphedeliste"/>
        <w:numPr>
          <w:ilvl w:val="0"/>
          <w:numId w:val="136"/>
        </w:numPr>
        <w:tabs>
          <w:tab w:val="left" w:pos="1090"/>
        </w:tabs>
        <w:spacing w:before="36" w:after="120"/>
        <w:jc w:val="both"/>
        <w:rPr>
          <w:rFonts w:ascii="Arial" w:hAnsi="Arial" w:cs="Arial"/>
          <w:sz w:val="20"/>
          <w:lang w:val="fr-FR"/>
        </w:rPr>
      </w:pPr>
      <w:r w:rsidRPr="000D04EF">
        <w:rPr>
          <w:rFonts w:ascii="Arial" w:hAnsi="Arial" w:cs="Arial"/>
          <w:sz w:val="20"/>
          <w:lang w:val="fr-FR"/>
        </w:rPr>
        <w:t>Les constructions nécessaires au fonctionnement des réseaux de distribution d’énergie électrique (enveloppes de postes de transformation ou d’appareillages</w:t>
      </w:r>
      <w:r w:rsidRPr="000D04EF">
        <w:rPr>
          <w:rFonts w:ascii="Arial" w:hAnsi="Arial" w:cs="Arial"/>
          <w:spacing w:val="-21"/>
          <w:sz w:val="20"/>
          <w:lang w:val="fr-FR"/>
        </w:rPr>
        <w:t xml:space="preserve"> </w:t>
      </w:r>
      <w:r w:rsidRPr="000D04EF">
        <w:rPr>
          <w:rFonts w:ascii="Arial" w:hAnsi="Arial" w:cs="Arial"/>
          <w:sz w:val="20"/>
          <w:lang w:val="fr-FR"/>
        </w:rPr>
        <w:t>d’exploitation…).</w:t>
      </w:r>
    </w:p>
    <w:p w:rsidR="00407526" w:rsidRPr="000D04EF" w:rsidRDefault="002E7D7C" w:rsidP="0093335C">
      <w:pPr>
        <w:pStyle w:val="Paragraphedeliste"/>
        <w:numPr>
          <w:ilvl w:val="0"/>
          <w:numId w:val="136"/>
        </w:numPr>
        <w:tabs>
          <w:tab w:val="left" w:pos="1090"/>
        </w:tabs>
        <w:spacing w:after="120"/>
        <w:jc w:val="both"/>
        <w:rPr>
          <w:rFonts w:ascii="Arial" w:hAnsi="Arial" w:cs="Arial"/>
          <w:sz w:val="20"/>
          <w:lang w:val="fr-FR"/>
        </w:rPr>
      </w:pPr>
      <w:r w:rsidRPr="000D04EF">
        <w:rPr>
          <w:rFonts w:ascii="Arial" w:hAnsi="Arial" w:cs="Arial"/>
          <w:sz w:val="20"/>
          <w:lang w:val="fr-FR"/>
        </w:rPr>
        <w:t>Les affouillements et exhaussements de sol à condition que leurs réalisations soient liées</w:t>
      </w:r>
      <w:r w:rsidRPr="000D04EF">
        <w:rPr>
          <w:rFonts w:ascii="Arial" w:hAnsi="Arial" w:cs="Arial"/>
          <w:spacing w:val="-9"/>
          <w:sz w:val="20"/>
          <w:lang w:val="fr-FR"/>
        </w:rPr>
        <w:t xml:space="preserve"> </w:t>
      </w:r>
      <w:r w:rsidRPr="000D04EF">
        <w:rPr>
          <w:rFonts w:ascii="Arial" w:hAnsi="Arial" w:cs="Arial"/>
          <w:sz w:val="20"/>
          <w:lang w:val="fr-FR"/>
        </w:rPr>
        <w:t>:</w:t>
      </w:r>
    </w:p>
    <w:p w:rsidR="00407526" w:rsidRPr="000D04EF" w:rsidRDefault="002E7D7C" w:rsidP="0093335C">
      <w:pPr>
        <w:pStyle w:val="Paragraphedeliste"/>
        <w:numPr>
          <w:ilvl w:val="1"/>
          <w:numId w:val="136"/>
        </w:numPr>
        <w:tabs>
          <w:tab w:val="left" w:pos="1810"/>
        </w:tabs>
        <w:spacing w:after="120"/>
        <w:rPr>
          <w:rFonts w:ascii="Arial" w:hAnsi="Arial" w:cs="Arial"/>
          <w:sz w:val="20"/>
          <w:lang w:val="fr-FR"/>
        </w:rPr>
      </w:pPr>
      <w:r w:rsidRPr="000D04EF">
        <w:rPr>
          <w:rFonts w:ascii="Arial" w:hAnsi="Arial" w:cs="Arial"/>
          <w:sz w:val="20"/>
          <w:lang w:val="fr-FR"/>
        </w:rPr>
        <w:t>aux</w:t>
      </w:r>
      <w:r w:rsidRPr="000D04EF">
        <w:rPr>
          <w:rFonts w:ascii="Arial" w:hAnsi="Arial" w:cs="Arial"/>
          <w:spacing w:val="-4"/>
          <w:sz w:val="20"/>
          <w:lang w:val="fr-FR"/>
        </w:rPr>
        <w:t xml:space="preserve"> </w:t>
      </w:r>
      <w:r w:rsidRPr="000D04EF">
        <w:rPr>
          <w:rFonts w:ascii="Arial" w:hAnsi="Arial" w:cs="Arial"/>
          <w:sz w:val="20"/>
          <w:lang w:val="fr-FR"/>
        </w:rPr>
        <w:t>occupations</w:t>
      </w:r>
      <w:r w:rsidRPr="000D04EF">
        <w:rPr>
          <w:rFonts w:ascii="Arial" w:hAnsi="Arial" w:cs="Arial"/>
          <w:spacing w:val="-5"/>
          <w:sz w:val="20"/>
          <w:lang w:val="fr-FR"/>
        </w:rPr>
        <w:t xml:space="preserve"> </w:t>
      </w:r>
      <w:r w:rsidRPr="000D04EF">
        <w:rPr>
          <w:rFonts w:ascii="Arial" w:hAnsi="Arial" w:cs="Arial"/>
          <w:sz w:val="20"/>
          <w:lang w:val="fr-FR"/>
        </w:rPr>
        <w:t>ou</w:t>
      </w:r>
      <w:r w:rsidRPr="000D04EF">
        <w:rPr>
          <w:rFonts w:ascii="Arial" w:hAnsi="Arial" w:cs="Arial"/>
          <w:spacing w:val="-3"/>
          <w:sz w:val="20"/>
          <w:lang w:val="fr-FR"/>
        </w:rPr>
        <w:t xml:space="preserve"> </w:t>
      </w:r>
      <w:r w:rsidRPr="000D04EF">
        <w:rPr>
          <w:rFonts w:ascii="Arial" w:hAnsi="Arial" w:cs="Arial"/>
          <w:sz w:val="20"/>
          <w:lang w:val="fr-FR"/>
        </w:rPr>
        <w:t>utilisations</w:t>
      </w:r>
      <w:r w:rsidRPr="000D04EF">
        <w:rPr>
          <w:rFonts w:ascii="Arial" w:hAnsi="Arial" w:cs="Arial"/>
          <w:spacing w:val="-5"/>
          <w:sz w:val="20"/>
          <w:lang w:val="fr-FR"/>
        </w:rPr>
        <w:t xml:space="preserve"> </w:t>
      </w:r>
      <w:r w:rsidRPr="000D04EF">
        <w:rPr>
          <w:rFonts w:ascii="Arial" w:hAnsi="Arial" w:cs="Arial"/>
          <w:sz w:val="20"/>
          <w:lang w:val="fr-FR"/>
        </w:rPr>
        <w:t>du</w:t>
      </w:r>
      <w:r w:rsidRPr="000D04EF">
        <w:rPr>
          <w:rFonts w:ascii="Arial" w:hAnsi="Arial" w:cs="Arial"/>
          <w:spacing w:val="-3"/>
          <w:sz w:val="20"/>
          <w:lang w:val="fr-FR"/>
        </w:rPr>
        <w:t xml:space="preserve"> </w:t>
      </w:r>
      <w:r w:rsidRPr="000D04EF">
        <w:rPr>
          <w:rFonts w:ascii="Arial" w:hAnsi="Arial" w:cs="Arial"/>
          <w:sz w:val="20"/>
          <w:lang w:val="fr-FR"/>
        </w:rPr>
        <w:t>sol</w:t>
      </w:r>
      <w:r w:rsidRPr="000D04EF">
        <w:rPr>
          <w:rFonts w:ascii="Arial" w:hAnsi="Arial" w:cs="Arial"/>
          <w:spacing w:val="-4"/>
          <w:sz w:val="20"/>
          <w:lang w:val="fr-FR"/>
        </w:rPr>
        <w:t xml:space="preserve"> </w:t>
      </w:r>
      <w:r w:rsidRPr="000D04EF">
        <w:rPr>
          <w:rFonts w:ascii="Arial" w:hAnsi="Arial" w:cs="Arial"/>
          <w:sz w:val="20"/>
          <w:lang w:val="fr-FR"/>
        </w:rPr>
        <w:t>autorisées</w:t>
      </w:r>
      <w:r w:rsidRPr="000D04EF">
        <w:rPr>
          <w:rFonts w:ascii="Arial" w:hAnsi="Arial" w:cs="Arial"/>
          <w:spacing w:val="-3"/>
          <w:sz w:val="20"/>
          <w:lang w:val="fr-FR"/>
        </w:rPr>
        <w:t xml:space="preserve"> </w:t>
      </w:r>
      <w:r w:rsidRPr="000D04EF">
        <w:rPr>
          <w:rFonts w:ascii="Arial" w:hAnsi="Arial" w:cs="Arial"/>
          <w:sz w:val="20"/>
          <w:lang w:val="fr-FR"/>
        </w:rPr>
        <w:t>sur</w:t>
      </w:r>
      <w:r w:rsidRPr="000D04EF">
        <w:rPr>
          <w:rFonts w:ascii="Arial" w:hAnsi="Arial" w:cs="Arial"/>
          <w:spacing w:val="-4"/>
          <w:sz w:val="20"/>
          <w:lang w:val="fr-FR"/>
        </w:rPr>
        <w:t xml:space="preserve"> </w:t>
      </w:r>
      <w:r w:rsidRPr="000D04EF">
        <w:rPr>
          <w:rFonts w:ascii="Arial" w:hAnsi="Arial" w:cs="Arial"/>
          <w:sz w:val="20"/>
          <w:lang w:val="fr-FR"/>
        </w:rPr>
        <w:t>la</w:t>
      </w:r>
      <w:r w:rsidRPr="000D04EF">
        <w:rPr>
          <w:rFonts w:ascii="Arial" w:hAnsi="Arial" w:cs="Arial"/>
          <w:spacing w:val="-3"/>
          <w:sz w:val="20"/>
          <w:lang w:val="fr-FR"/>
        </w:rPr>
        <w:t xml:space="preserve"> </w:t>
      </w:r>
      <w:r w:rsidRPr="000D04EF">
        <w:rPr>
          <w:rFonts w:ascii="Arial" w:hAnsi="Arial" w:cs="Arial"/>
          <w:sz w:val="20"/>
          <w:lang w:val="fr-FR"/>
        </w:rPr>
        <w:t>zone,</w:t>
      </w:r>
    </w:p>
    <w:p w:rsidR="00407526" w:rsidRPr="000D04EF" w:rsidRDefault="002E7D7C" w:rsidP="0093335C">
      <w:pPr>
        <w:pStyle w:val="Paragraphedeliste"/>
        <w:numPr>
          <w:ilvl w:val="1"/>
          <w:numId w:val="136"/>
        </w:numPr>
        <w:tabs>
          <w:tab w:val="left" w:pos="1810"/>
        </w:tabs>
        <w:spacing w:before="30" w:after="120"/>
        <w:rPr>
          <w:rFonts w:ascii="Arial" w:hAnsi="Arial" w:cs="Arial"/>
          <w:sz w:val="20"/>
          <w:lang w:val="fr-FR"/>
        </w:rPr>
      </w:pPr>
      <w:r w:rsidRPr="000D04EF">
        <w:rPr>
          <w:rFonts w:ascii="Arial" w:hAnsi="Arial" w:cs="Arial"/>
          <w:sz w:val="20"/>
          <w:lang w:val="fr-FR"/>
        </w:rPr>
        <w:t>ou à des aménagements paysagers</w:t>
      </w:r>
      <w:r w:rsidRPr="000D04EF">
        <w:rPr>
          <w:rFonts w:ascii="Arial" w:hAnsi="Arial" w:cs="Arial"/>
          <w:spacing w:val="-18"/>
          <w:sz w:val="20"/>
          <w:lang w:val="fr-FR"/>
        </w:rPr>
        <w:t xml:space="preserve"> </w:t>
      </w:r>
      <w:r w:rsidRPr="000D04EF">
        <w:rPr>
          <w:rFonts w:ascii="Arial" w:hAnsi="Arial" w:cs="Arial"/>
          <w:sz w:val="20"/>
          <w:lang w:val="fr-FR"/>
        </w:rPr>
        <w:t>légers,</w:t>
      </w:r>
    </w:p>
    <w:p w:rsidR="00407526" w:rsidRPr="000D04EF" w:rsidRDefault="002E7D7C" w:rsidP="0093335C">
      <w:pPr>
        <w:pStyle w:val="Paragraphedeliste"/>
        <w:numPr>
          <w:ilvl w:val="1"/>
          <w:numId w:val="136"/>
        </w:numPr>
        <w:tabs>
          <w:tab w:val="left" w:pos="1810"/>
        </w:tabs>
        <w:spacing w:before="30" w:after="120"/>
        <w:rPr>
          <w:rFonts w:ascii="Arial" w:hAnsi="Arial" w:cs="Arial"/>
          <w:sz w:val="20"/>
          <w:lang w:val="fr-FR"/>
        </w:rPr>
      </w:pPr>
      <w:r w:rsidRPr="000D04EF">
        <w:rPr>
          <w:rFonts w:ascii="Arial" w:hAnsi="Arial" w:cs="Arial"/>
          <w:sz w:val="20"/>
          <w:lang w:val="fr-FR"/>
        </w:rPr>
        <w:t>ou à des aménagements</w:t>
      </w:r>
      <w:r w:rsidRPr="000D04EF">
        <w:rPr>
          <w:rFonts w:ascii="Arial" w:hAnsi="Arial" w:cs="Arial"/>
          <w:spacing w:val="-20"/>
          <w:sz w:val="20"/>
          <w:lang w:val="fr-FR"/>
        </w:rPr>
        <w:t xml:space="preserve"> </w:t>
      </w:r>
      <w:r w:rsidRPr="000D04EF">
        <w:rPr>
          <w:rFonts w:ascii="Arial" w:hAnsi="Arial" w:cs="Arial"/>
          <w:sz w:val="20"/>
          <w:lang w:val="fr-FR"/>
        </w:rPr>
        <w:t>hydrauliques,</w:t>
      </w:r>
    </w:p>
    <w:p w:rsidR="00407526" w:rsidRPr="000D04EF" w:rsidRDefault="002E7D7C" w:rsidP="0093335C">
      <w:pPr>
        <w:pStyle w:val="Paragraphedeliste"/>
        <w:numPr>
          <w:ilvl w:val="1"/>
          <w:numId w:val="136"/>
        </w:numPr>
        <w:tabs>
          <w:tab w:val="left" w:pos="1810"/>
        </w:tabs>
        <w:spacing w:before="30" w:after="120"/>
        <w:rPr>
          <w:rFonts w:ascii="Arial" w:hAnsi="Arial" w:cs="Arial"/>
          <w:sz w:val="20"/>
          <w:lang w:val="fr-FR"/>
        </w:rPr>
      </w:pPr>
      <w:r w:rsidRPr="000D04EF">
        <w:rPr>
          <w:rFonts w:ascii="Arial" w:hAnsi="Arial" w:cs="Arial"/>
          <w:sz w:val="20"/>
          <w:lang w:val="fr-FR"/>
        </w:rPr>
        <w:t>ou à des travaux d’infrastructures routières, de transports collectifs, de</w:t>
      </w:r>
      <w:r w:rsidRPr="000D04EF">
        <w:rPr>
          <w:rFonts w:ascii="Arial" w:hAnsi="Arial" w:cs="Arial"/>
          <w:spacing w:val="-7"/>
          <w:sz w:val="20"/>
          <w:lang w:val="fr-FR"/>
        </w:rPr>
        <w:t xml:space="preserve"> </w:t>
      </w:r>
      <w:r w:rsidRPr="000D04EF">
        <w:rPr>
          <w:rFonts w:ascii="Arial" w:hAnsi="Arial" w:cs="Arial"/>
          <w:sz w:val="20"/>
          <w:lang w:val="fr-FR"/>
        </w:rPr>
        <w:t>circulation</w:t>
      </w:r>
      <w:r w:rsidRPr="000D04EF">
        <w:rPr>
          <w:rFonts w:ascii="Arial" w:hAnsi="Arial" w:cs="Arial"/>
          <w:spacing w:val="-5"/>
          <w:sz w:val="20"/>
          <w:lang w:val="fr-FR"/>
        </w:rPr>
        <w:t xml:space="preserve"> </w:t>
      </w:r>
      <w:r w:rsidRPr="000D04EF">
        <w:rPr>
          <w:rFonts w:ascii="Arial" w:hAnsi="Arial" w:cs="Arial"/>
          <w:sz w:val="20"/>
          <w:lang w:val="fr-FR"/>
        </w:rPr>
        <w:t>douce</w:t>
      </w:r>
      <w:r w:rsidRPr="000D04EF">
        <w:rPr>
          <w:rFonts w:ascii="Arial" w:hAnsi="Arial" w:cs="Arial"/>
          <w:spacing w:val="-7"/>
          <w:sz w:val="20"/>
          <w:lang w:val="fr-FR"/>
        </w:rPr>
        <w:t xml:space="preserve"> </w:t>
      </w:r>
      <w:r w:rsidRPr="000D04EF">
        <w:rPr>
          <w:rFonts w:ascii="Arial" w:hAnsi="Arial" w:cs="Arial"/>
          <w:sz w:val="20"/>
          <w:lang w:val="fr-FR"/>
        </w:rPr>
        <w:t>ou</w:t>
      </w:r>
      <w:r w:rsidRPr="000D04EF">
        <w:rPr>
          <w:rFonts w:ascii="Arial" w:hAnsi="Arial" w:cs="Arial"/>
          <w:spacing w:val="-5"/>
          <w:sz w:val="20"/>
          <w:lang w:val="fr-FR"/>
        </w:rPr>
        <w:t xml:space="preserve"> </w:t>
      </w:r>
      <w:r w:rsidRPr="000D04EF">
        <w:rPr>
          <w:rFonts w:ascii="Arial" w:hAnsi="Arial" w:cs="Arial"/>
          <w:sz w:val="20"/>
          <w:lang w:val="fr-FR"/>
        </w:rPr>
        <w:t>d’aménagement</w:t>
      </w:r>
      <w:r w:rsidRPr="000D04EF">
        <w:rPr>
          <w:rFonts w:ascii="Arial" w:hAnsi="Arial" w:cs="Arial"/>
          <w:spacing w:val="-6"/>
          <w:sz w:val="20"/>
          <w:lang w:val="fr-FR"/>
        </w:rPr>
        <w:t xml:space="preserve"> </w:t>
      </w:r>
      <w:r w:rsidRPr="000D04EF">
        <w:rPr>
          <w:rFonts w:ascii="Arial" w:hAnsi="Arial" w:cs="Arial"/>
          <w:sz w:val="20"/>
          <w:lang w:val="fr-FR"/>
        </w:rPr>
        <w:t>d’espace</w:t>
      </w:r>
      <w:r w:rsidRPr="000D04EF">
        <w:rPr>
          <w:rFonts w:ascii="Arial" w:hAnsi="Arial" w:cs="Arial"/>
          <w:spacing w:val="-7"/>
          <w:sz w:val="20"/>
          <w:lang w:val="fr-FR"/>
        </w:rPr>
        <w:t xml:space="preserve"> </w:t>
      </w:r>
      <w:r w:rsidRPr="000D04EF">
        <w:rPr>
          <w:rFonts w:ascii="Arial" w:hAnsi="Arial" w:cs="Arial"/>
          <w:sz w:val="20"/>
          <w:lang w:val="fr-FR"/>
        </w:rPr>
        <w:t>public,</w:t>
      </w:r>
    </w:p>
    <w:p w:rsidR="00407526" w:rsidRPr="000D04EF" w:rsidRDefault="002E7D7C" w:rsidP="0093335C">
      <w:pPr>
        <w:pStyle w:val="Paragraphedeliste"/>
        <w:numPr>
          <w:ilvl w:val="1"/>
          <w:numId w:val="136"/>
        </w:numPr>
        <w:tabs>
          <w:tab w:val="left" w:pos="1810"/>
        </w:tabs>
        <w:spacing w:before="7" w:after="120"/>
        <w:rPr>
          <w:rFonts w:ascii="Arial" w:hAnsi="Arial" w:cs="Arial"/>
          <w:sz w:val="20"/>
          <w:lang w:val="fr-FR"/>
        </w:rPr>
      </w:pPr>
      <w:r w:rsidRPr="000D04EF">
        <w:rPr>
          <w:rFonts w:ascii="Arial" w:hAnsi="Arial" w:cs="Arial"/>
          <w:sz w:val="20"/>
          <w:lang w:val="fr-FR"/>
        </w:rPr>
        <w:t>ou qu’elles contribuent à la mise en valeur du paysage, d’un site ou d’un vestige</w:t>
      </w:r>
      <w:r w:rsidRPr="000D04EF">
        <w:rPr>
          <w:rFonts w:ascii="Arial" w:hAnsi="Arial" w:cs="Arial"/>
          <w:spacing w:val="-18"/>
          <w:sz w:val="20"/>
          <w:lang w:val="fr-FR"/>
        </w:rPr>
        <w:t xml:space="preserve"> </w:t>
      </w:r>
      <w:r w:rsidRPr="000D04EF">
        <w:rPr>
          <w:rFonts w:ascii="Arial" w:hAnsi="Arial" w:cs="Arial"/>
          <w:sz w:val="20"/>
          <w:lang w:val="fr-FR"/>
        </w:rPr>
        <w:t>archéologique.</w:t>
      </w:r>
    </w:p>
    <w:p w:rsidR="00407526" w:rsidRPr="000D04EF" w:rsidRDefault="002E7D7C" w:rsidP="0093335C">
      <w:pPr>
        <w:pStyle w:val="Paragraphedeliste"/>
        <w:numPr>
          <w:ilvl w:val="0"/>
          <w:numId w:val="136"/>
        </w:numPr>
        <w:tabs>
          <w:tab w:val="left" w:pos="1078"/>
        </w:tabs>
        <w:spacing w:before="7" w:after="120"/>
        <w:jc w:val="both"/>
        <w:rPr>
          <w:rFonts w:ascii="Arial" w:hAnsi="Arial" w:cs="Arial"/>
          <w:sz w:val="20"/>
          <w:lang w:val="fr-FR"/>
        </w:rPr>
      </w:pPr>
      <w:r w:rsidRPr="000D04EF">
        <w:rPr>
          <w:rFonts w:ascii="Arial" w:hAnsi="Arial" w:cs="Arial"/>
          <w:sz w:val="20"/>
          <w:lang w:val="fr-FR"/>
        </w:rPr>
        <w:t>L’extension horizontale accolée non renouvelable ainsi que le rehaussement créateur de surfaces habitables des constructions dans la limite de 30% et 50m² d’emprise au sol supplémentaire par rapport à l’existant à la date d’approbation de la révision générale du PLU et sous réserve du respect des dispositions de l’article</w:t>
      </w:r>
      <w:r w:rsidRPr="000D04EF">
        <w:rPr>
          <w:rFonts w:ascii="Arial" w:hAnsi="Arial" w:cs="Arial"/>
          <w:spacing w:val="-21"/>
          <w:sz w:val="20"/>
          <w:lang w:val="fr-FR"/>
        </w:rPr>
        <w:t xml:space="preserve"> </w:t>
      </w:r>
      <w:r w:rsidRPr="000D04EF">
        <w:rPr>
          <w:rFonts w:ascii="Arial" w:hAnsi="Arial" w:cs="Arial"/>
          <w:sz w:val="20"/>
          <w:lang w:val="fr-FR"/>
        </w:rPr>
        <w:t>10.</w:t>
      </w:r>
    </w:p>
    <w:p w:rsidR="002B1526" w:rsidRDefault="002E7D7C">
      <w:pPr>
        <w:pStyle w:val="Paragraphedeliste"/>
        <w:numPr>
          <w:ilvl w:val="0"/>
          <w:numId w:val="136"/>
        </w:numPr>
        <w:tabs>
          <w:tab w:val="left" w:pos="1078"/>
        </w:tabs>
        <w:spacing w:before="144" w:after="120"/>
        <w:jc w:val="both"/>
        <w:rPr>
          <w:rFonts w:ascii="Arial" w:hAnsi="Arial" w:cs="Arial"/>
          <w:lang w:val="fr-FR"/>
        </w:rPr>
      </w:pPr>
      <w:r w:rsidRPr="0093335C">
        <w:rPr>
          <w:rFonts w:ascii="Arial" w:hAnsi="Arial" w:cs="Arial"/>
          <w:sz w:val="20"/>
          <w:lang w:val="fr-FR"/>
        </w:rPr>
        <w:t>L'entretien, la réfection et la rénovation des bâtiments existants sans création de surface de</w:t>
      </w:r>
      <w:r w:rsidRPr="0093335C">
        <w:rPr>
          <w:rFonts w:ascii="Arial" w:hAnsi="Arial" w:cs="Arial"/>
          <w:spacing w:val="-19"/>
          <w:sz w:val="20"/>
          <w:lang w:val="fr-FR"/>
        </w:rPr>
        <w:t xml:space="preserve"> </w:t>
      </w:r>
      <w:proofErr w:type="spellStart"/>
      <w:r w:rsidRPr="0093335C">
        <w:rPr>
          <w:rFonts w:ascii="Arial" w:hAnsi="Arial" w:cs="Arial"/>
          <w:sz w:val="20"/>
          <w:lang w:val="fr-FR"/>
        </w:rPr>
        <w:t>plancher</w:t>
      </w:r>
      <w:proofErr w:type="gramStart"/>
      <w:r w:rsidRPr="0093335C">
        <w:rPr>
          <w:rFonts w:ascii="Arial" w:hAnsi="Arial" w:cs="Arial"/>
          <w:sz w:val="20"/>
          <w:lang w:val="fr-FR"/>
        </w:rPr>
        <w:t>,</w:t>
      </w:r>
      <w:r w:rsidR="009001B4" w:rsidRPr="009001B4">
        <w:rPr>
          <w:rFonts w:ascii="Arial" w:hAnsi="Arial" w:cs="Arial"/>
          <w:lang w:val="fr-FR"/>
        </w:rPr>
        <w:t>à</w:t>
      </w:r>
      <w:proofErr w:type="spellEnd"/>
      <w:proofErr w:type="gramEnd"/>
      <w:r w:rsidR="009001B4" w:rsidRPr="009001B4">
        <w:rPr>
          <w:rFonts w:ascii="Arial" w:hAnsi="Arial" w:cs="Arial"/>
          <w:lang w:val="fr-FR"/>
        </w:rPr>
        <w:t xml:space="preserve"> condition de ne pas nuire à l’activité agricole de l’unité foncière dans laquelle elles sont</w:t>
      </w:r>
      <w:r w:rsidR="009001B4" w:rsidRPr="009001B4">
        <w:rPr>
          <w:rFonts w:ascii="Arial" w:hAnsi="Arial" w:cs="Arial"/>
          <w:spacing w:val="-19"/>
          <w:lang w:val="fr-FR"/>
        </w:rPr>
        <w:t xml:space="preserve"> </w:t>
      </w:r>
      <w:r w:rsidR="009001B4" w:rsidRPr="009001B4">
        <w:rPr>
          <w:rFonts w:ascii="Arial" w:hAnsi="Arial" w:cs="Arial"/>
          <w:lang w:val="fr-FR"/>
        </w:rPr>
        <w:t>implantées.</w:t>
      </w:r>
    </w:p>
    <w:p w:rsidR="00407526" w:rsidRPr="000D04EF" w:rsidRDefault="009001B4" w:rsidP="009503A6">
      <w:pPr>
        <w:pStyle w:val="Titre31"/>
        <w:spacing w:before="48" w:after="120" w:line="288" w:lineRule="auto"/>
        <w:ind w:left="0"/>
        <w:rPr>
          <w:rFonts w:ascii="Arial" w:hAnsi="Arial" w:cs="Arial"/>
          <w:lang w:val="fr-FR"/>
        </w:rPr>
      </w:pPr>
      <w:r w:rsidRPr="009001B4">
        <w:rPr>
          <w:rFonts w:ascii="Arial" w:hAnsi="Arial" w:cs="Arial"/>
          <w:u w:val="single"/>
          <w:lang w:val="fr-FR"/>
        </w:rPr>
        <w:t xml:space="preserve">En sus, dans le secteur </w:t>
      </w:r>
      <w:proofErr w:type="spellStart"/>
      <w:r w:rsidRPr="009001B4">
        <w:rPr>
          <w:rFonts w:ascii="Arial" w:hAnsi="Arial" w:cs="Arial"/>
          <w:u w:val="single"/>
          <w:lang w:val="fr-FR"/>
        </w:rPr>
        <w:t>Nl</w:t>
      </w:r>
      <w:proofErr w:type="spellEnd"/>
      <w:r w:rsidRPr="009001B4">
        <w:rPr>
          <w:rFonts w:ascii="Arial" w:hAnsi="Arial" w:cs="Arial"/>
          <w:u w:val="single"/>
          <w:lang w:val="fr-FR"/>
        </w:rPr>
        <w:t>, les occupations et utilisations du sol admises si elles respectent les cond</w:t>
      </w:r>
      <w:r w:rsidR="002E7D7C" w:rsidRPr="000D04EF">
        <w:rPr>
          <w:rFonts w:ascii="Arial" w:hAnsi="Arial" w:cs="Arial"/>
          <w:u w:val="single"/>
          <w:lang w:val="fr-FR"/>
        </w:rPr>
        <w:t>itions ci-après :</w:t>
      </w:r>
    </w:p>
    <w:p w:rsidR="00407526" w:rsidRPr="0093335C" w:rsidRDefault="002E7D7C" w:rsidP="0093335C">
      <w:pPr>
        <w:pStyle w:val="Paragraphedeliste"/>
        <w:numPr>
          <w:ilvl w:val="0"/>
          <w:numId w:val="137"/>
        </w:numPr>
        <w:tabs>
          <w:tab w:val="left" w:pos="893"/>
        </w:tabs>
        <w:spacing w:after="120" w:line="276" w:lineRule="auto"/>
        <w:jc w:val="both"/>
        <w:rPr>
          <w:rFonts w:ascii="Arial" w:hAnsi="Arial" w:cs="Arial"/>
          <w:sz w:val="20"/>
          <w:lang w:val="fr-FR"/>
        </w:rPr>
      </w:pPr>
      <w:r w:rsidRPr="0093335C">
        <w:rPr>
          <w:rFonts w:ascii="Arial" w:hAnsi="Arial" w:cs="Arial"/>
          <w:sz w:val="20"/>
          <w:lang w:val="fr-FR"/>
        </w:rPr>
        <w:t>L’extension des équipements et bâtiments liés aux activités de tourisme et de loisirs, à condition que toutes les précautions soient prises pour leur bonne intégration dans le</w:t>
      </w:r>
      <w:r w:rsidRPr="0093335C">
        <w:rPr>
          <w:rFonts w:ascii="Arial" w:hAnsi="Arial" w:cs="Arial"/>
          <w:spacing w:val="-19"/>
          <w:sz w:val="20"/>
          <w:lang w:val="fr-FR"/>
        </w:rPr>
        <w:t xml:space="preserve"> </w:t>
      </w:r>
      <w:r w:rsidRPr="0093335C">
        <w:rPr>
          <w:rFonts w:ascii="Arial" w:hAnsi="Arial" w:cs="Arial"/>
          <w:sz w:val="20"/>
          <w:lang w:val="fr-FR"/>
        </w:rPr>
        <w:t>site.</w:t>
      </w:r>
    </w:p>
    <w:p w:rsidR="00407526" w:rsidRPr="0093335C" w:rsidRDefault="002E7D7C" w:rsidP="0093335C">
      <w:pPr>
        <w:pStyle w:val="Paragraphedeliste"/>
        <w:numPr>
          <w:ilvl w:val="0"/>
          <w:numId w:val="137"/>
        </w:numPr>
        <w:tabs>
          <w:tab w:val="left" w:pos="893"/>
        </w:tabs>
        <w:spacing w:after="120"/>
        <w:rPr>
          <w:rFonts w:ascii="Arial" w:hAnsi="Arial" w:cs="Arial"/>
          <w:sz w:val="20"/>
          <w:lang w:val="fr-FR"/>
        </w:rPr>
      </w:pPr>
      <w:r w:rsidRPr="0093335C">
        <w:rPr>
          <w:rFonts w:ascii="Arial" w:hAnsi="Arial" w:cs="Arial"/>
          <w:sz w:val="20"/>
          <w:lang w:val="fr-FR"/>
        </w:rPr>
        <w:t>Les parcs de stationnement</w:t>
      </w:r>
      <w:r w:rsidRPr="0093335C">
        <w:rPr>
          <w:rFonts w:ascii="Arial" w:hAnsi="Arial" w:cs="Arial"/>
          <w:spacing w:val="-20"/>
          <w:sz w:val="20"/>
          <w:lang w:val="fr-FR"/>
        </w:rPr>
        <w:t xml:space="preserve"> </w:t>
      </w:r>
      <w:r w:rsidRPr="0093335C">
        <w:rPr>
          <w:rFonts w:ascii="Arial" w:hAnsi="Arial" w:cs="Arial"/>
          <w:sz w:val="20"/>
          <w:lang w:val="fr-FR"/>
        </w:rPr>
        <w:t>paysagers.</w:t>
      </w:r>
    </w:p>
    <w:p w:rsidR="002A3A01" w:rsidRDefault="002A3A01">
      <w:pPr>
        <w:rPr>
          <w:rFonts w:ascii="Arial" w:hAnsi="Arial" w:cs="Arial"/>
          <w:sz w:val="20"/>
          <w:lang w:val="fr-FR"/>
        </w:rPr>
      </w:pPr>
      <w:r>
        <w:rPr>
          <w:rFonts w:ascii="Arial" w:hAnsi="Arial" w:cs="Arial"/>
          <w:sz w:val="20"/>
          <w:lang w:val="fr-FR"/>
        </w:rPr>
        <w:br w:type="page"/>
      </w:r>
    </w:p>
    <w:p w:rsidR="00407526" w:rsidRPr="0093335C" w:rsidRDefault="002E7D7C" w:rsidP="0093335C">
      <w:pPr>
        <w:pStyle w:val="Paragraphedeliste"/>
        <w:numPr>
          <w:ilvl w:val="0"/>
          <w:numId w:val="137"/>
        </w:numPr>
        <w:tabs>
          <w:tab w:val="left" w:pos="893"/>
        </w:tabs>
        <w:spacing w:before="36" w:after="120"/>
        <w:rPr>
          <w:rFonts w:ascii="Arial" w:hAnsi="Arial" w:cs="Arial"/>
          <w:sz w:val="20"/>
          <w:lang w:val="fr-FR"/>
        </w:rPr>
      </w:pPr>
      <w:r w:rsidRPr="0093335C">
        <w:rPr>
          <w:rFonts w:ascii="Arial" w:hAnsi="Arial" w:cs="Arial"/>
          <w:sz w:val="20"/>
          <w:lang w:val="fr-FR"/>
        </w:rPr>
        <w:lastRenderedPageBreak/>
        <w:t>Les aires de jeux et les équipements légers de</w:t>
      </w:r>
      <w:r w:rsidRPr="0093335C">
        <w:rPr>
          <w:rFonts w:ascii="Arial" w:hAnsi="Arial" w:cs="Arial"/>
          <w:spacing w:val="-28"/>
          <w:sz w:val="20"/>
          <w:lang w:val="fr-FR"/>
        </w:rPr>
        <w:t xml:space="preserve"> </w:t>
      </w:r>
      <w:r w:rsidRPr="0093335C">
        <w:rPr>
          <w:rFonts w:ascii="Arial" w:hAnsi="Arial" w:cs="Arial"/>
          <w:sz w:val="20"/>
          <w:lang w:val="fr-FR"/>
        </w:rPr>
        <w:t>loisirs.</w:t>
      </w:r>
    </w:p>
    <w:p w:rsidR="00407526" w:rsidRPr="000D04EF" w:rsidRDefault="002E7D7C" w:rsidP="009503A6">
      <w:pPr>
        <w:pStyle w:val="Titre31"/>
        <w:spacing w:after="120"/>
        <w:ind w:left="0"/>
        <w:rPr>
          <w:rFonts w:ascii="Arial" w:hAnsi="Arial" w:cs="Arial"/>
          <w:lang w:val="fr-FR"/>
        </w:rPr>
      </w:pPr>
      <w:r w:rsidRPr="000D04EF">
        <w:rPr>
          <w:rFonts w:ascii="Arial" w:hAnsi="Arial" w:cs="Arial"/>
          <w:u w:val="single"/>
          <w:lang w:val="fr-FR"/>
        </w:rPr>
        <w:t>Pour le seul secteur Nb :</w:t>
      </w:r>
    </w:p>
    <w:p w:rsidR="00407526" w:rsidRPr="000D04EF" w:rsidRDefault="002E7D7C" w:rsidP="009503A6">
      <w:pPr>
        <w:pStyle w:val="Corpsdetexte"/>
        <w:spacing w:before="36" w:after="120" w:line="276" w:lineRule="auto"/>
        <w:jc w:val="both"/>
        <w:rPr>
          <w:rFonts w:ascii="Arial" w:hAnsi="Arial" w:cs="Arial"/>
          <w:lang w:val="fr-FR"/>
        </w:rPr>
      </w:pPr>
      <w:r w:rsidRPr="000D04EF">
        <w:rPr>
          <w:rFonts w:ascii="Arial" w:hAnsi="Arial" w:cs="Arial"/>
          <w:lang w:val="fr-FR"/>
        </w:rPr>
        <w:t>Les constructions, installations, aménagements et extensions liés aux activités sylvicoles et cynégétiques, à condition qu’ils ne portent pas atteinte à l’intérêt  naturel des</w:t>
      </w:r>
      <w:r w:rsidRPr="000D04EF">
        <w:rPr>
          <w:rFonts w:ascii="Arial" w:hAnsi="Arial" w:cs="Arial"/>
          <w:spacing w:val="-12"/>
          <w:lang w:val="fr-FR"/>
        </w:rPr>
        <w:t xml:space="preserve"> </w:t>
      </w:r>
      <w:r w:rsidRPr="000D04EF">
        <w:rPr>
          <w:rFonts w:ascii="Arial" w:hAnsi="Arial" w:cs="Arial"/>
          <w:lang w:val="fr-FR"/>
        </w:rPr>
        <w:t>lieux.</w:t>
      </w:r>
    </w:p>
    <w:p w:rsidR="00407526" w:rsidRPr="000D04EF" w:rsidRDefault="002E7D7C" w:rsidP="007562A3">
      <w:pPr>
        <w:pStyle w:val="Titre1"/>
      </w:pPr>
      <w:bookmarkStart w:id="106" w:name="/Article_N3_•_Conditions_de_desserte_des"/>
      <w:bookmarkEnd w:id="106"/>
      <w:r w:rsidRPr="000D04EF">
        <w:t>Article N3 • Conditions de desserte des terrains par les voies publiques ou privées et d’accès aux voies ouvertes au public</w:t>
      </w:r>
    </w:p>
    <w:p w:rsidR="00407526" w:rsidRPr="000D04EF" w:rsidRDefault="002E7D7C" w:rsidP="0093335C">
      <w:pPr>
        <w:pStyle w:val="Corpsdetexte"/>
        <w:spacing w:before="61" w:after="120" w:line="288" w:lineRule="auto"/>
        <w:jc w:val="both"/>
        <w:rPr>
          <w:rFonts w:ascii="Arial" w:hAnsi="Arial" w:cs="Arial"/>
          <w:lang w:val="fr-FR"/>
        </w:rPr>
      </w:pPr>
      <w:r w:rsidRPr="000D04EF">
        <w:rPr>
          <w:rFonts w:ascii="Arial" w:hAnsi="Arial" w:cs="Arial"/>
          <w:lang w:val="fr-FR"/>
        </w:rPr>
        <w:t>Pour être constructible, un terrain doit présenter un accès sur une voie publique ou privée. À défaut, le propriétaire doit obtenir un</w:t>
      </w:r>
      <w:r w:rsidR="0093335C">
        <w:rPr>
          <w:rFonts w:ascii="Arial" w:hAnsi="Arial" w:cs="Arial"/>
          <w:lang w:val="fr-FR"/>
        </w:rPr>
        <w:t xml:space="preserve"> </w:t>
      </w:r>
      <w:r w:rsidRPr="000D04EF">
        <w:rPr>
          <w:rFonts w:ascii="Arial" w:hAnsi="Arial" w:cs="Arial"/>
          <w:lang w:val="fr-FR"/>
        </w:rPr>
        <w:t>passage aménagé sur les fonds de ses voisins dans les conditions fixées à l’art. 682 du Code Civil.</w:t>
      </w:r>
    </w:p>
    <w:p w:rsidR="00407526" w:rsidRPr="000D04EF" w:rsidRDefault="002E7D7C" w:rsidP="009503A6">
      <w:pPr>
        <w:pStyle w:val="Corpsdetexte"/>
        <w:spacing w:before="60" w:after="120" w:line="288" w:lineRule="auto"/>
        <w:jc w:val="both"/>
        <w:rPr>
          <w:rFonts w:ascii="Arial" w:hAnsi="Arial" w:cs="Arial"/>
          <w:lang w:val="fr-FR"/>
        </w:rPr>
      </w:pPr>
      <w:r w:rsidRPr="000D04EF">
        <w:rPr>
          <w:rFonts w:ascii="Arial" w:hAnsi="Arial" w:cs="Arial"/>
          <w:lang w:val="fr-FR"/>
        </w:rPr>
        <w:t>Les accès doivent être adaptés à l'opération et aménagés de façon à apporter la moindre gêne à la circulation publique. Ils doivent présenter des caractéristiques permettant de satisfaire aux exigences de la sécurité, de la défense contre l'incendie et de la protection civile</w:t>
      </w:r>
    </w:p>
    <w:p w:rsidR="002B1526" w:rsidRDefault="002E7D7C" w:rsidP="007562A3">
      <w:pPr>
        <w:pStyle w:val="Titre1"/>
      </w:pPr>
      <w:bookmarkStart w:id="107" w:name="/Article_N4_•_Conditions_de_desserte_des"/>
      <w:bookmarkEnd w:id="107"/>
      <w:r w:rsidRPr="000D04EF">
        <w:t>Article  N4  •  Conditions  de  desserte  des  terrains  par les</w:t>
      </w:r>
      <w:r w:rsidR="0093335C">
        <w:t xml:space="preserve"> </w:t>
      </w:r>
      <w:r w:rsidRPr="000D04EF">
        <w:t>réseaux</w:t>
      </w:r>
    </w:p>
    <w:p w:rsidR="00407526" w:rsidRPr="000D04EF" w:rsidRDefault="002E7D7C" w:rsidP="009503A6">
      <w:pPr>
        <w:pStyle w:val="Titre31"/>
        <w:spacing w:before="117" w:after="120"/>
        <w:ind w:left="0"/>
        <w:jc w:val="left"/>
        <w:rPr>
          <w:rFonts w:ascii="Arial" w:hAnsi="Arial" w:cs="Arial"/>
          <w:lang w:val="fr-FR"/>
        </w:rPr>
      </w:pPr>
      <w:r w:rsidRPr="000D04EF">
        <w:rPr>
          <w:rFonts w:ascii="Arial" w:hAnsi="Arial" w:cs="Arial"/>
          <w:u w:val="single"/>
          <w:lang w:val="fr-FR"/>
        </w:rPr>
        <w:t>Eau potable</w:t>
      </w:r>
    </w:p>
    <w:p w:rsidR="00407526" w:rsidRPr="000D04EF" w:rsidRDefault="002E7D7C" w:rsidP="0093335C">
      <w:pPr>
        <w:pStyle w:val="Corpsdetexte"/>
        <w:spacing w:before="108" w:after="120" w:line="288" w:lineRule="auto"/>
        <w:rPr>
          <w:rFonts w:ascii="Arial" w:hAnsi="Arial" w:cs="Arial"/>
          <w:lang w:val="fr-FR"/>
        </w:rPr>
      </w:pPr>
      <w:r w:rsidRPr="000D04EF">
        <w:rPr>
          <w:rFonts w:ascii="Arial" w:hAnsi="Arial" w:cs="Arial"/>
          <w:lang w:val="fr-FR"/>
        </w:rPr>
        <w:t xml:space="preserve">Toute construction ou installation qui requiert une alimentation  en  eau  potable doit  être raccordée à  un  réseau  de </w:t>
      </w:r>
      <w:r w:rsidRPr="000D04EF">
        <w:rPr>
          <w:rFonts w:ascii="Arial" w:hAnsi="Arial" w:cs="Arial"/>
          <w:spacing w:val="39"/>
          <w:lang w:val="fr-FR"/>
        </w:rPr>
        <w:t xml:space="preserve"> </w:t>
      </w:r>
      <w:r w:rsidRPr="000D04EF">
        <w:rPr>
          <w:rFonts w:ascii="Arial" w:hAnsi="Arial" w:cs="Arial"/>
          <w:lang w:val="fr-FR"/>
        </w:rPr>
        <w:t>distribution</w:t>
      </w:r>
      <w:r w:rsidR="0093335C">
        <w:rPr>
          <w:rFonts w:ascii="Arial" w:hAnsi="Arial" w:cs="Arial"/>
          <w:lang w:val="fr-FR"/>
        </w:rPr>
        <w:t xml:space="preserve"> </w:t>
      </w:r>
      <w:r w:rsidRPr="000D04EF">
        <w:rPr>
          <w:rFonts w:ascii="Arial" w:hAnsi="Arial" w:cs="Arial"/>
          <w:lang w:val="fr-FR"/>
        </w:rPr>
        <w:t xml:space="preserve">d'eau potable </w:t>
      </w:r>
    </w:p>
    <w:p w:rsidR="00407526" w:rsidRPr="000D04EF" w:rsidRDefault="002E7D7C" w:rsidP="009503A6">
      <w:pPr>
        <w:pStyle w:val="Corpsdetexte"/>
        <w:spacing w:before="108" w:after="120" w:line="288" w:lineRule="auto"/>
        <w:jc w:val="both"/>
        <w:rPr>
          <w:rFonts w:ascii="Arial" w:hAnsi="Arial" w:cs="Arial"/>
          <w:lang w:val="fr-FR"/>
        </w:rPr>
      </w:pPr>
      <w:r w:rsidRPr="000D04EF">
        <w:rPr>
          <w:rFonts w:ascii="Arial" w:hAnsi="Arial" w:cs="Arial"/>
          <w:lang w:val="fr-FR"/>
        </w:rPr>
        <w:t>En l’absence de réseau, l’alimentation en eau par puits, forage ou autres dispositifs techniques est admise dans les limites de la réglementation existante et à condition que l’eau soit distribuée à l’intérieur de la construction par des canalisations sous pression.</w:t>
      </w:r>
    </w:p>
    <w:p w:rsidR="00407526" w:rsidRPr="000D04EF" w:rsidRDefault="002E7D7C" w:rsidP="009503A6">
      <w:pPr>
        <w:pStyle w:val="Titre31"/>
        <w:spacing w:before="168" w:after="120"/>
        <w:ind w:left="0"/>
        <w:rPr>
          <w:rFonts w:ascii="Arial" w:hAnsi="Arial" w:cs="Arial"/>
          <w:lang w:val="fr-FR"/>
        </w:rPr>
      </w:pPr>
      <w:r w:rsidRPr="000D04EF">
        <w:rPr>
          <w:rFonts w:ascii="Arial" w:hAnsi="Arial" w:cs="Arial"/>
          <w:u w:val="single"/>
          <w:lang w:val="fr-FR"/>
        </w:rPr>
        <w:t>Assainissement</w:t>
      </w:r>
    </w:p>
    <w:p w:rsidR="00407526" w:rsidRPr="000D04EF" w:rsidRDefault="002E7D7C" w:rsidP="009503A6">
      <w:pPr>
        <w:spacing w:before="108" w:after="120"/>
        <w:jc w:val="both"/>
        <w:rPr>
          <w:rFonts w:ascii="Arial" w:hAnsi="Arial" w:cs="Arial"/>
          <w:i/>
          <w:sz w:val="20"/>
          <w:lang w:val="fr-FR"/>
        </w:rPr>
      </w:pPr>
      <w:r w:rsidRPr="000D04EF">
        <w:rPr>
          <w:rFonts w:ascii="Arial" w:hAnsi="Arial" w:cs="Arial"/>
          <w:i/>
          <w:sz w:val="20"/>
          <w:lang w:val="fr-FR"/>
        </w:rPr>
        <w:t>Eaux usées</w:t>
      </w:r>
    </w:p>
    <w:p w:rsidR="00407526" w:rsidRPr="000D04EF" w:rsidRDefault="002A3A01" w:rsidP="0093335C">
      <w:pPr>
        <w:pStyle w:val="Corpsdetexte"/>
        <w:spacing w:before="60" w:after="120" w:line="288" w:lineRule="auto"/>
        <w:jc w:val="both"/>
        <w:rPr>
          <w:rFonts w:ascii="Arial" w:hAnsi="Arial" w:cs="Arial"/>
          <w:lang w:val="fr-FR"/>
        </w:rPr>
      </w:pPr>
      <w:r>
        <w:rPr>
          <w:rFonts w:ascii="Arial" w:hAnsi="Arial" w:cs="Arial"/>
          <w:lang w:val="fr-FR"/>
        </w:rPr>
        <w:t>T</w:t>
      </w:r>
      <w:r w:rsidR="002E7D7C" w:rsidRPr="000D04EF">
        <w:rPr>
          <w:rFonts w:ascii="Arial" w:hAnsi="Arial" w:cs="Arial"/>
          <w:lang w:val="fr-FR"/>
        </w:rPr>
        <w:t>oute  construction à usage d’habitation ou d’activité doit être raccordée au réseau public d’assainissement des eaux usées. En cas d’absence de réseau d’assainissement collectif, toute construction, pour être autorisée, doit être équipée d’un dispositif d’assainissement individuel conforme à la réglementation sanitaire en vigueur. L'évacuation des eaux usées autres que d’origine domestique est subordonnée à prétraitement conforme à la législation en vigueur, aux prescriptions de l’autorité compétente en matière d’assainissement ainsi qu’à l’autorisation de l</w:t>
      </w:r>
      <w:r w:rsidR="0093335C">
        <w:rPr>
          <w:rFonts w:ascii="Arial" w:hAnsi="Arial" w:cs="Arial"/>
          <w:lang w:val="fr-FR"/>
        </w:rPr>
        <w:t xml:space="preserve">a collectivité </w:t>
      </w:r>
      <w:r w:rsidR="002E7D7C" w:rsidRPr="000D04EF">
        <w:rPr>
          <w:rFonts w:ascii="Arial" w:hAnsi="Arial" w:cs="Arial"/>
          <w:lang w:val="fr-FR"/>
        </w:rPr>
        <w:t>à</w:t>
      </w:r>
      <w:r w:rsidR="0093335C">
        <w:rPr>
          <w:rFonts w:ascii="Arial" w:hAnsi="Arial" w:cs="Arial"/>
          <w:lang w:val="fr-FR"/>
        </w:rPr>
        <w:t xml:space="preserve"> </w:t>
      </w:r>
      <w:r w:rsidR="002E7D7C" w:rsidRPr="000D04EF">
        <w:rPr>
          <w:rFonts w:ascii="Arial" w:hAnsi="Arial" w:cs="Arial"/>
          <w:lang w:val="fr-FR"/>
        </w:rPr>
        <w:t>laquelle appartiennent les ouvrages empruntés par les eaux usées. Des installations complémentaires peuvent ainsi être exigées.</w:t>
      </w:r>
    </w:p>
    <w:p w:rsidR="00407526" w:rsidRPr="000D04EF" w:rsidRDefault="002E7D7C" w:rsidP="009503A6">
      <w:pPr>
        <w:spacing w:before="60" w:after="120"/>
        <w:jc w:val="both"/>
        <w:rPr>
          <w:rFonts w:ascii="Arial" w:hAnsi="Arial" w:cs="Arial"/>
          <w:i/>
          <w:sz w:val="20"/>
          <w:lang w:val="fr-FR"/>
        </w:rPr>
      </w:pPr>
      <w:r w:rsidRPr="000D04EF">
        <w:rPr>
          <w:rFonts w:ascii="Arial" w:hAnsi="Arial" w:cs="Arial"/>
          <w:i/>
          <w:sz w:val="20"/>
          <w:lang w:val="fr-FR"/>
        </w:rPr>
        <w:t>Eaux pluviales</w:t>
      </w:r>
    </w:p>
    <w:p w:rsidR="00407526" w:rsidRPr="000D04EF" w:rsidRDefault="002E7D7C" w:rsidP="0093335C">
      <w:pPr>
        <w:pStyle w:val="Corpsdetexte"/>
        <w:spacing w:before="108" w:after="120" w:line="288" w:lineRule="auto"/>
        <w:jc w:val="both"/>
        <w:rPr>
          <w:rFonts w:ascii="Arial" w:hAnsi="Arial" w:cs="Arial"/>
          <w:lang w:val="fr-FR"/>
        </w:rPr>
      </w:pPr>
      <w:r w:rsidRPr="000D04EF">
        <w:rPr>
          <w:rFonts w:ascii="Arial" w:hAnsi="Arial" w:cs="Arial"/>
          <w:lang w:val="fr-FR"/>
        </w:rPr>
        <w:t>Les eaux pluviales en provenance des parcelles privatives doivent être traitées sur l’unité foncière. Les eaux pluviales pourront être collectées afin d’être  réutilisées pour des usages ne nécessitant pas d’eau potable.</w:t>
      </w:r>
    </w:p>
    <w:p w:rsidR="00407526" w:rsidRPr="000D04EF" w:rsidRDefault="002E7D7C" w:rsidP="009503A6">
      <w:pPr>
        <w:pStyle w:val="Titre31"/>
        <w:spacing w:before="171" w:after="120"/>
        <w:ind w:left="0"/>
        <w:rPr>
          <w:rFonts w:ascii="Arial" w:hAnsi="Arial" w:cs="Arial"/>
          <w:lang w:val="fr-FR"/>
        </w:rPr>
      </w:pPr>
      <w:r w:rsidRPr="000D04EF">
        <w:rPr>
          <w:rFonts w:ascii="Arial" w:hAnsi="Arial" w:cs="Arial"/>
          <w:u w:val="single"/>
          <w:lang w:val="fr-FR"/>
        </w:rPr>
        <w:t xml:space="preserve">Électricité – Télécommunications </w:t>
      </w:r>
    </w:p>
    <w:p w:rsidR="00407526" w:rsidRPr="000D04EF" w:rsidRDefault="002E7D7C" w:rsidP="009503A6">
      <w:pPr>
        <w:pStyle w:val="Corpsdetexte"/>
        <w:spacing w:before="108" w:after="120" w:line="288" w:lineRule="auto"/>
        <w:jc w:val="both"/>
        <w:rPr>
          <w:rFonts w:ascii="Arial" w:hAnsi="Arial" w:cs="Arial"/>
          <w:lang w:val="fr-FR"/>
        </w:rPr>
      </w:pPr>
      <w:r w:rsidRPr="000D04EF">
        <w:rPr>
          <w:rFonts w:ascii="Arial" w:hAnsi="Arial" w:cs="Arial"/>
          <w:lang w:val="fr-FR"/>
        </w:rPr>
        <w:t>Toute construction ou installation nouvelle doit être obligatoirement connectée au réseau publ</w:t>
      </w:r>
      <w:r w:rsidR="0093335C">
        <w:rPr>
          <w:rFonts w:ascii="Arial" w:hAnsi="Arial" w:cs="Arial"/>
          <w:lang w:val="fr-FR"/>
        </w:rPr>
        <w:t>ic d’électricité</w:t>
      </w:r>
    </w:p>
    <w:p w:rsidR="00407526" w:rsidRPr="000D04EF" w:rsidRDefault="002E7D7C" w:rsidP="007562A3">
      <w:pPr>
        <w:pStyle w:val="Titre1"/>
      </w:pPr>
      <w:bookmarkStart w:id="108" w:name="/Article_N5_•_Caractéristiques_des_terra"/>
      <w:bookmarkEnd w:id="108"/>
      <w:r w:rsidRPr="000D04EF">
        <w:t>Article N5 • Caractéristiques des terrains</w:t>
      </w:r>
    </w:p>
    <w:p w:rsidR="00407526" w:rsidRPr="000D04EF" w:rsidRDefault="002E7D7C" w:rsidP="009503A6">
      <w:pPr>
        <w:pStyle w:val="Corpsdetexte"/>
        <w:spacing w:before="115" w:after="120"/>
        <w:jc w:val="both"/>
        <w:rPr>
          <w:rFonts w:ascii="Arial" w:hAnsi="Arial" w:cs="Arial"/>
          <w:lang w:val="fr-FR"/>
        </w:rPr>
      </w:pPr>
      <w:r w:rsidRPr="000D04EF">
        <w:rPr>
          <w:rFonts w:ascii="Arial" w:hAnsi="Arial" w:cs="Arial"/>
          <w:lang w:val="fr-FR"/>
        </w:rPr>
        <w:t>Non réglementé.</w:t>
      </w:r>
    </w:p>
    <w:p w:rsidR="002A3A01" w:rsidRDefault="002A3A01">
      <w:pPr>
        <w:rPr>
          <w:rFonts w:ascii="Arial" w:hAnsi="Arial" w:cs="Arial"/>
          <w:b/>
          <w:color w:val="074EDB"/>
          <w:lang w:val="fr-FR"/>
        </w:rPr>
      </w:pPr>
      <w:bookmarkStart w:id="109" w:name="/Article_N6_•_Implantation_des_construct"/>
      <w:bookmarkEnd w:id="109"/>
      <w:r w:rsidRPr="00E138D2">
        <w:rPr>
          <w:lang w:val="fr-FR"/>
        </w:rPr>
        <w:br w:type="page"/>
      </w:r>
    </w:p>
    <w:p w:rsidR="00407526" w:rsidRPr="000D04EF" w:rsidRDefault="002E7D7C" w:rsidP="007562A3">
      <w:pPr>
        <w:pStyle w:val="Titre1"/>
      </w:pPr>
      <w:r w:rsidRPr="000D04EF">
        <w:lastRenderedPageBreak/>
        <w:t>Article N6 • Implantation des constructions par rapport aux voies et emprises publiques ou privées ouvertes à la circulation</w:t>
      </w:r>
    </w:p>
    <w:p w:rsidR="00407526" w:rsidRPr="000D04EF" w:rsidRDefault="002E7D7C" w:rsidP="0093335C">
      <w:pPr>
        <w:pStyle w:val="Corpsdetexte"/>
        <w:spacing w:before="61" w:after="120" w:line="288" w:lineRule="auto"/>
        <w:jc w:val="both"/>
        <w:rPr>
          <w:rFonts w:ascii="Arial" w:hAnsi="Arial" w:cs="Arial"/>
          <w:lang w:val="fr-FR"/>
        </w:rPr>
      </w:pPr>
      <w:r w:rsidRPr="000D04EF">
        <w:rPr>
          <w:rFonts w:ascii="Arial" w:hAnsi="Arial" w:cs="Arial"/>
          <w:lang w:val="fr-FR"/>
        </w:rPr>
        <w:t>L’implantation des constructions devra respecter les marges de recul   minimales   figurant   au   document   graphique.   A   défaut</w:t>
      </w:r>
      <w:r w:rsidR="0093335C">
        <w:rPr>
          <w:rFonts w:ascii="Arial" w:hAnsi="Arial" w:cs="Arial"/>
          <w:lang w:val="fr-FR"/>
        </w:rPr>
        <w:t xml:space="preserve"> </w:t>
      </w:r>
      <w:r w:rsidRPr="000D04EF">
        <w:rPr>
          <w:rFonts w:ascii="Arial" w:hAnsi="Arial" w:cs="Arial"/>
          <w:lang w:val="fr-FR"/>
        </w:rPr>
        <w:t>d’indication figurant au plan, les constructions à édifier doivent être implantées à au moins 5 mètres de l’alignement.</w:t>
      </w:r>
    </w:p>
    <w:p w:rsidR="00407526" w:rsidRPr="000D04EF" w:rsidRDefault="002E7D7C" w:rsidP="009503A6">
      <w:pPr>
        <w:pStyle w:val="Titre31"/>
        <w:spacing w:before="48" w:after="120"/>
        <w:ind w:left="0"/>
        <w:jc w:val="left"/>
        <w:rPr>
          <w:rFonts w:ascii="Arial" w:hAnsi="Arial" w:cs="Arial"/>
        </w:rPr>
      </w:pPr>
      <w:proofErr w:type="spellStart"/>
      <w:r w:rsidRPr="000D04EF">
        <w:rPr>
          <w:rFonts w:ascii="Arial" w:hAnsi="Arial" w:cs="Arial"/>
          <w:u w:val="single"/>
        </w:rPr>
        <w:t>Cas</w:t>
      </w:r>
      <w:proofErr w:type="spellEnd"/>
      <w:r w:rsidRPr="000D04EF">
        <w:rPr>
          <w:rFonts w:ascii="Arial" w:hAnsi="Arial" w:cs="Arial"/>
          <w:u w:val="single"/>
        </w:rPr>
        <w:t xml:space="preserve"> </w:t>
      </w:r>
      <w:proofErr w:type="spellStart"/>
      <w:proofErr w:type="gramStart"/>
      <w:r w:rsidRPr="000D04EF">
        <w:rPr>
          <w:rFonts w:ascii="Arial" w:hAnsi="Arial" w:cs="Arial"/>
          <w:u w:val="single"/>
        </w:rPr>
        <w:t>particuliers</w:t>
      </w:r>
      <w:proofErr w:type="spellEnd"/>
      <w:r w:rsidRPr="000D04EF">
        <w:rPr>
          <w:rFonts w:ascii="Arial" w:hAnsi="Arial" w:cs="Arial"/>
          <w:u w:val="single"/>
        </w:rPr>
        <w:t xml:space="preserve"> :</w:t>
      </w:r>
      <w:proofErr w:type="gramEnd"/>
    </w:p>
    <w:p w:rsidR="00407526" w:rsidRPr="0093335C" w:rsidRDefault="002E7D7C" w:rsidP="0093335C">
      <w:pPr>
        <w:pStyle w:val="Paragraphedeliste"/>
        <w:numPr>
          <w:ilvl w:val="0"/>
          <w:numId w:val="138"/>
        </w:numPr>
        <w:tabs>
          <w:tab w:val="left" w:pos="1007"/>
        </w:tabs>
        <w:spacing w:before="106" w:after="120"/>
        <w:jc w:val="both"/>
        <w:rPr>
          <w:rFonts w:ascii="Arial" w:hAnsi="Arial" w:cs="Arial"/>
          <w:sz w:val="20"/>
          <w:lang w:val="fr-FR"/>
        </w:rPr>
      </w:pPr>
      <w:r w:rsidRPr="0093335C">
        <w:rPr>
          <w:rFonts w:ascii="Arial" w:hAnsi="Arial" w:cs="Arial"/>
          <w:sz w:val="20"/>
          <w:lang w:val="fr-FR"/>
        </w:rPr>
        <w:t>Une implantation particulière peut être autorisée pour les constructions et installations</w:t>
      </w:r>
      <w:r w:rsidRPr="0093335C">
        <w:rPr>
          <w:rFonts w:ascii="Arial" w:hAnsi="Arial" w:cs="Arial"/>
          <w:spacing w:val="-7"/>
          <w:sz w:val="20"/>
          <w:lang w:val="fr-FR"/>
        </w:rPr>
        <w:t xml:space="preserve"> </w:t>
      </w:r>
      <w:r w:rsidRPr="0093335C">
        <w:rPr>
          <w:rFonts w:ascii="Arial" w:hAnsi="Arial" w:cs="Arial"/>
          <w:sz w:val="20"/>
          <w:lang w:val="fr-FR"/>
        </w:rPr>
        <w:t>nécessaires</w:t>
      </w:r>
      <w:r w:rsidRPr="0093335C">
        <w:rPr>
          <w:rFonts w:ascii="Arial" w:hAnsi="Arial" w:cs="Arial"/>
          <w:spacing w:val="-7"/>
          <w:sz w:val="20"/>
          <w:lang w:val="fr-FR"/>
        </w:rPr>
        <w:t xml:space="preserve"> </w:t>
      </w:r>
      <w:r w:rsidRPr="0093335C">
        <w:rPr>
          <w:rFonts w:ascii="Arial" w:hAnsi="Arial" w:cs="Arial"/>
          <w:sz w:val="20"/>
          <w:lang w:val="fr-FR"/>
        </w:rPr>
        <w:t>aux</w:t>
      </w:r>
      <w:r w:rsidRPr="0093335C">
        <w:rPr>
          <w:rFonts w:ascii="Arial" w:hAnsi="Arial" w:cs="Arial"/>
          <w:spacing w:val="-6"/>
          <w:sz w:val="20"/>
          <w:lang w:val="fr-FR"/>
        </w:rPr>
        <w:t xml:space="preserve"> </w:t>
      </w:r>
      <w:r w:rsidRPr="0093335C">
        <w:rPr>
          <w:rFonts w:ascii="Arial" w:hAnsi="Arial" w:cs="Arial"/>
          <w:sz w:val="20"/>
          <w:lang w:val="fr-FR"/>
        </w:rPr>
        <w:t>services</w:t>
      </w:r>
      <w:r w:rsidRPr="0093335C">
        <w:rPr>
          <w:rFonts w:ascii="Arial" w:hAnsi="Arial" w:cs="Arial"/>
          <w:spacing w:val="-7"/>
          <w:sz w:val="20"/>
          <w:lang w:val="fr-FR"/>
        </w:rPr>
        <w:t xml:space="preserve"> </w:t>
      </w:r>
      <w:r w:rsidRPr="0093335C">
        <w:rPr>
          <w:rFonts w:ascii="Arial" w:hAnsi="Arial" w:cs="Arial"/>
          <w:sz w:val="20"/>
          <w:lang w:val="fr-FR"/>
        </w:rPr>
        <w:t>publics,</w:t>
      </w:r>
      <w:r w:rsidRPr="0093335C">
        <w:rPr>
          <w:rFonts w:ascii="Arial" w:hAnsi="Arial" w:cs="Arial"/>
          <w:spacing w:val="-5"/>
          <w:sz w:val="20"/>
          <w:lang w:val="fr-FR"/>
        </w:rPr>
        <w:t xml:space="preserve"> </w:t>
      </w:r>
      <w:r w:rsidRPr="0093335C">
        <w:rPr>
          <w:rFonts w:ascii="Arial" w:hAnsi="Arial" w:cs="Arial"/>
          <w:sz w:val="20"/>
          <w:lang w:val="fr-FR"/>
        </w:rPr>
        <w:t>ou</w:t>
      </w:r>
      <w:r w:rsidRPr="0093335C">
        <w:rPr>
          <w:rFonts w:ascii="Arial" w:hAnsi="Arial" w:cs="Arial"/>
          <w:spacing w:val="-5"/>
          <w:sz w:val="20"/>
          <w:lang w:val="fr-FR"/>
        </w:rPr>
        <w:t xml:space="preserve"> </w:t>
      </w:r>
      <w:r w:rsidRPr="0093335C">
        <w:rPr>
          <w:rFonts w:ascii="Arial" w:hAnsi="Arial" w:cs="Arial"/>
          <w:sz w:val="20"/>
          <w:lang w:val="fr-FR"/>
        </w:rPr>
        <w:t>d’intérêt</w:t>
      </w:r>
      <w:r w:rsidRPr="0093335C">
        <w:rPr>
          <w:rFonts w:ascii="Arial" w:hAnsi="Arial" w:cs="Arial"/>
          <w:spacing w:val="-6"/>
          <w:sz w:val="20"/>
          <w:lang w:val="fr-FR"/>
        </w:rPr>
        <w:t xml:space="preserve"> </w:t>
      </w:r>
      <w:r w:rsidRPr="0093335C">
        <w:rPr>
          <w:rFonts w:ascii="Arial" w:hAnsi="Arial" w:cs="Arial"/>
          <w:sz w:val="20"/>
          <w:lang w:val="fr-FR"/>
        </w:rPr>
        <w:t>général.</w:t>
      </w:r>
    </w:p>
    <w:p w:rsidR="00407526" w:rsidRPr="0093335C" w:rsidRDefault="002E7D7C" w:rsidP="0093335C">
      <w:pPr>
        <w:pStyle w:val="Paragraphedeliste"/>
        <w:numPr>
          <w:ilvl w:val="0"/>
          <w:numId w:val="138"/>
        </w:numPr>
        <w:tabs>
          <w:tab w:val="left" w:pos="1007"/>
        </w:tabs>
        <w:spacing w:after="120"/>
        <w:jc w:val="both"/>
        <w:rPr>
          <w:rFonts w:ascii="Arial" w:hAnsi="Arial" w:cs="Arial"/>
          <w:sz w:val="20"/>
          <w:lang w:val="fr-FR"/>
        </w:rPr>
      </w:pPr>
      <w:r w:rsidRPr="0093335C">
        <w:rPr>
          <w:rFonts w:ascii="Arial" w:hAnsi="Arial" w:cs="Arial"/>
          <w:sz w:val="20"/>
          <w:lang w:val="fr-FR"/>
        </w:rPr>
        <w:t>Une implantation différente peut être autorisée ou imposée, en cas de reconstruction après sinistre, d’extension ou d’aménagement d’une construction existante dont l’implantation n’est pas conforme aux dispositions de</w:t>
      </w:r>
      <w:r w:rsidRPr="0093335C">
        <w:rPr>
          <w:rFonts w:ascii="Arial" w:hAnsi="Arial" w:cs="Arial"/>
          <w:spacing w:val="-18"/>
          <w:sz w:val="20"/>
          <w:lang w:val="fr-FR"/>
        </w:rPr>
        <w:t xml:space="preserve"> </w:t>
      </w:r>
      <w:r w:rsidRPr="0093335C">
        <w:rPr>
          <w:rFonts w:ascii="Arial" w:hAnsi="Arial" w:cs="Arial"/>
          <w:sz w:val="20"/>
          <w:lang w:val="fr-FR"/>
        </w:rPr>
        <w:t>l’article.</w:t>
      </w:r>
    </w:p>
    <w:p w:rsidR="00407526" w:rsidRPr="000D04EF" w:rsidRDefault="002E7D7C" w:rsidP="007562A3">
      <w:pPr>
        <w:pStyle w:val="Titre1"/>
      </w:pPr>
      <w:r w:rsidRPr="000D04EF">
        <w:rPr>
          <w:noProof/>
          <w:lang w:eastAsia="fr-FR"/>
        </w:rPr>
        <w:drawing>
          <wp:anchor distT="0" distB="0" distL="0" distR="0" simplePos="0" relativeHeight="268338359" behindDoc="1" locked="0" layoutInCell="1" allowOverlap="1">
            <wp:simplePos x="0" y="0"/>
            <wp:positionH relativeFrom="page">
              <wp:posOffset>9860998</wp:posOffset>
            </wp:positionH>
            <wp:positionV relativeFrom="paragraph">
              <wp:posOffset>182150</wp:posOffset>
            </wp:positionV>
            <wp:extent cx="831373" cy="5286362"/>
            <wp:effectExtent l="0" t="0" r="0" b="0"/>
            <wp:wrapNone/>
            <wp:docPr id="29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jpeg"/>
                    <pic:cNvPicPr/>
                  </pic:nvPicPr>
                  <pic:blipFill>
                    <a:blip r:embed="rId8" cstate="print"/>
                    <a:stretch>
                      <a:fillRect/>
                    </a:stretch>
                  </pic:blipFill>
                  <pic:spPr>
                    <a:xfrm>
                      <a:off x="0" y="0"/>
                      <a:ext cx="831373" cy="5286362"/>
                    </a:xfrm>
                    <a:prstGeom prst="rect">
                      <a:avLst/>
                    </a:prstGeom>
                  </pic:spPr>
                </pic:pic>
              </a:graphicData>
            </a:graphic>
          </wp:anchor>
        </w:drawing>
      </w:r>
      <w:bookmarkStart w:id="110" w:name="/Article_N7_•_Implantation_des_construct"/>
      <w:bookmarkEnd w:id="110"/>
      <w:r w:rsidRPr="000D04EF">
        <w:t>Article N7 • Implantation des constructions par  rapport aux limites séparatives</w:t>
      </w:r>
    </w:p>
    <w:p w:rsidR="00407526" w:rsidRPr="000D04EF" w:rsidRDefault="002E7D7C" w:rsidP="0093335C">
      <w:pPr>
        <w:pStyle w:val="Corpsdetexte"/>
        <w:spacing w:before="61" w:after="120" w:line="288" w:lineRule="auto"/>
        <w:jc w:val="both"/>
        <w:rPr>
          <w:rFonts w:ascii="Arial" w:hAnsi="Arial" w:cs="Arial"/>
          <w:lang w:val="fr-FR"/>
        </w:rPr>
      </w:pPr>
      <w:r w:rsidRPr="000D04EF">
        <w:rPr>
          <w:rFonts w:ascii="Arial" w:hAnsi="Arial" w:cs="Arial"/>
          <w:lang w:val="fr-FR"/>
        </w:rPr>
        <w:t>Les constructions peuvent être implantées sur les limites séparatives ou de telle manière que la distance horizontale de  tout</w:t>
      </w:r>
      <w:r w:rsidRPr="000D04EF">
        <w:rPr>
          <w:rFonts w:ascii="Arial" w:hAnsi="Arial" w:cs="Arial"/>
          <w:spacing w:val="23"/>
          <w:lang w:val="fr-FR"/>
        </w:rPr>
        <w:t xml:space="preserve"> </w:t>
      </w:r>
      <w:r w:rsidRPr="000D04EF">
        <w:rPr>
          <w:rFonts w:ascii="Arial" w:hAnsi="Arial" w:cs="Arial"/>
          <w:lang w:val="fr-FR"/>
        </w:rPr>
        <w:t>point</w:t>
      </w:r>
      <w:r w:rsidRPr="000D04EF">
        <w:rPr>
          <w:rFonts w:ascii="Arial" w:hAnsi="Arial" w:cs="Arial"/>
          <w:spacing w:val="23"/>
          <w:lang w:val="fr-FR"/>
        </w:rPr>
        <w:t xml:space="preserve"> </w:t>
      </w:r>
      <w:r w:rsidRPr="000D04EF">
        <w:rPr>
          <w:rFonts w:ascii="Arial" w:hAnsi="Arial" w:cs="Arial"/>
          <w:lang w:val="fr-FR"/>
        </w:rPr>
        <w:t>de</w:t>
      </w:r>
      <w:r w:rsidRPr="000D04EF">
        <w:rPr>
          <w:rFonts w:ascii="Arial" w:hAnsi="Arial" w:cs="Arial"/>
          <w:spacing w:val="22"/>
          <w:lang w:val="fr-FR"/>
        </w:rPr>
        <w:t xml:space="preserve"> </w:t>
      </w:r>
      <w:r w:rsidRPr="000D04EF">
        <w:rPr>
          <w:rFonts w:ascii="Arial" w:hAnsi="Arial" w:cs="Arial"/>
          <w:lang w:val="fr-FR"/>
        </w:rPr>
        <w:t>la</w:t>
      </w:r>
      <w:r w:rsidRPr="000D04EF">
        <w:rPr>
          <w:rFonts w:ascii="Arial" w:hAnsi="Arial" w:cs="Arial"/>
          <w:spacing w:val="24"/>
          <w:lang w:val="fr-FR"/>
        </w:rPr>
        <w:t xml:space="preserve"> </w:t>
      </w:r>
      <w:r w:rsidRPr="000D04EF">
        <w:rPr>
          <w:rFonts w:ascii="Arial" w:hAnsi="Arial" w:cs="Arial"/>
          <w:lang w:val="fr-FR"/>
        </w:rPr>
        <w:t>construction</w:t>
      </w:r>
      <w:r w:rsidRPr="000D04EF">
        <w:rPr>
          <w:rFonts w:ascii="Arial" w:hAnsi="Arial" w:cs="Arial"/>
          <w:spacing w:val="26"/>
          <w:lang w:val="fr-FR"/>
        </w:rPr>
        <w:t xml:space="preserve"> </w:t>
      </w:r>
      <w:r w:rsidRPr="000D04EF">
        <w:rPr>
          <w:rFonts w:ascii="Arial" w:hAnsi="Arial" w:cs="Arial"/>
          <w:lang w:val="fr-FR"/>
        </w:rPr>
        <w:t>au</w:t>
      </w:r>
      <w:r w:rsidRPr="000D04EF">
        <w:rPr>
          <w:rFonts w:ascii="Arial" w:hAnsi="Arial" w:cs="Arial"/>
          <w:spacing w:val="24"/>
          <w:lang w:val="fr-FR"/>
        </w:rPr>
        <w:t xml:space="preserve"> </w:t>
      </w:r>
      <w:r w:rsidRPr="000D04EF">
        <w:rPr>
          <w:rFonts w:ascii="Arial" w:hAnsi="Arial" w:cs="Arial"/>
          <w:lang w:val="fr-FR"/>
        </w:rPr>
        <w:t>point</w:t>
      </w:r>
      <w:r w:rsidRPr="000D04EF">
        <w:rPr>
          <w:rFonts w:ascii="Arial" w:hAnsi="Arial" w:cs="Arial"/>
          <w:spacing w:val="23"/>
          <w:lang w:val="fr-FR"/>
        </w:rPr>
        <w:t xml:space="preserve"> </w:t>
      </w:r>
      <w:r w:rsidRPr="000D04EF">
        <w:rPr>
          <w:rFonts w:ascii="Arial" w:hAnsi="Arial" w:cs="Arial"/>
          <w:lang w:val="fr-FR"/>
        </w:rPr>
        <w:t>le</w:t>
      </w:r>
      <w:r w:rsidRPr="000D04EF">
        <w:rPr>
          <w:rFonts w:ascii="Arial" w:hAnsi="Arial" w:cs="Arial"/>
          <w:spacing w:val="22"/>
          <w:lang w:val="fr-FR"/>
        </w:rPr>
        <w:t xml:space="preserve"> </w:t>
      </w:r>
      <w:r w:rsidRPr="000D04EF">
        <w:rPr>
          <w:rFonts w:ascii="Arial" w:hAnsi="Arial" w:cs="Arial"/>
          <w:lang w:val="fr-FR"/>
        </w:rPr>
        <w:t>plu</w:t>
      </w:r>
      <w:r w:rsidRPr="000D04EF">
        <w:rPr>
          <w:rFonts w:ascii="Arial" w:hAnsi="Arial" w:cs="Arial"/>
          <w:spacing w:val="24"/>
          <w:lang w:val="fr-FR"/>
        </w:rPr>
        <w:t xml:space="preserve"> </w:t>
      </w:r>
      <w:r w:rsidRPr="000D04EF">
        <w:rPr>
          <w:rFonts w:ascii="Arial" w:hAnsi="Arial" w:cs="Arial"/>
          <w:lang w:val="fr-FR"/>
        </w:rPr>
        <w:t>proche</w:t>
      </w:r>
      <w:r w:rsidRPr="000D04EF">
        <w:rPr>
          <w:rFonts w:ascii="Arial" w:hAnsi="Arial" w:cs="Arial"/>
          <w:spacing w:val="22"/>
          <w:lang w:val="fr-FR"/>
        </w:rPr>
        <w:t xml:space="preserve"> </w:t>
      </w:r>
      <w:r w:rsidRPr="000D04EF">
        <w:rPr>
          <w:rFonts w:ascii="Arial" w:hAnsi="Arial" w:cs="Arial"/>
          <w:lang w:val="fr-FR"/>
        </w:rPr>
        <w:t>de</w:t>
      </w:r>
      <w:r w:rsidRPr="000D04EF">
        <w:rPr>
          <w:rFonts w:ascii="Arial" w:hAnsi="Arial" w:cs="Arial"/>
          <w:spacing w:val="25"/>
          <w:lang w:val="fr-FR"/>
        </w:rPr>
        <w:t xml:space="preserve"> </w:t>
      </w:r>
      <w:r w:rsidRPr="000D04EF">
        <w:rPr>
          <w:rFonts w:ascii="Arial" w:hAnsi="Arial" w:cs="Arial"/>
          <w:lang w:val="fr-FR"/>
        </w:rPr>
        <w:t>la</w:t>
      </w:r>
      <w:r w:rsidRPr="000D04EF">
        <w:rPr>
          <w:rFonts w:ascii="Arial" w:hAnsi="Arial" w:cs="Arial"/>
          <w:spacing w:val="26"/>
          <w:lang w:val="fr-FR"/>
        </w:rPr>
        <w:t xml:space="preserve"> </w:t>
      </w:r>
      <w:r w:rsidRPr="000D04EF">
        <w:rPr>
          <w:rFonts w:ascii="Arial" w:hAnsi="Arial" w:cs="Arial"/>
          <w:lang w:val="fr-FR"/>
        </w:rPr>
        <w:t>limite</w:t>
      </w:r>
      <w:r w:rsidR="0093335C">
        <w:rPr>
          <w:rFonts w:ascii="Arial" w:hAnsi="Arial" w:cs="Arial"/>
          <w:lang w:val="fr-FR"/>
        </w:rPr>
        <w:t xml:space="preserve"> </w:t>
      </w:r>
      <w:r w:rsidRPr="000D04EF">
        <w:rPr>
          <w:rFonts w:ascii="Arial" w:hAnsi="Arial" w:cs="Arial"/>
          <w:lang w:val="fr-FR"/>
        </w:rPr>
        <w:t>séparative soit supérieure ou égale à 3 mètres.</w:t>
      </w:r>
    </w:p>
    <w:p w:rsidR="00407526" w:rsidRPr="000D04EF" w:rsidRDefault="002E7D7C" w:rsidP="009503A6">
      <w:pPr>
        <w:pStyle w:val="Titre31"/>
        <w:spacing w:after="120"/>
        <w:ind w:left="0"/>
        <w:jc w:val="left"/>
        <w:rPr>
          <w:rFonts w:ascii="Arial" w:hAnsi="Arial" w:cs="Arial"/>
        </w:rPr>
      </w:pPr>
      <w:proofErr w:type="spellStart"/>
      <w:r w:rsidRPr="000D04EF">
        <w:rPr>
          <w:rFonts w:ascii="Arial" w:hAnsi="Arial" w:cs="Arial"/>
          <w:u w:val="single"/>
        </w:rPr>
        <w:t>Cas</w:t>
      </w:r>
      <w:proofErr w:type="spellEnd"/>
      <w:r w:rsidRPr="000D04EF">
        <w:rPr>
          <w:rFonts w:ascii="Arial" w:hAnsi="Arial" w:cs="Arial"/>
          <w:u w:val="single"/>
        </w:rPr>
        <w:t xml:space="preserve"> </w:t>
      </w:r>
      <w:proofErr w:type="spellStart"/>
      <w:proofErr w:type="gramStart"/>
      <w:r w:rsidRPr="000D04EF">
        <w:rPr>
          <w:rFonts w:ascii="Arial" w:hAnsi="Arial" w:cs="Arial"/>
          <w:u w:val="single"/>
        </w:rPr>
        <w:t>particuliers</w:t>
      </w:r>
      <w:proofErr w:type="spellEnd"/>
      <w:r w:rsidRPr="000D04EF">
        <w:rPr>
          <w:rFonts w:ascii="Arial" w:hAnsi="Arial" w:cs="Arial"/>
          <w:u w:val="single"/>
        </w:rPr>
        <w:t xml:space="preserve"> :</w:t>
      </w:r>
      <w:proofErr w:type="gramEnd"/>
    </w:p>
    <w:p w:rsidR="00407526" w:rsidRPr="0093335C" w:rsidRDefault="002E7D7C" w:rsidP="0093335C">
      <w:pPr>
        <w:pStyle w:val="Paragraphedeliste"/>
        <w:numPr>
          <w:ilvl w:val="0"/>
          <w:numId w:val="139"/>
        </w:numPr>
        <w:tabs>
          <w:tab w:val="left" w:pos="1007"/>
        </w:tabs>
        <w:spacing w:before="106" w:after="120"/>
        <w:jc w:val="both"/>
        <w:rPr>
          <w:rFonts w:ascii="Arial" w:hAnsi="Arial" w:cs="Arial"/>
          <w:sz w:val="20"/>
          <w:lang w:val="fr-FR"/>
        </w:rPr>
      </w:pPr>
      <w:r w:rsidRPr="0093335C">
        <w:rPr>
          <w:rFonts w:ascii="Arial" w:hAnsi="Arial" w:cs="Arial"/>
          <w:sz w:val="20"/>
          <w:lang w:val="fr-FR"/>
        </w:rPr>
        <w:t>Une implantation particulière peut être autorisée pour les constructions et installations</w:t>
      </w:r>
      <w:r w:rsidRPr="0093335C">
        <w:rPr>
          <w:rFonts w:ascii="Arial" w:hAnsi="Arial" w:cs="Arial"/>
          <w:spacing w:val="-7"/>
          <w:sz w:val="20"/>
          <w:lang w:val="fr-FR"/>
        </w:rPr>
        <w:t xml:space="preserve"> </w:t>
      </w:r>
      <w:r w:rsidRPr="0093335C">
        <w:rPr>
          <w:rFonts w:ascii="Arial" w:hAnsi="Arial" w:cs="Arial"/>
          <w:sz w:val="20"/>
          <w:lang w:val="fr-FR"/>
        </w:rPr>
        <w:t>nécessaires</w:t>
      </w:r>
      <w:r w:rsidRPr="0093335C">
        <w:rPr>
          <w:rFonts w:ascii="Arial" w:hAnsi="Arial" w:cs="Arial"/>
          <w:spacing w:val="-7"/>
          <w:sz w:val="20"/>
          <w:lang w:val="fr-FR"/>
        </w:rPr>
        <w:t xml:space="preserve"> </w:t>
      </w:r>
      <w:r w:rsidRPr="0093335C">
        <w:rPr>
          <w:rFonts w:ascii="Arial" w:hAnsi="Arial" w:cs="Arial"/>
          <w:sz w:val="20"/>
          <w:lang w:val="fr-FR"/>
        </w:rPr>
        <w:t>aux</w:t>
      </w:r>
      <w:r w:rsidRPr="0093335C">
        <w:rPr>
          <w:rFonts w:ascii="Arial" w:hAnsi="Arial" w:cs="Arial"/>
          <w:spacing w:val="-6"/>
          <w:sz w:val="20"/>
          <w:lang w:val="fr-FR"/>
        </w:rPr>
        <w:t xml:space="preserve"> </w:t>
      </w:r>
      <w:r w:rsidRPr="0093335C">
        <w:rPr>
          <w:rFonts w:ascii="Arial" w:hAnsi="Arial" w:cs="Arial"/>
          <w:sz w:val="20"/>
          <w:lang w:val="fr-FR"/>
        </w:rPr>
        <w:t>services</w:t>
      </w:r>
      <w:r w:rsidRPr="0093335C">
        <w:rPr>
          <w:rFonts w:ascii="Arial" w:hAnsi="Arial" w:cs="Arial"/>
          <w:spacing w:val="-7"/>
          <w:sz w:val="20"/>
          <w:lang w:val="fr-FR"/>
        </w:rPr>
        <w:t xml:space="preserve"> </w:t>
      </w:r>
      <w:r w:rsidRPr="0093335C">
        <w:rPr>
          <w:rFonts w:ascii="Arial" w:hAnsi="Arial" w:cs="Arial"/>
          <w:sz w:val="20"/>
          <w:lang w:val="fr-FR"/>
        </w:rPr>
        <w:t>publics,</w:t>
      </w:r>
      <w:r w:rsidRPr="0093335C">
        <w:rPr>
          <w:rFonts w:ascii="Arial" w:hAnsi="Arial" w:cs="Arial"/>
          <w:spacing w:val="-5"/>
          <w:sz w:val="20"/>
          <w:lang w:val="fr-FR"/>
        </w:rPr>
        <w:t xml:space="preserve"> </w:t>
      </w:r>
      <w:r w:rsidRPr="0093335C">
        <w:rPr>
          <w:rFonts w:ascii="Arial" w:hAnsi="Arial" w:cs="Arial"/>
          <w:sz w:val="20"/>
          <w:lang w:val="fr-FR"/>
        </w:rPr>
        <w:t>ou</w:t>
      </w:r>
      <w:r w:rsidRPr="0093335C">
        <w:rPr>
          <w:rFonts w:ascii="Arial" w:hAnsi="Arial" w:cs="Arial"/>
          <w:spacing w:val="-5"/>
          <w:sz w:val="20"/>
          <w:lang w:val="fr-FR"/>
        </w:rPr>
        <w:t xml:space="preserve"> </w:t>
      </w:r>
      <w:r w:rsidRPr="0093335C">
        <w:rPr>
          <w:rFonts w:ascii="Arial" w:hAnsi="Arial" w:cs="Arial"/>
          <w:sz w:val="20"/>
          <w:lang w:val="fr-FR"/>
        </w:rPr>
        <w:t>d’intérêt</w:t>
      </w:r>
      <w:r w:rsidRPr="0093335C">
        <w:rPr>
          <w:rFonts w:ascii="Arial" w:hAnsi="Arial" w:cs="Arial"/>
          <w:spacing w:val="-6"/>
          <w:sz w:val="20"/>
          <w:lang w:val="fr-FR"/>
        </w:rPr>
        <w:t xml:space="preserve"> </w:t>
      </w:r>
      <w:r w:rsidRPr="0093335C">
        <w:rPr>
          <w:rFonts w:ascii="Arial" w:hAnsi="Arial" w:cs="Arial"/>
          <w:sz w:val="20"/>
          <w:lang w:val="fr-FR"/>
        </w:rPr>
        <w:t>général.</w:t>
      </w:r>
    </w:p>
    <w:p w:rsidR="00407526" w:rsidRPr="0093335C" w:rsidRDefault="002E7D7C" w:rsidP="0093335C">
      <w:pPr>
        <w:pStyle w:val="Paragraphedeliste"/>
        <w:numPr>
          <w:ilvl w:val="0"/>
          <w:numId w:val="139"/>
        </w:numPr>
        <w:tabs>
          <w:tab w:val="left" w:pos="1007"/>
        </w:tabs>
        <w:spacing w:after="120"/>
        <w:jc w:val="both"/>
        <w:rPr>
          <w:rFonts w:ascii="Arial" w:hAnsi="Arial" w:cs="Arial"/>
          <w:sz w:val="20"/>
          <w:lang w:val="fr-FR"/>
        </w:rPr>
      </w:pPr>
      <w:r w:rsidRPr="0093335C">
        <w:rPr>
          <w:rFonts w:ascii="Arial" w:hAnsi="Arial" w:cs="Arial"/>
          <w:sz w:val="20"/>
          <w:lang w:val="fr-FR"/>
        </w:rPr>
        <w:t>Une implantation différente peut être autorisée ou imposée, en cas de reconstruction après sinistre, d’extension ou d’aménagement d’une construction existante dont l’implantation n’est pas conforme aux dispositions de</w:t>
      </w:r>
      <w:r w:rsidRPr="0093335C">
        <w:rPr>
          <w:rFonts w:ascii="Arial" w:hAnsi="Arial" w:cs="Arial"/>
          <w:spacing w:val="-18"/>
          <w:sz w:val="20"/>
          <w:lang w:val="fr-FR"/>
        </w:rPr>
        <w:t xml:space="preserve"> </w:t>
      </w:r>
      <w:r w:rsidRPr="0093335C">
        <w:rPr>
          <w:rFonts w:ascii="Arial" w:hAnsi="Arial" w:cs="Arial"/>
          <w:sz w:val="20"/>
          <w:lang w:val="fr-FR"/>
        </w:rPr>
        <w:t>l’article.</w:t>
      </w:r>
    </w:p>
    <w:p w:rsidR="00407526" w:rsidRPr="000D04EF" w:rsidRDefault="002E7D7C" w:rsidP="007562A3">
      <w:pPr>
        <w:pStyle w:val="Titre1"/>
      </w:pPr>
      <w:bookmarkStart w:id="111" w:name="Article_N8_•_Implantation_des_constructi"/>
      <w:bookmarkEnd w:id="111"/>
      <w:r w:rsidRPr="000D04EF">
        <w:t>Article  N8  •  Implantation des  constructions  les  unes par</w:t>
      </w:r>
      <w:r w:rsidR="0093335C">
        <w:t xml:space="preserve"> </w:t>
      </w:r>
      <w:r w:rsidRPr="000D04EF">
        <w:t>rapport aux autres sur une même propriété</w:t>
      </w:r>
    </w:p>
    <w:p w:rsidR="00407526" w:rsidRPr="000D04EF" w:rsidRDefault="002E7D7C" w:rsidP="009503A6">
      <w:pPr>
        <w:pStyle w:val="Corpsdetexte"/>
        <w:spacing w:before="115" w:after="120"/>
        <w:jc w:val="both"/>
        <w:rPr>
          <w:rFonts w:ascii="Arial" w:hAnsi="Arial" w:cs="Arial"/>
          <w:lang w:val="fr-FR"/>
        </w:rPr>
      </w:pPr>
      <w:r w:rsidRPr="000D04EF">
        <w:rPr>
          <w:rFonts w:ascii="Arial" w:hAnsi="Arial" w:cs="Arial"/>
          <w:lang w:val="fr-FR"/>
        </w:rPr>
        <w:t>Non réglementé.</w:t>
      </w:r>
    </w:p>
    <w:p w:rsidR="00407526" w:rsidRPr="000D04EF" w:rsidRDefault="002E7D7C" w:rsidP="007562A3">
      <w:pPr>
        <w:pStyle w:val="Titre1"/>
      </w:pPr>
      <w:bookmarkStart w:id="112" w:name="Article_N9_•_Emprise_au_sol"/>
      <w:bookmarkEnd w:id="112"/>
      <w:r w:rsidRPr="000D04EF">
        <w:t>Article N9 • Emprise au sol</w:t>
      </w:r>
    </w:p>
    <w:p w:rsidR="00407526" w:rsidRPr="000D04EF" w:rsidRDefault="00EF20E7" w:rsidP="009503A6">
      <w:pPr>
        <w:pStyle w:val="Corpsdetexte"/>
        <w:spacing w:after="120"/>
        <w:rPr>
          <w:rFonts w:ascii="Arial" w:hAnsi="Arial" w:cs="Arial"/>
          <w:lang w:val="fr-FR"/>
        </w:rPr>
      </w:pPr>
      <w:r>
        <w:rPr>
          <w:rFonts w:ascii="Arial" w:hAnsi="Arial" w:cs="Arial"/>
          <w:lang w:val="fr-FR"/>
        </w:rPr>
        <w:t>Non réglementé</w:t>
      </w:r>
    </w:p>
    <w:p w:rsidR="00407526" w:rsidRPr="000D04EF" w:rsidRDefault="002E7D7C" w:rsidP="007562A3">
      <w:pPr>
        <w:pStyle w:val="Titre1"/>
      </w:pPr>
      <w:bookmarkStart w:id="113" w:name="/Article_N10_•_Hauteur_maximum_des_const"/>
      <w:bookmarkEnd w:id="113"/>
      <w:r w:rsidRPr="000D04EF">
        <w:t>Article N10 • Hauteur maximum des constructions</w:t>
      </w:r>
    </w:p>
    <w:p w:rsidR="00407526" w:rsidRPr="000D04EF" w:rsidRDefault="002E7D7C" w:rsidP="009503A6">
      <w:pPr>
        <w:pStyle w:val="Corpsdetexte"/>
        <w:spacing w:after="120" w:line="288" w:lineRule="auto"/>
        <w:jc w:val="both"/>
        <w:rPr>
          <w:rFonts w:ascii="Arial" w:hAnsi="Arial" w:cs="Arial"/>
          <w:lang w:val="fr-FR"/>
        </w:rPr>
      </w:pPr>
      <w:r w:rsidRPr="000D04EF">
        <w:rPr>
          <w:rFonts w:ascii="Arial" w:hAnsi="Arial" w:cs="Arial"/>
          <w:lang w:val="fr-FR"/>
        </w:rPr>
        <w:t>La hauteur maximale des constructions est fixée à 6 mètres à l’égout du toit sauf contraintes techniques.</w:t>
      </w:r>
    </w:p>
    <w:p w:rsidR="00407526" w:rsidRPr="000D04EF" w:rsidRDefault="002E7D7C" w:rsidP="007562A3">
      <w:pPr>
        <w:pStyle w:val="Titre1"/>
      </w:pPr>
      <w:bookmarkStart w:id="114" w:name="/Article_N11_•_Aspect_extérieur"/>
      <w:bookmarkEnd w:id="114"/>
      <w:r w:rsidRPr="000D04EF">
        <w:t>Article N11 • Aspect extérieur</w:t>
      </w:r>
    </w:p>
    <w:p w:rsidR="00407526" w:rsidRPr="000D04EF" w:rsidRDefault="002E7D7C" w:rsidP="00EF20E7">
      <w:pPr>
        <w:pStyle w:val="Corpsdetexte"/>
        <w:spacing w:before="115" w:after="120"/>
        <w:jc w:val="both"/>
        <w:rPr>
          <w:rFonts w:ascii="Arial" w:hAnsi="Arial" w:cs="Arial"/>
          <w:lang w:val="fr-FR"/>
        </w:rPr>
      </w:pPr>
      <w:r w:rsidRPr="000D04EF">
        <w:rPr>
          <w:rFonts w:ascii="Arial" w:hAnsi="Arial" w:cs="Arial"/>
          <w:lang w:val="fr-FR"/>
        </w:rPr>
        <w:t>L’implantation ou l’aspect extérieur des bâtiments ou ouvrages à édifier ou modifier ne doit pas être de nature à porter atteinte au caractère ou à l’intérêt des lieux avoisinants, aux sites ou aux paysages naturels.</w:t>
      </w:r>
      <w:r w:rsidR="00EF20E7">
        <w:rPr>
          <w:rFonts w:ascii="Arial" w:hAnsi="Arial" w:cs="Arial"/>
          <w:lang w:val="fr-FR"/>
        </w:rPr>
        <w:t xml:space="preserve"> </w:t>
      </w:r>
      <w:r w:rsidRPr="000D04EF">
        <w:rPr>
          <w:rFonts w:ascii="Arial" w:hAnsi="Arial" w:cs="Arial"/>
          <w:lang w:val="fr-FR"/>
        </w:rPr>
        <w:t>Les constructions doivent présenter une simplicité de volume et une unité d’aspect et de matériaux compatibles avec leur insertion dans le cadre naturel et bâti.</w:t>
      </w:r>
    </w:p>
    <w:p w:rsidR="00407526" w:rsidRPr="000D04EF" w:rsidRDefault="002E7D7C" w:rsidP="00EF20E7">
      <w:pPr>
        <w:pStyle w:val="Corpsdetexte"/>
        <w:spacing w:after="120"/>
        <w:jc w:val="both"/>
        <w:rPr>
          <w:rFonts w:ascii="Arial" w:hAnsi="Arial" w:cs="Arial"/>
          <w:lang w:val="fr-FR"/>
        </w:rPr>
      </w:pPr>
      <w:r w:rsidRPr="000D04EF">
        <w:rPr>
          <w:rFonts w:ascii="Arial" w:hAnsi="Arial" w:cs="Arial"/>
          <w:lang w:val="fr-FR"/>
        </w:rPr>
        <w:t>Les clôtures doivent être entièrement ajourées et ne pas dépasser 1,80 mètre de hauteur.</w:t>
      </w:r>
    </w:p>
    <w:p w:rsidR="00407526" w:rsidRPr="000D04EF" w:rsidRDefault="002E7D7C" w:rsidP="007562A3">
      <w:pPr>
        <w:pStyle w:val="Titre1"/>
      </w:pPr>
      <w:bookmarkStart w:id="115" w:name="/Article_N12_•_Stationnement"/>
      <w:bookmarkEnd w:id="115"/>
      <w:r w:rsidRPr="000D04EF">
        <w:t>Article N12 • Stationnement</w:t>
      </w:r>
    </w:p>
    <w:p w:rsidR="00407526" w:rsidRPr="000D04EF" w:rsidRDefault="002E7D7C" w:rsidP="009503A6">
      <w:pPr>
        <w:pStyle w:val="Corpsdetexte"/>
        <w:spacing w:before="115" w:after="120" w:line="288" w:lineRule="auto"/>
        <w:jc w:val="both"/>
        <w:rPr>
          <w:rFonts w:ascii="Arial" w:hAnsi="Arial" w:cs="Arial"/>
          <w:lang w:val="fr-FR"/>
        </w:rPr>
      </w:pPr>
      <w:r w:rsidRPr="000D04EF">
        <w:rPr>
          <w:rFonts w:ascii="Arial" w:hAnsi="Arial" w:cs="Arial"/>
          <w:lang w:val="fr-FR"/>
        </w:rPr>
        <w:t>Le stationnement des véhicules correspondant aux besoins de constructions et installations doit être assuré en dehors</w:t>
      </w:r>
      <w:r w:rsidR="00330571" w:rsidRPr="000D04EF">
        <w:rPr>
          <w:rFonts w:ascii="Arial" w:hAnsi="Arial" w:cs="Arial"/>
          <w:lang w:val="fr-FR"/>
        </w:rPr>
        <w:t xml:space="preserve"> des voies publiques ou privées</w:t>
      </w:r>
      <w:r w:rsidR="002A3A01">
        <w:rPr>
          <w:rFonts w:ascii="Arial" w:hAnsi="Arial" w:cs="Arial"/>
          <w:lang w:val="fr-FR"/>
        </w:rPr>
        <w:t>.</w:t>
      </w:r>
    </w:p>
    <w:p w:rsidR="00407526" w:rsidRPr="008401D7" w:rsidRDefault="00407526" w:rsidP="009503A6">
      <w:pPr>
        <w:pStyle w:val="Corpsdetexte"/>
        <w:spacing w:after="120" w:line="44" w:lineRule="exact"/>
        <w:rPr>
          <w:rFonts w:ascii="Arial" w:hAnsi="Arial" w:cs="Arial"/>
          <w:sz w:val="4"/>
          <w:lang w:val="fr-FR"/>
        </w:rPr>
      </w:pPr>
      <w:bookmarkStart w:id="116" w:name="/Article_N13_•_Espaces_libres_et_plantat"/>
      <w:bookmarkEnd w:id="116"/>
    </w:p>
    <w:sectPr w:rsidR="00407526" w:rsidRPr="008401D7" w:rsidSect="00E46853">
      <w:footerReference w:type="even" r:id="rId12"/>
      <w:footerReference w:type="default" r:id="rId13"/>
      <w:type w:val="continuous"/>
      <w:pgSz w:w="11907" w:h="16839" w:code="9"/>
      <w:pgMar w:top="1247" w:right="1418" w:bottom="130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853" w:rsidRDefault="00E46853" w:rsidP="00407526">
      <w:r>
        <w:separator/>
      </w:r>
    </w:p>
  </w:endnote>
  <w:endnote w:type="continuationSeparator" w:id="0">
    <w:p w:rsidR="00E46853" w:rsidRDefault="00E46853" w:rsidP="0040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Wide Lati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ekton Pro">
    <w:altName w:val="Arial"/>
    <w:panose1 w:val="00000000000000000000"/>
    <w:charset w:val="00"/>
    <w:family w:val="swiss"/>
    <w:notTrueType/>
    <w:pitch w:val="variable"/>
    <w:sig w:usb0="00000001" w:usb1="5000204B" w:usb2="00000000" w:usb3="00000000" w:csb0="0000009B" w:csb1="00000000"/>
  </w:font>
  <w:font w:name="Tw Cen MT">
    <w:altName w:val="Lucida Sans Unicode"/>
    <w:charset w:val="00"/>
    <w:family w:val="swiss"/>
    <w:pitch w:val="variable"/>
    <w:sig w:usb0="00000001" w:usb1="00000000" w:usb2="00000000" w:usb3="00000000" w:csb0="00000003" w:csb1="00000000"/>
  </w:font>
  <w:font w:name="Britannic Bold">
    <w:altName w:val="Malgun Gothic"/>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53" w:rsidRDefault="00E46853">
    <w:pPr>
      <w:pStyle w:val="Corpsdetexte"/>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53" w:rsidRPr="003C4E5B" w:rsidRDefault="00E46853" w:rsidP="003A10EB">
    <w:pPr>
      <w:pStyle w:val="Pieddepage"/>
      <w:rPr>
        <w:sz w:val="18"/>
        <w:lang w:val="fr-FR"/>
      </w:rPr>
    </w:pPr>
    <w:r w:rsidRPr="003C4E5B">
      <w:rPr>
        <w:sz w:val="18"/>
        <w:lang w:val="fr-FR"/>
      </w:rPr>
      <w:t>MR-PLU OUZOUER SUR LOIRE/MODIFICATION SIMPLIFIEE DU REGLEMENT APPROUVEE LE 15/06/2017</w:t>
    </w:r>
    <w:r w:rsidRPr="003C4E5B">
      <w:rPr>
        <w:b/>
        <w:color w:val="FF0000"/>
        <w:sz w:val="18"/>
        <w:lang w:val="fr-FR"/>
      </w:rPr>
      <w:t xml:space="preserve"> </w:t>
    </w:r>
    <w:r w:rsidRPr="003C4E5B">
      <w:rPr>
        <w:sz w:val="18"/>
        <w:lang w:val="fr-FR"/>
      </w:rPr>
      <w:t xml:space="preserve">PAGE </w:t>
    </w:r>
    <w:r w:rsidRPr="003C4E5B">
      <w:rPr>
        <w:sz w:val="18"/>
      </w:rPr>
      <w:fldChar w:fldCharType="begin"/>
    </w:r>
    <w:r w:rsidRPr="003C4E5B">
      <w:rPr>
        <w:sz w:val="18"/>
        <w:lang w:val="fr-FR"/>
      </w:rPr>
      <w:instrText xml:space="preserve"> PAGE   \* MERGEFORMAT </w:instrText>
    </w:r>
    <w:r w:rsidRPr="003C4E5B">
      <w:rPr>
        <w:sz w:val="18"/>
      </w:rPr>
      <w:fldChar w:fldCharType="separate"/>
    </w:r>
    <w:r w:rsidR="00120D7B">
      <w:rPr>
        <w:noProof/>
        <w:sz w:val="18"/>
        <w:lang w:val="fr-FR"/>
      </w:rPr>
      <w:t>7</w:t>
    </w:r>
    <w:r w:rsidRPr="003C4E5B">
      <w:rPr>
        <w:sz w:val="18"/>
      </w:rPr>
      <w:fldChar w:fldCharType="end"/>
    </w:r>
  </w:p>
  <w:p w:rsidR="00E46853" w:rsidRPr="003A10EB" w:rsidRDefault="00E46853">
    <w:pPr>
      <w:pStyle w:val="Corpsdetexte"/>
      <w:spacing w:line="14" w:lineRule="auto"/>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853" w:rsidRDefault="00E46853" w:rsidP="00407526">
      <w:r>
        <w:separator/>
      </w:r>
    </w:p>
  </w:footnote>
  <w:footnote w:type="continuationSeparator" w:id="0">
    <w:p w:rsidR="00E46853" w:rsidRDefault="00E46853" w:rsidP="00407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1E7"/>
    <w:multiLevelType w:val="hybridMultilevel"/>
    <w:tmpl w:val="19E2758C"/>
    <w:lvl w:ilvl="0" w:tplc="175222D4">
      <w:start w:val="1"/>
      <w:numFmt w:val="bullet"/>
      <w:lvlText w:val="-"/>
      <w:lvlJc w:val="left"/>
      <w:pPr>
        <w:ind w:left="852" w:hanging="360"/>
      </w:pPr>
      <w:rPr>
        <w:rFonts w:ascii="Arial" w:eastAsia="Arial" w:hAnsi="Arial" w:cs="Arial" w:hint="default"/>
        <w:w w:val="81"/>
        <w:sz w:val="20"/>
        <w:szCs w:val="20"/>
      </w:rPr>
    </w:lvl>
    <w:lvl w:ilvl="1" w:tplc="789C5CC4">
      <w:start w:val="1"/>
      <w:numFmt w:val="bullet"/>
      <w:lvlText w:val="•"/>
      <w:lvlJc w:val="left"/>
      <w:pPr>
        <w:ind w:left="1485" w:hanging="360"/>
      </w:pPr>
      <w:rPr>
        <w:rFonts w:hint="default"/>
      </w:rPr>
    </w:lvl>
    <w:lvl w:ilvl="2" w:tplc="3B56CB4E">
      <w:start w:val="1"/>
      <w:numFmt w:val="bullet"/>
      <w:lvlText w:val="•"/>
      <w:lvlJc w:val="left"/>
      <w:pPr>
        <w:ind w:left="2110" w:hanging="360"/>
      </w:pPr>
      <w:rPr>
        <w:rFonts w:hint="default"/>
      </w:rPr>
    </w:lvl>
    <w:lvl w:ilvl="3" w:tplc="1B725064">
      <w:start w:val="1"/>
      <w:numFmt w:val="bullet"/>
      <w:lvlText w:val="•"/>
      <w:lvlJc w:val="left"/>
      <w:pPr>
        <w:ind w:left="2735" w:hanging="360"/>
      </w:pPr>
      <w:rPr>
        <w:rFonts w:hint="default"/>
      </w:rPr>
    </w:lvl>
    <w:lvl w:ilvl="4" w:tplc="981617DC">
      <w:start w:val="1"/>
      <w:numFmt w:val="bullet"/>
      <w:lvlText w:val="•"/>
      <w:lvlJc w:val="left"/>
      <w:pPr>
        <w:ind w:left="3360" w:hanging="360"/>
      </w:pPr>
      <w:rPr>
        <w:rFonts w:hint="default"/>
      </w:rPr>
    </w:lvl>
    <w:lvl w:ilvl="5" w:tplc="A140B770">
      <w:start w:val="1"/>
      <w:numFmt w:val="bullet"/>
      <w:lvlText w:val="•"/>
      <w:lvlJc w:val="left"/>
      <w:pPr>
        <w:ind w:left="3986" w:hanging="360"/>
      </w:pPr>
      <w:rPr>
        <w:rFonts w:hint="default"/>
      </w:rPr>
    </w:lvl>
    <w:lvl w:ilvl="6" w:tplc="D7902CD0">
      <w:start w:val="1"/>
      <w:numFmt w:val="bullet"/>
      <w:lvlText w:val="•"/>
      <w:lvlJc w:val="left"/>
      <w:pPr>
        <w:ind w:left="4611" w:hanging="360"/>
      </w:pPr>
      <w:rPr>
        <w:rFonts w:hint="default"/>
      </w:rPr>
    </w:lvl>
    <w:lvl w:ilvl="7" w:tplc="AB22CD48">
      <w:start w:val="1"/>
      <w:numFmt w:val="bullet"/>
      <w:lvlText w:val="•"/>
      <w:lvlJc w:val="left"/>
      <w:pPr>
        <w:ind w:left="5236" w:hanging="360"/>
      </w:pPr>
      <w:rPr>
        <w:rFonts w:hint="default"/>
      </w:rPr>
    </w:lvl>
    <w:lvl w:ilvl="8" w:tplc="D8306926">
      <w:start w:val="1"/>
      <w:numFmt w:val="bullet"/>
      <w:lvlText w:val="•"/>
      <w:lvlJc w:val="left"/>
      <w:pPr>
        <w:ind w:left="5861" w:hanging="360"/>
      </w:pPr>
      <w:rPr>
        <w:rFonts w:hint="default"/>
      </w:rPr>
    </w:lvl>
  </w:abstractNum>
  <w:abstractNum w:abstractNumId="1" w15:restartNumberingAfterBreak="0">
    <w:nsid w:val="039647C2"/>
    <w:multiLevelType w:val="hybridMultilevel"/>
    <w:tmpl w:val="3C4CA9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3E6FF9"/>
    <w:multiLevelType w:val="hybridMultilevel"/>
    <w:tmpl w:val="0ABE863E"/>
    <w:lvl w:ilvl="0" w:tplc="990A91D6">
      <w:start w:val="1"/>
      <w:numFmt w:val="bullet"/>
      <w:lvlText w:val="-"/>
      <w:lvlJc w:val="left"/>
      <w:pPr>
        <w:ind w:left="840" w:hanging="360"/>
      </w:pPr>
      <w:rPr>
        <w:rFonts w:ascii="Arial" w:eastAsia="Arial" w:hAnsi="Arial" w:cs="Arial" w:hint="default"/>
        <w:w w:val="81"/>
        <w:sz w:val="20"/>
        <w:szCs w:val="20"/>
      </w:rPr>
    </w:lvl>
    <w:lvl w:ilvl="1" w:tplc="2358592A">
      <w:start w:val="1"/>
      <w:numFmt w:val="bullet"/>
      <w:lvlText w:val="•"/>
      <w:lvlJc w:val="left"/>
      <w:pPr>
        <w:ind w:left="1466" w:hanging="360"/>
      </w:pPr>
      <w:rPr>
        <w:rFonts w:hint="default"/>
      </w:rPr>
    </w:lvl>
    <w:lvl w:ilvl="2" w:tplc="372A959C">
      <w:start w:val="1"/>
      <w:numFmt w:val="bullet"/>
      <w:lvlText w:val="•"/>
      <w:lvlJc w:val="left"/>
      <w:pPr>
        <w:ind w:left="2093" w:hanging="360"/>
      </w:pPr>
      <w:rPr>
        <w:rFonts w:hint="default"/>
      </w:rPr>
    </w:lvl>
    <w:lvl w:ilvl="3" w:tplc="0D12B6E6">
      <w:start w:val="1"/>
      <w:numFmt w:val="bullet"/>
      <w:lvlText w:val="•"/>
      <w:lvlJc w:val="left"/>
      <w:pPr>
        <w:ind w:left="2720" w:hanging="360"/>
      </w:pPr>
      <w:rPr>
        <w:rFonts w:hint="default"/>
      </w:rPr>
    </w:lvl>
    <w:lvl w:ilvl="4" w:tplc="32AA08D6">
      <w:start w:val="1"/>
      <w:numFmt w:val="bullet"/>
      <w:lvlText w:val="•"/>
      <w:lvlJc w:val="left"/>
      <w:pPr>
        <w:ind w:left="3347" w:hanging="360"/>
      </w:pPr>
      <w:rPr>
        <w:rFonts w:hint="default"/>
      </w:rPr>
    </w:lvl>
    <w:lvl w:ilvl="5" w:tplc="643A636A">
      <w:start w:val="1"/>
      <w:numFmt w:val="bullet"/>
      <w:lvlText w:val="•"/>
      <w:lvlJc w:val="left"/>
      <w:pPr>
        <w:ind w:left="3973" w:hanging="360"/>
      </w:pPr>
      <w:rPr>
        <w:rFonts w:hint="default"/>
      </w:rPr>
    </w:lvl>
    <w:lvl w:ilvl="6" w:tplc="5EEE2B20">
      <w:start w:val="1"/>
      <w:numFmt w:val="bullet"/>
      <w:lvlText w:val="•"/>
      <w:lvlJc w:val="left"/>
      <w:pPr>
        <w:ind w:left="4600" w:hanging="360"/>
      </w:pPr>
      <w:rPr>
        <w:rFonts w:hint="default"/>
      </w:rPr>
    </w:lvl>
    <w:lvl w:ilvl="7" w:tplc="D16EE0F8">
      <w:start w:val="1"/>
      <w:numFmt w:val="bullet"/>
      <w:lvlText w:val="•"/>
      <w:lvlJc w:val="left"/>
      <w:pPr>
        <w:ind w:left="5227" w:hanging="360"/>
      </w:pPr>
      <w:rPr>
        <w:rFonts w:hint="default"/>
      </w:rPr>
    </w:lvl>
    <w:lvl w:ilvl="8" w:tplc="05469C7E">
      <w:start w:val="1"/>
      <w:numFmt w:val="bullet"/>
      <w:lvlText w:val="•"/>
      <w:lvlJc w:val="left"/>
      <w:pPr>
        <w:ind w:left="5854" w:hanging="360"/>
      </w:pPr>
      <w:rPr>
        <w:rFonts w:hint="default"/>
      </w:rPr>
    </w:lvl>
  </w:abstractNum>
  <w:abstractNum w:abstractNumId="3" w15:restartNumberingAfterBreak="0">
    <w:nsid w:val="04514C99"/>
    <w:multiLevelType w:val="hybridMultilevel"/>
    <w:tmpl w:val="A3B26466"/>
    <w:lvl w:ilvl="0" w:tplc="6A141432">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4B2467A"/>
    <w:multiLevelType w:val="hybridMultilevel"/>
    <w:tmpl w:val="D518AB8E"/>
    <w:lvl w:ilvl="0" w:tplc="6A141432">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68103B"/>
    <w:multiLevelType w:val="hybridMultilevel"/>
    <w:tmpl w:val="BC0A734A"/>
    <w:lvl w:ilvl="0" w:tplc="4EDA7654">
      <w:start w:val="1"/>
      <w:numFmt w:val="bullet"/>
      <w:lvlText w:val="-"/>
      <w:lvlJc w:val="left"/>
      <w:pPr>
        <w:ind w:left="1702" w:hanging="348"/>
      </w:pPr>
      <w:rPr>
        <w:rFonts w:ascii="Arial" w:eastAsia="Arial" w:hAnsi="Arial" w:cs="Arial" w:hint="default"/>
        <w:w w:val="81"/>
        <w:sz w:val="20"/>
        <w:szCs w:val="20"/>
      </w:rPr>
    </w:lvl>
    <w:lvl w:ilvl="1" w:tplc="E988AEFC">
      <w:start w:val="1"/>
      <w:numFmt w:val="bullet"/>
      <w:lvlText w:val="•"/>
      <w:lvlJc w:val="left"/>
      <w:pPr>
        <w:ind w:left="2240" w:hanging="348"/>
      </w:pPr>
      <w:rPr>
        <w:rFonts w:hint="default"/>
      </w:rPr>
    </w:lvl>
    <w:lvl w:ilvl="2" w:tplc="97028FF2">
      <w:start w:val="1"/>
      <w:numFmt w:val="bullet"/>
      <w:lvlText w:val="•"/>
      <w:lvlJc w:val="left"/>
      <w:pPr>
        <w:ind w:left="2781" w:hanging="348"/>
      </w:pPr>
      <w:rPr>
        <w:rFonts w:hint="default"/>
      </w:rPr>
    </w:lvl>
    <w:lvl w:ilvl="3" w:tplc="BEE4E46E">
      <w:start w:val="1"/>
      <w:numFmt w:val="bullet"/>
      <w:lvlText w:val="•"/>
      <w:lvlJc w:val="left"/>
      <w:pPr>
        <w:ind w:left="3322" w:hanging="348"/>
      </w:pPr>
      <w:rPr>
        <w:rFonts w:hint="default"/>
      </w:rPr>
    </w:lvl>
    <w:lvl w:ilvl="4" w:tplc="017AF42E">
      <w:start w:val="1"/>
      <w:numFmt w:val="bullet"/>
      <w:lvlText w:val="•"/>
      <w:lvlJc w:val="left"/>
      <w:pPr>
        <w:ind w:left="3863" w:hanging="348"/>
      </w:pPr>
      <w:rPr>
        <w:rFonts w:hint="default"/>
      </w:rPr>
    </w:lvl>
    <w:lvl w:ilvl="5" w:tplc="32821B14">
      <w:start w:val="1"/>
      <w:numFmt w:val="bullet"/>
      <w:lvlText w:val="•"/>
      <w:lvlJc w:val="left"/>
      <w:pPr>
        <w:ind w:left="4404" w:hanging="348"/>
      </w:pPr>
      <w:rPr>
        <w:rFonts w:hint="default"/>
      </w:rPr>
    </w:lvl>
    <w:lvl w:ilvl="6" w:tplc="578AAECC">
      <w:start w:val="1"/>
      <w:numFmt w:val="bullet"/>
      <w:lvlText w:val="•"/>
      <w:lvlJc w:val="left"/>
      <w:pPr>
        <w:ind w:left="4945" w:hanging="348"/>
      </w:pPr>
      <w:rPr>
        <w:rFonts w:hint="default"/>
      </w:rPr>
    </w:lvl>
    <w:lvl w:ilvl="7" w:tplc="5BF05A96">
      <w:start w:val="1"/>
      <w:numFmt w:val="bullet"/>
      <w:lvlText w:val="•"/>
      <w:lvlJc w:val="left"/>
      <w:pPr>
        <w:ind w:left="5486" w:hanging="348"/>
      </w:pPr>
      <w:rPr>
        <w:rFonts w:hint="default"/>
      </w:rPr>
    </w:lvl>
    <w:lvl w:ilvl="8" w:tplc="8C0E6648">
      <w:start w:val="1"/>
      <w:numFmt w:val="bullet"/>
      <w:lvlText w:val="•"/>
      <w:lvlJc w:val="left"/>
      <w:pPr>
        <w:ind w:left="6027" w:hanging="348"/>
      </w:pPr>
      <w:rPr>
        <w:rFonts w:hint="default"/>
      </w:rPr>
    </w:lvl>
  </w:abstractNum>
  <w:abstractNum w:abstractNumId="6" w15:restartNumberingAfterBreak="0">
    <w:nsid w:val="062559F5"/>
    <w:multiLevelType w:val="hybridMultilevel"/>
    <w:tmpl w:val="CEF6618C"/>
    <w:lvl w:ilvl="0" w:tplc="FD7AB512">
      <w:start w:val="1"/>
      <w:numFmt w:val="bullet"/>
      <w:lvlText w:val="-"/>
      <w:lvlJc w:val="left"/>
      <w:pPr>
        <w:ind w:left="720" w:hanging="360"/>
      </w:pPr>
      <w:rPr>
        <w:rFonts w:ascii="Arial" w:eastAsia="Arial" w:hAnsi="Arial" w:cs="Arial" w:hint="default"/>
        <w:w w:val="81"/>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210ED6"/>
    <w:multiLevelType w:val="hybridMultilevel"/>
    <w:tmpl w:val="A1443B6A"/>
    <w:lvl w:ilvl="0" w:tplc="E2F0C3B4">
      <w:start w:val="1"/>
      <w:numFmt w:val="decimal"/>
      <w:lvlText w:val="%1."/>
      <w:lvlJc w:val="left"/>
      <w:pPr>
        <w:ind w:left="644" w:hanging="360"/>
        <w:jc w:val="right"/>
      </w:pPr>
      <w:rPr>
        <w:rFonts w:hint="default"/>
        <w:highlight w:val="darkGray"/>
      </w:rPr>
    </w:lvl>
    <w:lvl w:ilvl="1" w:tplc="741A7CB6">
      <w:start w:val="1"/>
      <w:numFmt w:val="decimal"/>
      <w:lvlText w:val="%2."/>
      <w:lvlJc w:val="left"/>
      <w:pPr>
        <w:ind w:left="1042" w:hanging="360"/>
      </w:pPr>
      <w:rPr>
        <w:rFonts w:ascii="Calibri" w:eastAsia="Calibri" w:hAnsi="Calibri" w:cs="Calibri" w:hint="default"/>
        <w:spacing w:val="-1"/>
        <w:w w:val="99"/>
        <w:sz w:val="20"/>
        <w:szCs w:val="20"/>
      </w:rPr>
    </w:lvl>
    <w:lvl w:ilvl="2" w:tplc="B04E4AF2">
      <w:start w:val="1"/>
      <w:numFmt w:val="bullet"/>
      <w:lvlText w:val="•"/>
      <w:lvlJc w:val="left"/>
      <w:pPr>
        <w:ind w:left="1250" w:hanging="360"/>
      </w:pPr>
      <w:rPr>
        <w:rFonts w:hint="default"/>
      </w:rPr>
    </w:lvl>
    <w:lvl w:ilvl="3" w:tplc="8EA4B298">
      <w:start w:val="1"/>
      <w:numFmt w:val="bullet"/>
      <w:lvlText w:val="•"/>
      <w:lvlJc w:val="left"/>
      <w:pPr>
        <w:ind w:left="2987" w:hanging="360"/>
      </w:pPr>
      <w:rPr>
        <w:rFonts w:hint="default"/>
      </w:rPr>
    </w:lvl>
    <w:lvl w:ilvl="4" w:tplc="E488D4CC">
      <w:start w:val="1"/>
      <w:numFmt w:val="bullet"/>
      <w:lvlText w:val="•"/>
      <w:lvlJc w:val="left"/>
      <w:pPr>
        <w:ind w:left="4724" w:hanging="360"/>
      </w:pPr>
      <w:rPr>
        <w:rFonts w:hint="default"/>
      </w:rPr>
    </w:lvl>
    <w:lvl w:ilvl="5" w:tplc="318C4852">
      <w:start w:val="1"/>
      <w:numFmt w:val="bullet"/>
      <w:lvlText w:val="•"/>
      <w:lvlJc w:val="left"/>
      <w:pPr>
        <w:ind w:left="6461" w:hanging="360"/>
      </w:pPr>
      <w:rPr>
        <w:rFonts w:hint="default"/>
      </w:rPr>
    </w:lvl>
    <w:lvl w:ilvl="6" w:tplc="F8CE97E4">
      <w:start w:val="1"/>
      <w:numFmt w:val="bullet"/>
      <w:lvlText w:val="•"/>
      <w:lvlJc w:val="left"/>
      <w:pPr>
        <w:ind w:left="8199" w:hanging="360"/>
      </w:pPr>
      <w:rPr>
        <w:rFonts w:hint="default"/>
      </w:rPr>
    </w:lvl>
    <w:lvl w:ilvl="7" w:tplc="7B18B2D4">
      <w:start w:val="1"/>
      <w:numFmt w:val="bullet"/>
      <w:lvlText w:val="•"/>
      <w:lvlJc w:val="left"/>
      <w:pPr>
        <w:ind w:left="9936" w:hanging="360"/>
      </w:pPr>
      <w:rPr>
        <w:rFonts w:hint="default"/>
      </w:rPr>
    </w:lvl>
    <w:lvl w:ilvl="8" w:tplc="04E07198">
      <w:start w:val="1"/>
      <w:numFmt w:val="bullet"/>
      <w:lvlText w:val="•"/>
      <w:lvlJc w:val="left"/>
      <w:pPr>
        <w:ind w:left="11673" w:hanging="360"/>
      </w:pPr>
      <w:rPr>
        <w:rFonts w:hint="default"/>
      </w:rPr>
    </w:lvl>
  </w:abstractNum>
  <w:abstractNum w:abstractNumId="8" w15:restartNumberingAfterBreak="0">
    <w:nsid w:val="083D4AA7"/>
    <w:multiLevelType w:val="hybridMultilevel"/>
    <w:tmpl w:val="4550A5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85D010A"/>
    <w:multiLevelType w:val="hybridMultilevel"/>
    <w:tmpl w:val="2B34E6C8"/>
    <w:lvl w:ilvl="0" w:tplc="12DA9984">
      <w:start w:val="1"/>
      <w:numFmt w:val="bullet"/>
      <w:lvlText w:val="-"/>
      <w:lvlJc w:val="left"/>
      <w:pPr>
        <w:ind w:left="1265" w:hanging="360"/>
      </w:pPr>
      <w:rPr>
        <w:rFonts w:ascii="Times New Roman" w:eastAsia="Times New Roman" w:hAnsi="Times New Roman" w:cs="Times New Roman" w:hint="default"/>
        <w:w w:val="99"/>
        <w:sz w:val="20"/>
        <w:szCs w:val="20"/>
      </w:rPr>
    </w:lvl>
    <w:lvl w:ilvl="1" w:tplc="C644D8F0">
      <w:start w:val="1"/>
      <w:numFmt w:val="bullet"/>
      <w:lvlText w:val="•"/>
      <w:lvlJc w:val="left"/>
      <w:pPr>
        <w:ind w:left="1844" w:hanging="360"/>
      </w:pPr>
      <w:rPr>
        <w:rFonts w:hint="default"/>
      </w:rPr>
    </w:lvl>
    <w:lvl w:ilvl="2" w:tplc="2144B582">
      <w:start w:val="1"/>
      <w:numFmt w:val="bullet"/>
      <w:lvlText w:val="•"/>
      <w:lvlJc w:val="left"/>
      <w:pPr>
        <w:ind w:left="2429" w:hanging="360"/>
      </w:pPr>
      <w:rPr>
        <w:rFonts w:hint="default"/>
      </w:rPr>
    </w:lvl>
    <w:lvl w:ilvl="3" w:tplc="EB98A358">
      <w:start w:val="1"/>
      <w:numFmt w:val="bullet"/>
      <w:lvlText w:val="•"/>
      <w:lvlJc w:val="left"/>
      <w:pPr>
        <w:ind w:left="3014" w:hanging="360"/>
      </w:pPr>
      <w:rPr>
        <w:rFonts w:hint="default"/>
      </w:rPr>
    </w:lvl>
    <w:lvl w:ilvl="4" w:tplc="FC40DBA6">
      <w:start w:val="1"/>
      <w:numFmt w:val="bullet"/>
      <w:lvlText w:val="•"/>
      <w:lvlJc w:val="left"/>
      <w:pPr>
        <w:ind w:left="3599" w:hanging="360"/>
      </w:pPr>
      <w:rPr>
        <w:rFonts w:hint="default"/>
      </w:rPr>
    </w:lvl>
    <w:lvl w:ilvl="5" w:tplc="228259DC">
      <w:start w:val="1"/>
      <w:numFmt w:val="bullet"/>
      <w:lvlText w:val="•"/>
      <w:lvlJc w:val="left"/>
      <w:pPr>
        <w:ind w:left="4184" w:hanging="360"/>
      </w:pPr>
      <w:rPr>
        <w:rFonts w:hint="default"/>
      </w:rPr>
    </w:lvl>
    <w:lvl w:ilvl="6" w:tplc="CE786492">
      <w:start w:val="1"/>
      <w:numFmt w:val="bullet"/>
      <w:lvlText w:val="•"/>
      <w:lvlJc w:val="left"/>
      <w:pPr>
        <w:ind w:left="4769" w:hanging="360"/>
      </w:pPr>
      <w:rPr>
        <w:rFonts w:hint="default"/>
      </w:rPr>
    </w:lvl>
    <w:lvl w:ilvl="7" w:tplc="C818F496">
      <w:start w:val="1"/>
      <w:numFmt w:val="bullet"/>
      <w:lvlText w:val="•"/>
      <w:lvlJc w:val="left"/>
      <w:pPr>
        <w:ind w:left="5354" w:hanging="360"/>
      </w:pPr>
      <w:rPr>
        <w:rFonts w:hint="default"/>
      </w:rPr>
    </w:lvl>
    <w:lvl w:ilvl="8" w:tplc="B5BEB1B2">
      <w:start w:val="1"/>
      <w:numFmt w:val="bullet"/>
      <w:lvlText w:val="•"/>
      <w:lvlJc w:val="left"/>
      <w:pPr>
        <w:ind w:left="5938" w:hanging="360"/>
      </w:pPr>
      <w:rPr>
        <w:rFonts w:hint="default"/>
      </w:rPr>
    </w:lvl>
  </w:abstractNum>
  <w:abstractNum w:abstractNumId="10" w15:restartNumberingAfterBreak="0">
    <w:nsid w:val="08A30E6E"/>
    <w:multiLevelType w:val="hybridMultilevel"/>
    <w:tmpl w:val="757A415A"/>
    <w:lvl w:ilvl="0" w:tplc="6A141432">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0ABA2F79"/>
    <w:multiLevelType w:val="hybridMultilevel"/>
    <w:tmpl w:val="C226C6E6"/>
    <w:lvl w:ilvl="0" w:tplc="1F683B94">
      <w:start w:val="1"/>
      <w:numFmt w:val="bullet"/>
      <w:lvlText w:val="-"/>
      <w:lvlJc w:val="left"/>
      <w:pPr>
        <w:ind w:left="852" w:hanging="360"/>
      </w:pPr>
      <w:rPr>
        <w:rFonts w:ascii="Calibri" w:eastAsia="Calibri" w:hAnsi="Calibri" w:cs="Calibri" w:hint="default"/>
        <w:w w:val="99"/>
        <w:sz w:val="20"/>
        <w:szCs w:val="20"/>
      </w:rPr>
    </w:lvl>
    <w:lvl w:ilvl="1" w:tplc="F3440168">
      <w:start w:val="1"/>
      <w:numFmt w:val="bullet"/>
      <w:lvlText w:val="•"/>
      <w:lvlJc w:val="left"/>
      <w:pPr>
        <w:ind w:left="1481" w:hanging="360"/>
      </w:pPr>
      <w:rPr>
        <w:rFonts w:hint="default"/>
      </w:rPr>
    </w:lvl>
    <w:lvl w:ilvl="2" w:tplc="64B024DA">
      <w:start w:val="1"/>
      <w:numFmt w:val="bullet"/>
      <w:lvlText w:val="•"/>
      <w:lvlJc w:val="left"/>
      <w:pPr>
        <w:ind w:left="2102" w:hanging="360"/>
      </w:pPr>
      <w:rPr>
        <w:rFonts w:hint="default"/>
      </w:rPr>
    </w:lvl>
    <w:lvl w:ilvl="3" w:tplc="0BFAF714">
      <w:start w:val="1"/>
      <w:numFmt w:val="bullet"/>
      <w:lvlText w:val="•"/>
      <w:lvlJc w:val="left"/>
      <w:pPr>
        <w:ind w:left="2724" w:hanging="360"/>
      </w:pPr>
      <w:rPr>
        <w:rFonts w:hint="default"/>
      </w:rPr>
    </w:lvl>
    <w:lvl w:ilvl="4" w:tplc="83ACECB2">
      <w:start w:val="1"/>
      <w:numFmt w:val="bullet"/>
      <w:lvlText w:val="•"/>
      <w:lvlJc w:val="left"/>
      <w:pPr>
        <w:ind w:left="3345" w:hanging="360"/>
      </w:pPr>
      <w:rPr>
        <w:rFonts w:hint="default"/>
      </w:rPr>
    </w:lvl>
    <w:lvl w:ilvl="5" w:tplc="27484548">
      <w:start w:val="1"/>
      <w:numFmt w:val="bullet"/>
      <w:lvlText w:val="•"/>
      <w:lvlJc w:val="left"/>
      <w:pPr>
        <w:ind w:left="3966" w:hanging="360"/>
      </w:pPr>
      <w:rPr>
        <w:rFonts w:hint="default"/>
      </w:rPr>
    </w:lvl>
    <w:lvl w:ilvl="6" w:tplc="667AAB84">
      <w:start w:val="1"/>
      <w:numFmt w:val="bullet"/>
      <w:lvlText w:val="•"/>
      <w:lvlJc w:val="left"/>
      <w:pPr>
        <w:ind w:left="4588" w:hanging="360"/>
      </w:pPr>
      <w:rPr>
        <w:rFonts w:hint="default"/>
      </w:rPr>
    </w:lvl>
    <w:lvl w:ilvl="7" w:tplc="87069BB4">
      <w:start w:val="1"/>
      <w:numFmt w:val="bullet"/>
      <w:lvlText w:val="•"/>
      <w:lvlJc w:val="left"/>
      <w:pPr>
        <w:ind w:left="5209" w:hanging="360"/>
      </w:pPr>
      <w:rPr>
        <w:rFonts w:hint="default"/>
      </w:rPr>
    </w:lvl>
    <w:lvl w:ilvl="8" w:tplc="C8C6095A">
      <w:start w:val="1"/>
      <w:numFmt w:val="bullet"/>
      <w:lvlText w:val="•"/>
      <w:lvlJc w:val="left"/>
      <w:pPr>
        <w:ind w:left="5830" w:hanging="360"/>
      </w:pPr>
      <w:rPr>
        <w:rFonts w:hint="default"/>
      </w:rPr>
    </w:lvl>
  </w:abstractNum>
  <w:abstractNum w:abstractNumId="12" w15:restartNumberingAfterBreak="0">
    <w:nsid w:val="0B1C74A1"/>
    <w:multiLevelType w:val="hybridMultilevel"/>
    <w:tmpl w:val="3BDCCB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0B486DAF"/>
    <w:multiLevelType w:val="hybridMultilevel"/>
    <w:tmpl w:val="67A0E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D4D695D"/>
    <w:multiLevelType w:val="hybridMultilevel"/>
    <w:tmpl w:val="BCF8FEA2"/>
    <w:lvl w:ilvl="0" w:tplc="6A141432">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E16063F"/>
    <w:multiLevelType w:val="hybridMultilevel"/>
    <w:tmpl w:val="A0E61CAC"/>
    <w:lvl w:ilvl="0" w:tplc="6F7EB1EA">
      <w:start w:val="1"/>
      <w:numFmt w:val="bullet"/>
      <w:lvlText w:val="-"/>
      <w:lvlJc w:val="left"/>
      <w:pPr>
        <w:ind w:left="826" w:hanging="207"/>
      </w:pPr>
      <w:rPr>
        <w:rFonts w:ascii="Arial" w:eastAsia="Arial" w:hAnsi="Arial" w:cs="Arial" w:hint="default"/>
        <w:w w:val="81"/>
        <w:sz w:val="20"/>
        <w:szCs w:val="20"/>
      </w:rPr>
    </w:lvl>
    <w:lvl w:ilvl="1" w:tplc="11402FD8">
      <w:start w:val="1"/>
      <w:numFmt w:val="bullet"/>
      <w:lvlText w:val="•"/>
      <w:lvlJc w:val="left"/>
      <w:pPr>
        <w:ind w:left="1571" w:hanging="207"/>
      </w:pPr>
      <w:rPr>
        <w:rFonts w:hint="default"/>
      </w:rPr>
    </w:lvl>
    <w:lvl w:ilvl="2" w:tplc="EDE041A0">
      <w:start w:val="1"/>
      <w:numFmt w:val="bullet"/>
      <w:lvlText w:val="•"/>
      <w:lvlJc w:val="left"/>
      <w:pPr>
        <w:ind w:left="2323" w:hanging="207"/>
      </w:pPr>
      <w:rPr>
        <w:rFonts w:hint="default"/>
      </w:rPr>
    </w:lvl>
    <w:lvl w:ilvl="3" w:tplc="EF68E912">
      <w:start w:val="1"/>
      <w:numFmt w:val="bullet"/>
      <w:lvlText w:val="•"/>
      <w:lvlJc w:val="left"/>
      <w:pPr>
        <w:ind w:left="3075" w:hanging="207"/>
      </w:pPr>
      <w:rPr>
        <w:rFonts w:hint="default"/>
      </w:rPr>
    </w:lvl>
    <w:lvl w:ilvl="4" w:tplc="112ABFDC">
      <w:start w:val="1"/>
      <w:numFmt w:val="bullet"/>
      <w:lvlText w:val="•"/>
      <w:lvlJc w:val="left"/>
      <w:pPr>
        <w:ind w:left="3827" w:hanging="207"/>
      </w:pPr>
      <w:rPr>
        <w:rFonts w:hint="default"/>
      </w:rPr>
    </w:lvl>
    <w:lvl w:ilvl="5" w:tplc="0ADE4E08">
      <w:start w:val="1"/>
      <w:numFmt w:val="bullet"/>
      <w:lvlText w:val="•"/>
      <w:lvlJc w:val="left"/>
      <w:pPr>
        <w:ind w:left="4579" w:hanging="207"/>
      </w:pPr>
      <w:rPr>
        <w:rFonts w:hint="default"/>
      </w:rPr>
    </w:lvl>
    <w:lvl w:ilvl="6" w:tplc="E5D80B70">
      <w:start w:val="1"/>
      <w:numFmt w:val="bullet"/>
      <w:lvlText w:val="•"/>
      <w:lvlJc w:val="left"/>
      <w:pPr>
        <w:ind w:left="5331" w:hanging="207"/>
      </w:pPr>
      <w:rPr>
        <w:rFonts w:hint="default"/>
      </w:rPr>
    </w:lvl>
    <w:lvl w:ilvl="7" w:tplc="23A4B544">
      <w:start w:val="1"/>
      <w:numFmt w:val="bullet"/>
      <w:lvlText w:val="•"/>
      <w:lvlJc w:val="left"/>
      <w:pPr>
        <w:ind w:left="6083" w:hanging="207"/>
      </w:pPr>
      <w:rPr>
        <w:rFonts w:hint="default"/>
      </w:rPr>
    </w:lvl>
    <w:lvl w:ilvl="8" w:tplc="732E2462">
      <w:start w:val="1"/>
      <w:numFmt w:val="bullet"/>
      <w:lvlText w:val="•"/>
      <w:lvlJc w:val="left"/>
      <w:pPr>
        <w:ind w:left="6835" w:hanging="207"/>
      </w:pPr>
      <w:rPr>
        <w:rFonts w:hint="default"/>
      </w:rPr>
    </w:lvl>
  </w:abstractNum>
  <w:abstractNum w:abstractNumId="16" w15:restartNumberingAfterBreak="0">
    <w:nsid w:val="0E9777A2"/>
    <w:multiLevelType w:val="hybridMultilevel"/>
    <w:tmpl w:val="B9F8F0A0"/>
    <w:lvl w:ilvl="0" w:tplc="EE62E8FC">
      <w:start w:val="1"/>
      <w:numFmt w:val="bullet"/>
      <w:lvlText w:val="-"/>
      <w:lvlJc w:val="left"/>
      <w:pPr>
        <w:ind w:left="1032" w:hanging="360"/>
      </w:pPr>
      <w:rPr>
        <w:rFonts w:ascii="Arial" w:eastAsia="Arial" w:hAnsi="Arial" w:cs="Arial" w:hint="default"/>
        <w:w w:val="81"/>
        <w:sz w:val="20"/>
        <w:szCs w:val="20"/>
      </w:rPr>
    </w:lvl>
    <w:lvl w:ilvl="1" w:tplc="BC4C5550">
      <w:start w:val="1"/>
      <w:numFmt w:val="bullet"/>
      <w:lvlText w:val="•"/>
      <w:lvlJc w:val="left"/>
      <w:pPr>
        <w:ind w:left="1664" w:hanging="360"/>
      </w:pPr>
      <w:rPr>
        <w:rFonts w:hint="default"/>
      </w:rPr>
    </w:lvl>
    <w:lvl w:ilvl="2" w:tplc="4A064F74">
      <w:start w:val="1"/>
      <w:numFmt w:val="bullet"/>
      <w:lvlText w:val="•"/>
      <w:lvlJc w:val="left"/>
      <w:pPr>
        <w:ind w:left="2289" w:hanging="360"/>
      </w:pPr>
      <w:rPr>
        <w:rFonts w:hint="default"/>
      </w:rPr>
    </w:lvl>
    <w:lvl w:ilvl="3" w:tplc="904AFA70">
      <w:start w:val="1"/>
      <w:numFmt w:val="bullet"/>
      <w:lvlText w:val="•"/>
      <w:lvlJc w:val="left"/>
      <w:pPr>
        <w:ind w:left="2914" w:hanging="360"/>
      </w:pPr>
      <w:rPr>
        <w:rFonts w:hint="default"/>
      </w:rPr>
    </w:lvl>
    <w:lvl w:ilvl="4" w:tplc="207EDB74">
      <w:start w:val="1"/>
      <w:numFmt w:val="bullet"/>
      <w:lvlText w:val="•"/>
      <w:lvlJc w:val="left"/>
      <w:pPr>
        <w:ind w:left="3538" w:hanging="360"/>
      </w:pPr>
      <w:rPr>
        <w:rFonts w:hint="default"/>
      </w:rPr>
    </w:lvl>
    <w:lvl w:ilvl="5" w:tplc="B3ECD58E">
      <w:start w:val="1"/>
      <w:numFmt w:val="bullet"/>
      <w:lvlText w:val="•"/>
      <w:lvlJc w:val="left"/>
      <w:pPr>
        <w:ind w:left="4163" w:hanging="360"/>
      </w:pPr>
      <w:rPr>
        <w:rFonts w:hint="default"/>
      </w:rPr>
    </w:lvl>
    <w:lvl w:ilvl="6" w:tplc="4B9C0268">
      <w:start w:val="1"/>
      <w:numFmt w:val="bullet"/>
      <w:lvlText w:val="•"/>
      <w:lvlJc w:val="left"/>
      <w:pPr>
        <w:ind w:left="4788" w:hanging="360"/>
      </w:pPr>
      <w:rPr>
        <w:rFonts w:hint="default"/>
      </w:rPr>
    </w:lvl>
    <w:lvl w:ilvl="7" w:tplc="A52862DA">
      <w:start w:val="1"/>
      <w:numFmt w:val="bullet"/>
      <w:lvlText w:val="•"/>
      <w:lvlJc w:val="left"/>
      <w:pPr>
        <w:ind w:left="5413" w:hanging="360"/>
      </w:pPr>
      <w:rPr>
        <w:rFonts w:hint="default"/>
      </w:rPr>
    </w:lvl>
    <w:lvl w:ilvl="8" w:tplc="D77647B2">
      <w:start w:val="1"/>
      <w:numFmt w:val="bullet"/>
      <w:lvlText w:val="•"/>
      <w:lvlJc w:val="left"/>
      <w:pPr>
        <w:ind w:left="6037" w:hanging="360"/>
      </w:pPr>
      <w:rPr>
        <w:rFonts w:hint="default"/>
      </w:rPr>
    </w:lvl>
  </w:abstractNum>
  <w:abstractNum w:abstractNumId="17" w15:restartNumberingAfterBreak="0">
    <w:nsid w:val="0EA87C20"/>
    <w:multiLevelType w:val="hybridMultilevel"/>
    <w:tmpl w:val="321CE90A"/>
    <w:lvl w:ilvl="0" w:tplc="6A141432">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0F5A1C3B"/>
    <w:multiLevelType w:val="hybridMultilevel"/>
    <w:tmpl w:val="88D0F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FE6159D"/>
    <w:multiLevelType w:val="hybridMultilevel"/>
    <w:tmpl w:val="D674CD60"/>
    <w:lvl w:ilvl="0" w:tplc="8D1A8F50">
      <w:start w:val="1"/>
      <w:numFmt w:val="bullet"/>
      <w:lvlText w:val="-"/>
      <w:lvlJc w:val="left"/>
      <w:pPr>
        <w:ind w:left="852" w:hanging="360"/>
      </w:pPr>
      <w:rPr>
        <w:rFonts w:ascii="Gautami" w:eastAsia="Gautami" w:hAnsi="Gautami" w:cs="Gautami" w:hint="default"/>
        <w:w w:val="99"/>
        <w:sz w:val="20"/>
        <w:szCs w:val="20"/>
      </w:rPr>
    </w:lvl>
    <w:lvl w:ilvl="1" w:tplc="7AE89104">
      <w:start w:val="1"/>
      <w:numFmt w:val="bullet"/>
      <w:lvlText w:val="•"/>
      <w:lvlJc w:val="left"/>
      <w:pPr>
        <w:ind w:left="1484" w:hanging="360"/>
      </w:pPr>
      <w:rPr>
        <w:rFonts w:hint="default"/>
      </w:rPr>
    </w:lvl>
    <w:lvl w:ilvl="2" w:tplc="EB9C4BC0">
      <w:start w:val="1"/>
      <w:numFmt w:val="bullet"/>
      <w:lvlText w:val="•"/>
      <w:lvlJc w:val="left"/>
      <w:pPr>
        <w:ind w:left="2109" w:hanging="360"/>
      </w:pPr>
      <w:rPr>
        <w:rFonts w:hint="default"/>
      </w:rPr>
    </w:lvl>
    <w:lvl w:ilvl="3" w:tplc="6D20C34E">
      <w:start w:val="1"/>
      <w:numFmt w:val="bullet"/>
      <w:lvlText w:val="•"/>
      <w:lvlJc w:val="left"/>
      <w:pPr>
        <w:ind w:left="2734" w:hanging="360"/>
      </w:pPr>
      <w:rPr>
        <w:rFonts w:hint="default"/>
      </w:rPr>
    </w:lvl>
    <w:lvl w:ilvl="4" w:tplc="2A624B8E">
      <w:start w:val="1"/>
      <w:numFmt w:val="bullet"/>
      <w:lvlText w:val="•"/>
      <w:lvlJc w:val="left"/>
      <w:pPr>
        <w:ind w:left="3359" w:hanging="360"/>
      </w:pPr>
      <w:rPr>
        <w:rFonts w:hint="default"/>
      </w:rPr>
    </w:lvl>
    <w:lvl w:ilvl="5" w:tplc="0D5E0B6C">
      <w:start w:val="1"/>
      <w:numFmt w:val="bullet"/>
      <w:lvlText w:val="•"/>
      <w:lvlJc w:val="left"/>
      <w:pPr>
        <w:ind w:left="3983" w:hanging="360"/>
      </w:pPr>
      <w:rPr>
        <w:rFonts w:hint="default"/>
      </w:rPr>
    </w:lvl>
    <w:lvl w:ilvl="6" w:tplc="6D92D604">
      <w:start w:val="1"/>
      <w:numFmt w:val="bullet"/>
      <w:lvlText w:val="•"/>
      <w:lvlJc w:val="left"/>
      <w:pPr>
        <w:ind w:left="4608" w:hanging="360"/>
      </w:pPr>
      <w:rPr>
        <w:rFonts w:hint="default"/>
      </w:rPr>
    </w:lvl>
    <w:lvl w:ilvl="7" w:tplc="F7C0018A">
      <w:start w:val="1"/>
      <w:numFmt w:val="bullet"/>
      <w:lvlText w:val="•"/>
      <w:lvlJc w:val="left"/>
      <w:pPr>
        <w:ind w:left="5233" w:hanging="360"/>
      </w:pPr>
      <w:rPr>
        <w:rFonts w:hint="default"/>
      </w:rPr>
    </w:lvl>
    <w:lvl w:ilvl="8" w:tplc="8C4E2E8A">
      <w:start w:val="1"/>
      <w:numFmt w:val="bullet"/>
      <w:lvlText w:val="•"/>
      <w:lvlJc w:val="left"/>
      <w:pPr>
        <w:ind w:left="5858" w:hanging="360"/>
      </w:pPr>
      <w:rPr>
        <w:rFonts w:hint="default"/>
      </w:rPr>
    </w:lvl>
  </w:abstractNum>
  <w:abstractNum w:abstractNumId="20" w15:restartNumberingAfterBreak="0">
    <w:nsid w:val="107F0E9D"/>
    <w:multiLevelType w:val="hybridMultilevel"/>
    <w:tmpl w:val="91DC4F64"/>
    <w:lvl w:ilvl="0" w:tplc="92DEC4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1214825"/>
    <w:multiLevelType w:val="hybridMultilevel"/>
    <w:tmpl w:val="F3D0FC50"/>
    <w:lvl w:ilvl="0" w:tplc="3D4CD940">
      <w:start w:val="1"/>
      <w:numFmt w:val="bullet"/>
      <w:lvlText w:val="-"/>
      <w:lvlJc w:val="left"/>
      <w:pPr>
        <w:ind w:left="1032" w:hanging="360"/>
      </w:pPr>
      <w:rPr>
        <w:rFonts w:ascii="Gautami" w:eastAsia="Gautami" w:hAnsi="Gautami" w:cs="Gautami" w:hint="default"/>
        <w:w w:val="99"/>
        <w:sz w:val="20"/>
        <w:szCs w:val="20"/>
      </w:rPr>
    </w:lvl>
    <w:lvl w:ilvl="1" w:tplc="FB76A2CA">
      <w:start w:val="1"/>
      <w:numFmt w:val="bullet"/>
      <w:lvlText w:val="•"/>
      <w:lvlJc w:val="left"/>
      <w:pPr>
        <w:ind w:left="1664" w:hanging="360"/>
      </w:pPr>
      <w:rPr>
        <w:rFonts w:hint="default"/>
      </w:rPr>
    </w:lvl>
    <w:lvl w:ilvl="2" w:tplc="A7C00DD0">
      <w:start w:val="1"/>
      <w:numFmt w:val="bullet"/>
      <w:lvlText w:val="•"/>
      <w:lvlJc w:val="left"/>
      <w:pPr>
        <w:ind w:left="2289" w:hanging="360"/>
      </w:pPr>
      <w:rPr>
        <w:rFonts w:hint="default"/>
      </w:rPr>
    </w:lvl>
    <w:lvl w:ilvl="3" w:tplc="46160C62">
      <w:start w:val="1"/>
      <w:numFmt w:val="bullet"/>
      <w:lvlText w:val="•"/>
      <w:lvlJc w:val="left"/>
      <w:pPr>
        <w:ind w:left="2913" w:hanging="360"/>
      </w:pPr>
      <w:rPr>
        <w:rFonts w:hint="default"/>
      </w:rPr>
    </w:lvl>
    <w:lvl w:ilvl="4" w:tplc="7324B278">
      <w:start w:val="1"/>
      <w:numFmt w:val="bullet"/>
      <w:lvlText w:val="•"/>
      <w:lvlJc w:val="left"/>
      <w:pPr>
        <w:ind w:left="3538" w:hanging="360"/>
      </w:pPr>
      <w:rPr>
        <w:rFonts w:hint="default"/>
      </w:rPr>
    </w:lvl>
    <w:lvl w:ilvl="5" w:tplc="3864B85C">
      <w:start w:val="1"/>
      <w:numFmt w:val="bullet"/>
      <w:lvlText w:val="•"/>
      <w:lvlJc w:val="left"/>
      <w:pPr>
        <w:ind w:left="4162" w:hanging="360"/>
      </w:pPr>
      <w:rPr>
        <w:rFonts w:hint="default"/>
      </w:rPr>
    </w:lvl>
    <w:lvl w:ilvl="6" w:tplc="1C321EE8">
      <w:start w:val="1"/>
      <w:numFmt w:val="bullet"/>
      <w:lvlText w:val="•"/>
      <w:lvlJc w:val="left"/>
      <w:pPr>
        <w:ind w:left="4787" w:hanging="360"/>
      </w:pPr>
      <w:rPr>
        <w:rFonts w:hint="default"/>
      </w:rPr>
    </w:lvl>
    <w:lvl w:ilvl="7" w:tplc="1674E244">
      <w:start w:val="1"/>
      <w:numFmt w:val="bullet"/>
      <w:lvlText w:val="•"/>
      <w:lvlJc w:val="left"/>
      <w:pPr>
        <w:ind w:left="5412" w:hanging="360"/>
      </w:pPr>
      <w:rPr>
        <w:rFonts w:hint="default"/>
      </w:rPr>
    </w:lvl>
    <w:lvl w:ilvl="8" w:tplc="D082B70A">
      <w:start w:val="1"/>
      <w:numFmt w:val="bullet"/>
      <w:lvlText w:val="•"/>
      <w:lvlJc w:val="left"/>
      <w:pPr>
        <w:ind w:left="6036" w:hanging="360"/>
      </w:pPr>
      <w:rPr>
        <w:rFonts w:hint="default"/>
      </w:rPr>
    </w:lvl>
  </w:abstractNum>
  <w:abstractNum w:abstractNumId="22" w15:restartNumberingAfterBreak="0">
    <w:nsid w:val="11604F6B"/>
    <w:multiLevelType w:val="hybridMultilevel"/>
    <w:tmpl w:val="FC14294A"/>
    <w:lvl w:ilvl="0" w:tplc="92DEC444">
      <w:start w:val="1"/>
      <w:numFmt w:val="bullet"/>
      <w:lvlText w:val=""/>
      <w:lvlJc w:val="left"/>
      <w:pPr>
        <w:ind w:left="360" w:hanging="360"/>
      </w:pPr>
      <w:rPr>
        <w:rFonts w:ascii="Symbol" w:hAnsi="Symbol" w:hint="default"/>
        <w:w w:val="99"/>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124479B3"/>
    <w:multiLevelType w:val="hybridMultilevel"/>
    <w:tmpl w:val="2FDC8DD2"/>
    <w:lvl w:ilvl="0" w:tplc="E2F0C3B4">
      <w:start w:val="1"/>
      <w:numFmt w:val="decimal"/>
      <w:lvlText w:val="%1."/>
      <w:lvlJc w:val="left"/>
      <w:pPr>
        <w:ind w:left="360" w:hanging="360"/>
      </w:pPr>
      <w:rPr>
        <w:rFonts w:hint="default"/>
        <w:highlight w:val="darkGray"/>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13985D2E"/>
    <w:multiLevelType w:val="hybridMultilevel"/>
    <w:tmpl w:val="F12CC9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13C052EF"/>
    <w:multiLevelType w:val="hybridMultilevel"/>
    <w:tmpl w:val="B096FEC4"/>
    <w:lvl w:ilvl="0" w:tplc="57F0FB0A">
      <w:start w:val="1"/>
      <w:numFmt w:val="bullet"/>
      <w:lvlText w:val="o"/>
      <w:lvlJc w:val="left"/>
      <w:pPr>
        <w:ind w:left="1752" w:hanging="360"/>
      </w:pPr>
      <w:rPr>
        <w:rFonts w:ascii="Courier New" w:eastAsia="Courier New" w:hAnsi="Courier New" w:cs="Courier New" w:hint="default"/>
        <w:w w:val="99"/>
        <w:sz w:val="20"/>
        <w:szCs w:val="20"/>
      </w:rPr>
    </w:lvl>
    <w:lvl w:ilvl="1" w:tplc="47F61D00">
      <w:start w:val="1"/>
      <w:numFmt w:val="bullet"/>
      <w:lvlText w:val="•"/>
      <w:lvlJc w:val="left"/>
      <w:pPr>
        <w:ind w:left="2423" w:hanging="360"/>
      </w:pPr>
      <w:rPr>
        <w:rFonts w:hint="default"/>
      </w:rPr>
    </w:lvl>
    <w:lvl w:ilvl="2" w:tplc="E2CADDDC">
      <w:start w:val="1"/>
      <w:numFmt w:val="bullet"/>
      <w:lvlText w:val="•"/>
      <w:lvlJc w:val="left"/>
      <w:pPr>
        <w:ind w:left="3086" w:hanging="360"/>
      </w:pPr>
      <w:rPr>
        <w:rFonts w:hint="default"/>
      </w:rPr>
    </w:lvl>
    <w:lvl w:ilvl="3" w:tplc="D7EADA00">
      <w:start w:val="1"/>
      <w:numFmt w:val="bullet"/>
      <w:lvlText w:val="•"/>
      <w:lvlJc w:val="left"/>
      <w:pPr>
        <w:ind w:left="3749" w:hanging="360"/>
      </w:pPr>
      <w:rPr>
        <w:rFonts w:hint="default"/>
      </w:rPr>
    </w:lvl>
    <w:lvl w:ilvl="4" w:tplc="D15E7C10">
      <w:start w:val="1"/>
      <w:numFmt w:val="bullet"/>
      <w:lvlText w:val="•"/>
      <w:lvlJc w:val="left"/>
      <w:pPr>
        <w:ind w:left="4412" w:hanging="360"/>
      </w:pPr>
      <w:rPr>
        <w:rFonts w:hint="default"/>
      </w:rPr>
    </w:lvl>
    <w:lvl w:ilvl="5" w:tplc="0B96CEF2">
      <w:start w:val="1"/>
      <w:numFmt w:val="bullet"/>
      <w:lvlText w:val="•"/>
      <w:lvlJc w:val="left"/>
      <w:pPr>
        <w:ind w:left="5075" w:hanging="360"/>
      </w:pPr>
      <w:rPr>
        <w:rFonts w:hint="default"/>
      </w:rPr>
    </w:lvl>
    <w:lvl w:ilvl="6" w:tplc="9F5C083C">
      <w:start w:val="1"/>
      <w:numFmt w:val="bullet"/>
      <w:lvlText w:val="•"/>
      <w:lvlJc w:val="left"/>
      <w:pPr>
        <w:ind w:left="5738" w:hanging="360"/>
      </w:pPr>
      <w:rPr>
        <w:rFonts w:hint="default"/>
      </w:rPr>
    </w:lvl>
    <w:lvl w:ilvl="7" w:tplc="65A28604">
      <w:start w:val="1"/>
      <w:numFmt w:val="bullet"/>
      <w:lvlText w:val="•"/>
      <w:lvlJc w:val="left"/>
      <w:pPr>
        <w:ind w:left="6401" w:hanging="360"/>
      </w:pPr>
      <w:rPr>
        <w:rFonts w:hint="default"/>
      </w:rPr>
    </w:lvl>
    <w:lvl w:ilvl="8" w:tplc="A8BE14E0">
      <w:start w:val="1"/>
      <w:numFmt w:val="bullet"/>
      <w:lvlText w:val="•"/>
      <w:lvlJc w:val="left"/>
      <w:pPr>
        <w:ind w:left="7065" w:hanging="360"/>
      </w:pPr>
      <w:rPr>
        <w:rFonts w:hint="default"/>
      </w:rPr>
    </w:lvl>
  </w:abstractNum>
  <w:abstractNum w:abstractNumId="26" w15:restartNumberingAfterBreak="0">
    <w:nsid w:val="142A568B"/>
    <w:multiLevelType w:val="hybridMultilevel"/>
    <w:tmpl w:val="968A9A34"/>
    <w:lvl w:ilvl="0" w:tplc="401E52C6">
      <w:start w:val="1"/>
      <w:numFmt w:val="bullet"/>
      <w:lvlText w:val="-"/>
      <w:lvlJc w:val="left"/>
      <w:pPr>
        <w:ind w:left="1740" w:hanging="348"/>
      </w:pPr>
      <w:rPr>
        <w:rFonts w:ascii="Arial" w:eastAsia="Arial" w:hAnsi="Arial" w:cs="Arial" w:hint="default"/>
        <w:w w:val="81"/>
        <w:sz w:val="20"/>
        <w:szCs w:val="20"/>
      </w:rPr>
    </w:lvl>
    <w:lvl w:ilvl="1" w:tplc="F7041E8E">
      <w:start w:val="1"/>
      <w:numFmt w:val="bullet"/>
      <w:lvlText w:val="•"/>
      <w:lvlJc w:val="left"/>
      <w:pPr>
        <w:ind w:left="2276" w:hanging="348"/>
      </w:pPr>
      <w:rPr>
        <w:rFonts w:hint="default"/>
      </w:rPr>
    </w:lvl>
    <w:lvl w:ilvl="2" w:tplc="84B495C8">
      <w:start w:val="1"/>
      <w:numFmt w:val="bullet"/>
      <w:lvlText w:val="•"/>
      <w:lvlJc w:val="left"/>
      <w:pPr>
        <w:ind w:left="2813" w:hanging="348"/>
      </w:pPr>
      <w:rPr>
        <w:rFonts w:hint="default"/>
      </w:rPr>
    </w:lvl>
    <w:lvl w:ilvl="3" w:tplc="9B5EE43C">
      <w:start w:val="1"/>
      <w:numFmt w:val="bullet"/>
      <w:lvlText w:val="•"/>
      <w:lvlJc w:val="left"/>
      <w:pPr>
        <w:ind w:left="3349" w:hanging="348"/>
      </w:pPr>
      <w:rPr>
        <w:rFonts w:hint="default"/>
      </w:rPr>
    </w:lvl>
    <w:lvl w:ilvl="4" w:tplc="7DE8B69C">
      <w:start w:val="1"/>
      <w:numFmt w:val="bullet"/>
      <w:lvlText w:val="•"/>
      <w:lvlJc w:val="left"/>
      <w:pPr>
        <w:ind w:left="3886" w:hanging="348"/>
      </w:pPr>
      <w:rPr>
        <w:rFonts w:hint="default"/>
      </w:rPr>
    </w:lvl>
    <w:lvl w:ilvl="5" w:tplc="07C0BDF0">
      <w:start w:val="1"/>
      <w:numFmt w:val="bullet"/>
      <w:lvlText w:val="•"/>
      <w:lvlJc w:val="left"/>
      <w:pPr>
        <w:ind w:left="4423" w:hanging="348"/>
      </w:pPr>
      <w:rPr>
        <w:rFonts w:hint="default"/>
      </w:rPr>
    </w:lvl>
    <w:lvl w:ilvl="6" w:tplc="3288D81E">
      <w:start w:val="1"/>
      <w:numFmt w:val="bullet"/>
      <w:lvlText w:val="•"/>
      <w:lvlJc w:val="left"/>
      <w:pPr>
        <w:ind w:left="4959" w:hanging="348"/>
      </w:pPr>
      <w:rPr>
        <w:rFonts w:hint="default"/>
      </w:rPr>
    </w:lvl>
    <w:lvl w:ilvl="7" w:tplc="ABC412B8">
      <w:start w:val="1"/>
      <w:numFmt w:val="bullet"/>
      <w:lvlText w:val="•"/>
      <w:lvlJc w:val="left"/>
      <w:pPr>
        <w:ind w:left="5496" w:hanging="348"/>
      </w:pPr>
      <w:rPr>
        <w:rFonts w:hint="default"/>
      </w:rPr>
    </w:lvl>
    <w:lvl w:ilvl="8" w:tplc="82160110">
      <w:start w:val="1"/>
      <w:numFmt w:val="bullet"/>
      <w:lvlText w:val="•"/>
      <w:lvlJc w:val="left"/>
      <w:pPr>
        <w:ind w:left="6032" w:hanging="348"/>
      </w:pPr>
      <w:rPr>
        <w:rFonts w:hint="default"/>
      </w:rPr>
    </w:lvl>
  </w:abstractNum>
  <w:abstractNum w:abstractNumId="27" w15:restartNumberingAfterBreak="0">
    <w:nsid w:val="16074BAF"/>
    <w:multiLevelType w:val="hybridMultilevel"/>
    <w:tmpl w:val="462EBCEC"/>
    <w:lvl w:ilvl="0" w:tplc="6A141432">
      <w:start w:val="1"/>
      <w:numFmt w:val="bullet"/>
      <w:lvlText w:val="‐"/>
      <w:lvlJc w:val="left"/>
      <w:pPr>
        <w:ind w:left="720" w:hanging="360"/>
      </w:pPr>
      <w:rPr>
        <w:rFonts w:ascii="Trebuchet MS" w:hAnsi="Trebuchet MS" w:hint="default"/>
      </w:rPr>
    </w:lvl>
    <w:lvl w:ilvl="1" w:tplc="B34AD530">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60B5411"/>
    <w:multiLevelType w:val="hybridMultilevel"/>
    <w:tmpl w:val="9634DCCE"/>
    <w:lvl w:ilvl="0" w:tplc="FD7AB512">
      <w:start w:val="1"/>
      <w:numFmt w:val="bullet"/>
      <w:lvlText w:val="-"/>
      <w:lvlJc w:val="left"/>
      <w:pPr>
        <w:ind w:left="720" w:hanging="360"/>
      </w:pPr>
      <w:rPr>
        <w:rFonts w:ascii="Arial" w:eastAsia="Arial" w:hAnsi="Arial" w:cs="Arial" w:hint="default"/>
        <w:w w:val="81"/>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6B73298"/>
    <w:multiLevelType w:val="hybridMultilevel"/>
    <w:tmpl w:val="7E6C6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6D35620"/>
    <w:multiLevelType w:val="hybridMultilevel"/>
    <w:tmpl w:val="7DACB302"/>
    <w:lvl w:ilvl="0" w:tplc="A70ABF0A">
      <w:start w:val="1"/>
      <w:numFmt w:val="bullet"/>
      <w:lvlText w:val="-"/>
      <w:lvlJc w:val="left"/>
      <w:pPr>
        <w:ind w:left="1074" w:hanging="360"/>
      </w:pPr>
      <w:rPr>
        <w:rFonts w:ascii="Wide Latin" w:hAnsi="Wide Lati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31" w15:restartNumberingAfterBreak="0">
    <w:nsid w:val="17A53ADD"/>
    <w:multiLevelType w:val="hybridMultilevel"/>
    <w:tmpl w:val="E4CA9EEC"/>
    <w:lvl w:ilvl="0" w:tplc="614C0F7C">
      <w:start w:val="1"/>
      <w:numFmt w:val="bullet"/>
      <w:lvlText w:val="o"/>
      <w:lvlJc w:val="left"/>
      <w:pPr>
        <w:ind w:left="1764" w:hanging="360"/>
      </w:pPr>
      <w:rPr>
        <w:rFonts w:ascii="Courier New" w:eastAsia="Courier New" w:hAnsi="Courier New" w:cs="Courier New" w:hint="default"/>
        <w:w w:val="99"/>
        <w:sz w:val="20"/>
        <w:szCs w:val="20"/>
      </w:rPr>
    </w:lvl>
    <w:lvl w:ilvl="1" w:tplc="62F26890">
      <w:start w:val="1"/>
      <w:numFmt w:val="bullet"/>
      <w:lvlText w:val="•"/>
      <w:lvlJc w:val="left"/>
      <w:pPr>
        <w:ind w:left="2424" w:hanging="360"/>
      </w:pPr>
      <w:rPr>
        <w:rFonts w:hint="default"/>
      </w:rPr>
    </w:lvl>
    <w:lvl w:ilvl="2" w:tplc="BA886BCA">
      <w:start w:val="1"/>
      <w:numFmt w:val="bullet"/>
      <w:lvlText w:val="•"/>
      <w:lvlJc w:val="left"/>
      <w:pPr>
        <w:ind w:left="3088" w:hanging="360"/>
      </w:pPr>
      <w:rPr>
        <w:rFonts w:hint="default"/>
      </w:rPr>
    </w:lvl>
    <w:lvl w:ilvl="3" w:tplc="B19E781C">
      <w:start w:val="1"/>
      <w:numFmt w:val="bullet"/>
      <w:lvlText w:val="•"/>
      <w:lvlJc w:val="left"/>
      <w:pPr>
        <w:ind w:left="3752" w:hanging="360"/>
      </w:pPr>
      <w:rPr>
        <w:rFonts w:hint="default"/>
      </w:rPr>
    </w:lvl>
    <w:lvl w:ilvl="4" w:tplc="37FC08B6">
      <w:start w:val="1"/>
      <w:numFmt w:val="bullet"/>
      <w:lvlText w:val="•"/>
      <w:lvlJc w:val="left"/>
      <w:pPr>
        <w:ind w:left="4417" w:hanging="360"/>
      </w:pPr>
      <w:rPr>
        <w:rFonts w:hint="default"/>
      </w:rPr>
    </w:lvl>
    <w:lvl w:ilvl="5" w:tplc="91644832">
      <w:start w:val="1"/>
      <w:numFmt w:val="bullet"/>
      <w:lvlText w:val="•"/>
      <w:lvlJc w:val="left"/>
      <w:pPr>
        <w:ind w:left="5081" w:hanging="360"/>
      </w:pPr>
      <w:rPr>
        <w:rFonts w:hint="default"/>
      </w:rPr>
    </w:lvl>
    <w:lvl w:ilvl="6" w:tplc="19BA51A6">
      <w:start w:val="1"/>
      <w:numFmt w:val="bullet"/>
      <w:lvlText w:val="•"/>
      <w:lvlJc w:val="left"/>
      <w:pPr>
        <w:ind w:left="5745" w:hanging="360"/>
      </w:pPr>
      <w:rPr>
        <w:rFonts w:hint="default"/>
      </w:rPr>
    </w:lvl>
    <w:lvl w:ilvl="7" w:tplc="9CCA5B5C">
      <w:start w:val="1"/>
      <w:numFmt w:val="bullet"/>
      <w:lvlText w:val="•"/>
      <w:lvlJc w:val="left"/>
      <w:pPr>
        <w:ind w:left="6409" w:hanging="360"/>
      </w:pPr>
      <w:rPr>
        <w:rFonts w:hint="default"/>
      </w:rPr>
    </w:lvl>
    <w:lvl w:ilvl="8" w:tplc="300EEF1A">
      <w:start w:val="1"/>
      <w:numFmt w:val="bullet"/>
      <w:lvlText w:val="•"/>
      <w:lvlJc w:val="left"/>
      <w:pPr>
        <w:ind w:left="7074" w:hanging="360"/>
      </w:pPr>
      <w:rPr>
        <w:rFonts w:hint="default"/>
      </w:rPr>
    </w:lvl>
  </w:abstractNum>
  <w:abstractNum w:abstractNumId="32" w15:restartNumberingAfterBreak="0">
    <w:nsid w:val="17D741AB"/>
    <w:multiLevelType w:val="hybridMultilevel"/>
    <w:tmpl w:val="0512CBAE"/>
    <w:lvl w:ilvl="0" w:tplc="9176D198">
      <w:start w:val="1"/>
      <w:numFmt w:val="bullet"/>
      <w:lvlText w:val="-"/>
      <w:lvlJc w:val="left"/>
      <w:pPr>
        <w:ind w:left="1032" w:hanging="360"/>
      </w:pPr>
      <w:rPr>
        <w:rFonts w:ascii="Calibri" w:eastAsia="Calibri" w:hAnsi="Calibri" w:cs="Calibri" w:hint="default"/>
        <w:w w:val="99"/>
        <w:sz w:val="20"/>
        <w:szCs w:val="20"/>
      </w:rPr>
    </w:lvl>
    <w:lvl w:ilvl="1" w:tplc="445AB9C6">
      <w:start w:val="1"/>
      <w:numFmt w:val="bullet"/>
      <w:lvlText w:val="•"/>
      <w:lvlJc w:val="left"/>
      <w:pPr>
        <w:ind w:left="1664" w:hanging="360"/>
      </w:pPr>
      <w:rPr>
        <w:rFonts w:hint="default"/>
      </w:rPr>
    </w:lvl>
    <w:lvl w:ilvl="2" w:tplc="63D67F30">
      <w:start w:val="1"/>
      <w:numFmt w:val="bullet"/>
      <w:lvlText w:val="•"/>
      <w:lvlJc w:val="left"/>
      <w:pPr>
        <w:ind w:left="2289" w:hanging="360"/>
      </w:pPr>
      <w:rPr>
        <w:rFonts w:hint="default"/>
      </w:rPr>
    </w:lvl>
    <w:lvl w:ilvl="3" w:tplc="ECC27FC6">
      <w:start w:val="1"/>
      <w:numFmt w:val="bullet"/>
      <w:lvlText w:val="•"/>
      <w:lvlJc w:val="left"/>
      <w:pPr>
        <w:ind w:left="2914" w:hanging="360"/>
      </w:pPr>
      <w:rPr>
        <w:rFonts w:hint="default"/>
      </w:rPr>
    </w:lvl>
    <w:lvl w:ilvl="4" w:tplc="3ED49B6A">
      <w:start w:val="1"/>
      <w:numFmt w:val="bullet"/>
      <w:lvlText w:val="•"/>
      <w:lvlJc w:val="left"/>
      <w:pPr>
        <w:ind w:left="3539" w:hanging="360"/>
      </w:pPr>
      <w:rPr>
        <w:rFonts w:hint="default"/>
      </w:rPr>
    </w:lvl>
    <w:lvl w:ilvl="5" w:tplc="A96C0840">
      <w:start w:val="1"/>
      <w:numFmt w:val="bullet"/>
      <w:lvlText w:val="•"/>
      <w:lvlJc w:val="left"/>
      <w:pPr>
        <w:ind w:left="4164" w:hanging="360"/>
      </w:pPr>
      <w:rPr>
        <w:rFonts w:hint="default"/>
      </w:rPr>
    </w:lvl>
    <w:lvl w:ilvl="6" w:tplc="FD1CCCD6">
      <w:start w:val="1"/>
      <w:numFmt w:val="bullet"/>
      <w:lvlText w:val="•"/>
      <w:lvlJc w:val="left"/>
      <w:pPr>
        <w:ind w:left="4789" w:hanging="360"/>
      </w:pPr>
      <w:rPr>
        <w:rFonts w:hint="default"/>
      </w:rPr>
    </w:lvl>
    <w:lvl w:ilvl="7" w:tplc="A276F786">
      <w:start w:val="1"/>
      <w:numFmt w:val="bullet"/>
      <w:lvlText w:val="•"/>
      <w:lvlJc w:val="left"/>
      <w:pPr>
        <w:ind w:left="5413" w:hanging="360"/>
      </w:pPr>
      <w:rPr>
        <w:rFonts w:hint="default"/>
      </w:rPr>
    </w:lvl>
    <w:lvl w:ilvl="8" w:tplc="77F0C38E">
      <w:start w:val="1"/>
      <w:numFmt w:val="bullet"/>
      <w:lvlText w:val="•"/>
      <w:lvlJc w:val="left"/>
      <w:pPr>
        <w:ind w:left="6038" w:hanging="360"/>
      </w:pPr>
      <w:rPr>
        <w:rFonts w:hint="default"/>
      </w:rPr>
    </w:lvl>
  </w:abstractNum>
  <w:abstractNum w:abstractNumId="33" w15:restartNumberingAfterBreak="0">
    <w:nsid w:val="189E2582"/>
    <w:multiLevelType w:val="hybridMultilevel"/>
    <w:tmpl w:val="274264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18EC3B9C"/>
    <w:multiLevelType w:val="hybridMultilevel"/>
    <w:tmpl w:val="0DF25822"/>
    <w:lvl w:ilvl="0" w:tplc="A70ABF0A">
      <w:start w:val="1"/>
      <w:numFmt w:val="bullet"/>
      <w:lvlText w:val="-"/>
      <w:lvlJc w:val="left"/>
      <w:pPr>
        <w:ind w:left="360" w:hanging="360"/>
      </w:pPr>
      <w:rPr>
        <w:rFonts w:ascii="Wide Latin" w:hAnsi="Wide Lati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18EF42C0"/>
    <w:multiLevelType w:val="hybridMultilevel"/>
    <w:tmpl w:val="E6E6875C"/>
    <w:lvl w:ilvl="0" w:tplc="92DEC4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1BC63CB6"/>
    <w:multiLevelType w:val="hybridMultilevel"/>
    <w:tmpl w:val="C4C2BDCC"/>
    <w:lvl w:ilvl="0" w:tplc="6A141432">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1C477D5C"/>
    <w:multiLevelType w:val="hybridMultilevel"/>
    <w:tmpl w:val="F0906B1C"/>
    <w:lvl w:ilvl="0" w:tplc="6F36D8E4">
      <w:start w:val="1"/>
      <w:numFmt w:val="bullet"/>
      <w:lvlText w:val="-"/>
      <w:lvlJc w:val="left"/>
      <w:pPr>
        <w:ind w:left="852" w:hanging="360"/>
      </w:pPr>
      <w:rPr>
        <w:rFonts w:ascii="Arial" w:eastAsia="Arial" w:hAnsi="Arial" w:cs="Arial" w:hint="default"/>
        <w:w w:val="81"/>
        <w:sz w:val="20"/>
        <w:szCs w:val="20"/>
      </w:rPr>
    </w:lvl>
    <w:lvl w:ilvl="1" w:tplc="2A5681B8">
      <w:start w:val="1"/>
      <w:numFmt w:val="bullet"/>
      <w:lvlText w:val="-"/>
      <w:lvlJc w:val="left"/>
      <w:pPr>
        <w:ind w:left="1032" w:hanging="360"/>
      </w:pPr>
      <w:rPr>
        <w:rFonts w:ascii="Arial" w:eastAsia="Arial" w:hAnsi="Arial" w:cs="Arial" w:hint="default"/>
        <w:w w:val="81"/>
        <w:sz w:val="20"/>
        <w:szCs w:val="20"/>
      </w:rPr>
    </w:lvl>
    <w:lvl w:ilvl="2" w:tplc="D62AC0EE">
      <w:start w:val="1"/>
      <w:numFmt w:val="bullet"/>
      <w:lvlText w:val="•"/>
      <w:lvlJc w:val="left"/>
      <w:pPr>
        <w:ind w:left="1714" w:hanging="360"/>
      </w:pPr>
      <w:rPr>
        <w:rFonts w:hint="default"/>
      </w:rPr>
    </w:lvl>
    <w:lvl w:ilvl="3" w:tplc="254670E4">
      <w:start w:val="1"/>
      <w:numFmt w:val="bullet"/>
      <w:lvlText w:val="•"/>
      <w:lvlJc w:val="left"/>
      <w:pPr>
        <w:ind w:left="2388" w:hanging="360"/>
      </w:pPr>
      <w:rPr>
        <w:rFonts w:hint="default"/>
      </w:rPr>
    </w:lvl>
    <w:lvl w:ilvl="4" w:tplc="56F0CDD8">
      <w:start w:val="1"/>
      <w:numFmt w:val="bullet"/>
      <w:lvlText w:val="•"/>
      <w:lvlJc w:val="left"/>
      <w:pPr>
        <w:ind w:left="3062" w:hanging="360"/>
      </w:pPr>
      <w:rPr>
        <w:rFonts w:hint="default"/>
      </w:rPr>
    </w:lvl>
    <w:lvl w:ilvl="5" w:tplc="5A6A3082">
      <w:start w:val="1"/>
      <w:numFmt w:val="bullet"/>
      <w:lvlText w:val="•"/>
      <w:lvlJc w:val="left"/>
      <w:pPr>
        <w:ind w:left="3736" w:hanging="360"/>
      </w:pPr>
      <w:rPr>
        <w:rFonts w:hint="default"/>
      </w:rPr>
    </w:lvl>
    <w:lvl w:ilvl="6" w:tplc="425E6028">
      <w:start w:val="1"/>
      <w:numFmt w:val="bullet"/>
      <w:lvlText w:val="•"/>
      <w:lvlJc w:val="left"/>
      <w:pPr>
        <w:ind w:left="4410" w:hanging="360"/>
      </w:pPr>
      <w:rPr>
        <w:rFonts w:hint="default"/>
      </w:rPr>
    </w:lvl>
    <w:lvl w:ilvl="7" w:tplc="3E8268D6">
      <w:start w:val="1"/>
      <w:numFmt w:val="bullet"/>
      <w:lvlText w:val="•"/>
      <w:lvlJc w:val="left"/>
      <w:pPr>
        <w:ind w:left="5084" w:hanging="360"/>
      </w:pPr>
      <w:rPr>
        <w:rFonts w:hint="default"/>
      </w:rPr>
    </w:lvl>
    <w:lvl w:ilvl="8" w:tplc="42CC0BCE">
      <w:start w:val="1"/>
      <w:numFmt w:val="bullet"/>
      <w:lvlText w:val="•"/>
      <w:lvlJc w:val="left"/>
      <w:pPr>
        <w:ind w:left="5758" w:hanging="360"/>
      </w:pPr>
      <w:rPr>
        <w:rFonts w:hint="default"/>
      </w:rPr>
    </w:lvl>
  </w:abstractNum>
  <w:abstractNum w:abstractNumId="38" w15:restartNumberingAfterBreak="0">
    <w:nsid w:val="1E4B59C4"/>
    <w:multiLevelType w:val="hybridMultilevel"/>
    <w:tmpl w:val="D65AB66A"/>
    <w:lvl w:ilvl="0" w:tplc="83E0AD8C">
      <w:start w:val="1"/>
      <w:numFmt w:val="bullet"/>
      <w:lvlText w:val="-"/>
      <w:lvlJc w:val="left"/>
      <w:pPr>
        <w:ind w:left="852" w:hanging="360"/>
      </w:pPr>
      <w:rPr>
        <w:rFonts w:ascii="Arial" w:eastAsia="Arial" w:hAnsi="Arial" w:cs="Arial" w:hint="default"/>
        <w:w w:val="81"/>
        <w:sz w:val="20"/>
        <w:szCs w:val="20"/>
      </w:rPr>
    </w:lvl>
    <w:lvl w:ilvl="1" w:tplc="42C29BAE">
      <w:start w:val="1"/>
      <w:numFmt w:val="bullet"/>
      <w:lvlText w:val="•"/>
      <w:lvlJc w:val="left"/>
      <w:pPr>
        <w:ind w:left="1525" w:hanging="360"/>
      </w:pPr>
      <w:rPr>
        <w:rFonts w:hint="default"/>
      </w:rPr>
    </w:lvl>
    <w:lvl w:ilvl="2" w:tplc="019AD858">
      <w:start w:val="1"/>
      <w:numFmt w:val="bullet"/>
      <w:lvlText w:val="•"/>
      <w:lvlJc w:val="left"/>
      <w:pPr>
        <w:ind w:left="2190" w:hanging="360"/>
      </w:pPr>
      <w:rPr>
        <w:rFonts w:hint="default"/>
      </w:rPr>
    </w:lvl>
    <w:lvl w:ilvl="3" w:tplc="65781572">
      <w:start w:val="1"/>
      <w:numFmt w:val="bullet"/>
      <w:lvlText w:val="•"/>
      <w:lvlJc w:val="left"/>
      <w:pPr>
        <w:ind w:left="2855" w:hanging="360"/>
      </w:pPr>
      <w:rPr>
        <w:rFonts w:hint="default"/>
      </w:rPr>
    </w:lvl>
    <w:lvl w:ilvl="4" w:tplc="16143BFC">
      <w:start w:val="1"/>
      <w:numFmt w:val="bullet"/>
      <w:lvlText w:val="•"/>
      <w:lvlJc w:val="left"/>
      <w:pPr>
        <w:ind w:left="3520" w:hanging="360"/>
      </w:pPr>
      <w:rPr>
        <w:rFonts w:hint="default"/>
      </w:rPr>
    </w:lvl>
    <w:lvl w:ilvl="5" w:tplc="7BBE90CA">
      <w:start w:val="1"/>
      <w:numFmt w:val="bullet"/>
      <w:lvlText w:val="•"/>
      <w:lvlJc w:val="left"/>
      <w:pPr>
        <w:ind w:left="4185" w:hanging="360"/>
      </w:pPr>
      <w:rPr>
        <w:rFonts w:hint="default"/>
      </w:rPr>
    </w:lvl>
    <w:lvl w:ilvl="6" w:tplc="19648350">
      <w:start w:val="1"/>
      <w:numFmt w:val="bullet"/>
      <w:lvlText w:val="•"/>
      <w:lvlJc w:val="left"/>
      <w:pPr>
        <w:ind w:left="4850" w:hanging="360"/>
      </w:pPr>
      <w:rPr>
        <w:rFonts w:hint="default"/>
      </w:rPr>
    </w:lvl>
    <w:lvl w:ilvl="7" w:tplc="2B3E4038">
      <w:start w:val="1"/>
      <w:numFmt w:val="bullet"/>
      <w:lvlText w:val="•"/>
      <w:lvlJc w:val="left"/>
      <w:pPr>
        <w:ind w:left="5515" w:hanging="360"/>
      </w:pPr>
      <w:rPr>
        <w:rFonts w:hint="default"/>
      </w:rPr>
    </w:lvl>
    <w:lvl w:ilvl="8" w:tplc="29FC02CA">
      <w:start w:val="1"/>
      <w:numFmt w:val="bullet"/>
      <w:lvlText w:val="•"/>
      <w:lvlJc w:val="left"/>
      <w:pPr>
        <w:ind w:left="6180" w:hanging="360"/>
      </w:pPr>
      <w:rPr>
        <w:rFonts w:hint="default"/>
      </w:rPr>
    </w:lvl>
  </w:abstractNum>
  <w:abstractNum w:abstractNumId="39" w15:restartNumberingAfterBreak="0">
    <w:nsid w:val="1FDD1C75"/>
    <w:multiLevelType w:val="hybridMultilevel"/>
    <w:tmpl w:val="B7C8FC18"/>
    <w:lvl w:ilvl="0" w:tplc="92DEC44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1FE37662"/>
    <w:multiLevelType w:val="hybridMultilevel"/>
    <w:tmpl w:val="ACC0B2CE"/>
    <w:lvl w:ilvl="0" w:tplc="6A141432">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FF82630"/>
    <w:multiLevelType w:val="hybridMultilevel"/>
    <w:tmpl w:val="4E50B26C"/>
    <w:lvl w:ilvl="0" w:tplc="6A141432">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00D3C1E"/>
    <w:multiLevelType w:val="hybridMultilevel"/>
    <w:tmpl w:val="F64A223A"/>
    <w:lvl w:ilvl="0" w:tplc="9216F984">
      <w:start w:val="1"/>
      <w:numFmt w:val="bullet"/>
      <w:lvlText w:val="-"/>
      <w:lvlJc w:val="left"/>
      <w:pPr>
        <w:ind w:left="1033" w:hanging="360"/>
      </w:pPr>
      <w:rPr>
        <w:rFonts w:ascii="Arial" w:eastAsia="Arial" w:hAnsi="Arial" w:cs="Arial" w:hint="default"/>
        <w:w w:val="81"/>
        <w:sz w:val="20"/>
        <w:szCs w:val="20"/>
      </w:rPr>
    </w:lvl>
    <w:lvl w:ilvl="1" w:tplc="C122C6D0">
      <w:start w:val="1"/>
      <w:numFmt w:val="bullet"/>
      <w:lvlText w:val="•"/>
      <w:lvlJc w:val="left"/>
      <w:pPr>
        <w:ind w:left="1665" w:hanging="360"/>
      </w:pPr>
      <w:rPr>
        <w:rFonts w:hint="default"/>
      </w:rPr>
    </w:lvl>
    <w:lvl w:ilvl="2" w:tplc="D2E64DAE">
      <w:start w:val="1"/>
      <w:numFmt w:val="bullet"/>
      <w:lvlText w:val="•"/>
      <w:lvlJc w:val="left"/>
      <w:pPr>
        <w:ind w:left="2290" w:hanging="360"/>
      </w:pPr>
      <w:rPr>
        <w:rFonts w:hint="default"/>
      </w:rPr>
    </w:lvl>
    <w:lvl w:ilvl="3" w:tplc="A4C24CE0">
      <w:start w:val="1"/>
      <w:numFmt w:val="bullet"/>
      <w:lvlText w:val="•"/>
      <w:lvlJc w:val="left"/>
      <w:pPr>
        <w:ind w:left="2915" w:hanging="360"/>
      </w:pPr>
      <w:rPr>
        <w:rFonts w:hint="default"/>
      </w:rPr>
    </w:lvl>
    <w:lvl w:ilvl="4" w:tplc="859658F4">
      <w:start w:val="1"/>
      <w:numFmt w:val="bullet"/>
      <w:lvlText w:val="•"/>
      <w:lvlJc w:val="left"/>
      <w:pPr>
        <w:ind w:left="3540" w:hanging="360"/>
      </w:pPr>
      <w:rPr>
        <w:rFonts w:hint="default"/>
      </w:rPr>
    </w:lvl>
    <w:lvl w:ilvl="5" w:tplc="248C7DF6">
      <w:start w:val="1"/>
      <w:numFmt w:val="bullet"/>
      <w:lvlText w:val="•"/>
      <w:lvlJc w:val="left"/>
      <w:pPr>
        <w:ind w:left="4165" w:hanging="360"/>
      </w:pPr>
      <w:rPr>
        <w:rFonts w:hint="default"/>
      </w:rPr>
    </w:lvl>
    <w:lvl w:ilvl="6" w:tplc="C9FEABCE">
      <w:start w:val="1"/>
      <w:numFmt w:val="bullet"/>
      <w:lvlText w:val="•"/>
      <w:lvlJc w:val="left"/>
      <w:pPr>
        <w:ind w:left="4790" w:hanging="360"/>
      </w:pPr>
      <w:rPr>
        <w:rFonts w:hint="default"/>
      </w:rPr>
    </w:lvl>
    <w:lvl w:ilvl="7" w:tplc="9522DFEC">
      <w:start w:val="1"/>
      <w:numFmt w:val="bullet"/>
      <w:lvlText w:val="•"/>
      <w:lvlJc w:val="left"/>
      <w:pPr>
        <w:ind w:left="5415" w:hanging="360"/>
      </w:pPr>
      <w:rPr>
        <w:rFonts w:hint="default"/>
      </w:rPr>
    </w:lvl>
    <w:lvl w:ilvl="8" w:tplc="1196EADA">
      <w:start w:val="1"/>
      <w:numFmt w:val="bullet"/>
      <w:lvlText w:val="•"/>
      <w:lvlJc w:val="left"/>
      <w:pPr>
        <w:ind w:left="6040" w:hanging="360"/>
      </w:pPr>
      <w:rPr>
        <w:rFonts w:hint="default"/>
      </w:rPr>
    </w:lvl>
  </w:abstractNum>
  <w:abstractNum w:abstractNumId="43" w15:restartNumberingAfterBreak="0">
    <w:nsid w:val="21A62272"/>
    <w:multiLevelType w:val="hybridMultilevel"/>
    <w:tmpl w:val="6AFA6E6A"/>
    <w:lvl w:ilvl="0" w:tplc="6A141432">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21CA7492"/>
    <w:multiLevelType w:val="hybridMultilevel"/>
    <w:tmpl w:val="CC1E3266"/>
    <w:lvl w:ilvl="0" w:tplc="C760532A">
      <w:start w:val="1"/>
      <w:numFmt w:val="bullet"/>
      <w:lvlText w:val="-"/>
      <w:lvlJc w:val="left"/>
      <w:pPr>
        <w:ind w:left="1032" w:hanging="360"/>
      </w:pPr>
      <w:rPr>
        <w:rFonts w:ascii="Arial" w:eastAsia="Arial" w:hAnsi="Arial" w:cs="Arial" w:hint="default"/>
        <w:w w:val="81"/>
        <w:sz w:val="20"/>
        <w:szCs w:val="20"/>
      </w:rPr>
    </w:lvl>
    <w:lvl w:ilvl="1" w:tplc="FBB87464">
      <w:start w:val="1"/>
      <w:numFmt w:val="bullet"/>
      <w:lvlText w:val="•"/>
      <w:lvlJc w:val="left"/>
      <w:pPr>
        <w:ind w:left="1775" w:hanging="360"/>
      </w:pPr>
      <w:rPr>
        <w:rFonts w:hint="default"/>
      </w:rPr>
    </w:lvl>
    <w:lvl w:ilvl="2" w:tplc="BB9002F6">
      <w:start w:val="1"/>
      <w:numFmt w:val="bullet"/>
      <w:lvlText w:val="•"/>
      <w:lvlJc w:val="left"/>
      <w:pPr>
        <w:ind w:left="2510" w:hanging="360"/>
      </w:pPr>
      <w:rPr>
        <w:rFonts w:hint="default"/>
      </w:rPr>
    </w:lvl>
    <w:lvl w:ilvl="3" w:tplc="EFE83C18">
      <w:start w:val="1"/>
      <w:numFmt w:val="bullet"/>
      <w:lvlText w:val="•"/>
      <w:lvlJc w:val="left"/>
      <w:pPr>
        <w:ind w:left="3245" w:hanging="360"/>
      </w:pPr>
      <w:rPr>
        <w:rFonts w:hint="default"/>
      </w:rPr>
    </w:lvl>
    <w:lvl w:ilvl="4" w:tplc="F5B835FE">
      <w:start w:val="1"/>
      <w:numFmt w:val="bullet"/>
      <w:lvlText w:val="•"/>
      <w:lvlJc w:val="left"/>
      <w:pPr>
        <w:ind w:left="3980" w:hanging="360"/>
      </w:pPr>
      <w:rPr>
        <w:rFonts w:hint="default"/>
      </w:rPr>
    </w:lvl>
    <w:lvl w:ilvl="5" w:tplc="D24C6CD0">
      <w:start w:val="1"/>
      <w:numFmt w:val="bullet"/>
      <w:lvlText w:val="•"/>
      <w:lvlJc w:val="left"/>
      <w:pPr>
        <w:ind w:left="4715" w:hanging="360"/>
      </w:pPr>
      <w:rPr>
        <w:rFonts w:hint="default"/>
      </w:rPr>
    </w:lvl>
    <w:lvl w:ilvl="6" w:tplc="D5F0D978">
      <w:start w:val="1"/>
      <w:numFmt w:val="bullet"/>
      <w:lvlText w:val="•"/>
      <w:lvlJc w:val="left"/>
      <w:pPr>
        <w:ind w:left="5450" w:hanging="360"/>
      </w:pPr>
      <w:rPr>
        <w:rFonts w:hint="default"/>
      </w:rPr>
    </w:lvl>
    <w:lvl w:ilvl="7" w:tplc="92E02472">
      <w:start w:val="1"/>
      <w:numFmt w:val="bullet"/>
      <w:lvlText w:val="•"/>
      <w:lvlJc w:val="left"/>
      <w:pPr>
        <w:ind w:left="6185" w:hanging="360"/>
      </w:pPr>
      <w:rPr>
        <w:rFonts w:hint="default"/>
      </w:rPr>
    </w:lvl>
    <w:lvl w:ilvl="8" w:tplc="6FD6CEA8">
      <w:start w:val="1"/>
      <w:numFmt w:val="bullet"/>
      <w:lvlText w:val="•"/>
      <w:lvlJc w:val="left"/>
      <w:pPr>
        <w:ind w:left="6921" w:hanging="360"/>
      </w:pPr>
      <w:rPr>
        <w:rFonts w:hint="default"/>
      </w:rPr>
    </w:lvl>
  </w:abstractNum>
  <w:abstractNum w:abstractNumId="45" w15:restartNumberingAfterBreak="0">
    <w:nsid w:val="21E8092C"/>
    <w:multiLevelType w:val="hybridMultilevel"/>
    <w:tmpl w:val="22381D72"/>
    <w:lvl w:ilvl="0" w:tplc="92DEC4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23384CA6"/>
    <w:multiLevelType w:val="hybridMultilevel"/>
    <w:tmpl w:val="E87A201A"/>
    <w:lvl w:ilvl="0" w:tplc="1A0A6C7A">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248A7918"/>
    <w:multiLevelType w:val="hybridMultilevel"/>
    <w:tmpl w:val="CCB010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5736DE3"/>
    <w:multiLevelType w:val="hybridMultilevel"/>
    <w:tmpl w:val="EF427EE8"/>
    <w:lvl w:ilvl="0" w:tplc="EAB24354">
      <w:start w:val="1"/>
      <w:numFmt w:val="bullet"/>
      <w:lvlText w:val="-"/>
      <w:lvlJc w:val="left"/>
      <w:pPr>
        <w:ind w:left="1032" w:hanging="360"/>
      </w:pPr>
      <w:rPr>
        <w:rFonts w:ascii="Gautami" w:eastAsia="Gautami" w:hAnsi="Gautami" w:cs="Gautami" w:hint="default"/>
        <w:w w:val="99"/>
        <w:sz w:val="20"/>
        <w:szCs w:val="20"/>
      </w:rPr>
    </w:lvl>
    <w:lvl w:ilvl="1" w:tplc="6FF2F90C">
      <w:start w:val="1"/>
      <w:numFmt w:val="bullet"/>
      <w:lvlText w:val="•"/>
      <w:lvlJc w:val="left"/>
      <w:pPr>
        <w:ind w:left="1664" w:hanging="360"/>
      </w:pPr>
      <w:rPr>
        <w:rFonts w:hint="default"/>
      </w:rPr>
    </w:lvl>
    <w:lvl w:ilvl="2" w:tplc="F5E29668">
      <w:start w:val="1"/>
      <w:numFmt w:val="bullet"/>
      <w:lvlText w:val="•"/>
      <w:lvlJc w:val="left"/>
      <w:pPr>
        <w:ind w:left="2289" w:hanging="360"/>
      </w:pPr>
      <w:rPr>
        <w:rFonts w:hint="default"/>
      </w:rPr>
    </w:lvl>
    <w:lvl w:ilvl="3" w:tplc="B5503BF6">
      <w:start w:val="1"/>
      <w:numFmt w:val="bullet"/>
      <w:lvlText w:val="•"/>
      <w:lvlJc w:val="left"/>
      <w:pPr>
        <w:ind w:left="2913" w:hanging="360"/>
      </w:pPr>
      <w:rPr>
        <w:rFonts w:hint="default"/>
      </w:rPr>
    </w:lvl>
    <w:lvl w:ilvl="4" w:tplc="AF6E97DE">
      <w:start w:val="1"/>
      <w:numFmt w:val="bullet"/>
      <w:lvlText w:val="•"/>
      <w:lvlJc w:val="left"/>
      <w:pPr>
        <w:ind w:left="3538" w:hanging="360"/>
      </w:pPr>
      <w:rPr>
        <w:rFonts w:hint="default"/>
      </w:rPr>
    </w:lvl>
    <w:lvl w:ilvl="5" w:tplc="ADBECFC6">
      <w:start w:val="1"/>
      <w:numFmt w:val="bullet"/>
      <w:lvlText w:val="•"/>
      <w:lvlJc w:val="left"/>
      <w:pPr>
        <w:ind w:left="4163" w:hanging="360"/>
      </w:pPr>
      <w:rPr>
        <w:rFonts w:hint="default"/>
      </w:rPr>
    </w:lvl>
    <w:lvl w:ilvl="6" w:tplc="7DCECCC8">
      <w:start w:val="1"/>
      <w:numFmt w:val="bullet"/>
      <w:lvlText w:val="•"/>
      <w:lvlJc w:val="left"/>
      <w:pPr>
        <w:ind w:left="4787" w:hanging="360"/>
      </w:pPr>
      <w:rPr>
        <w:rFonts w:hint="default"/>
      </w:rPr>
    </w:lvl>
    <w:lvl w:ilvl="7" w:tplc="BF0EF574">
      <w:start w:val="1"/>
      <w:numFmt w:val="bullet"/>
      <w:lvlText w:val="•"/>
      <w:lvlJc w:val="left"/>
      <w:pPr>
        <w:ind w:left="5412" w:hanging="360"/>
      </w:pPr>
      <w:rPr>
        <w:rFonts w:hint="default"/>
      </w:rPr>
    </w:lvl>
    <w:lvl w:ilvl="8" w:tplc="1A626BE2">
      <w:start w:val="1"/>
      <w:numFmt w:val="bullet"/>
      <w:lvlText w:val="•"/>
      <w:lvlJc w:val="left"/>
      <w:pPr>
        <w:ind w:left="6037" w:hanging="360"/>
      </w:pPr>
      <w:rPr>
        <w:rFonts w:hint="default"/>
      </w:rPr>
    </w:lvl>
  </w:abstractNum>
  <w:abstractNum w:abstractNumId="49" w15:restartNumberingAfterBreak="0">
    <w:nsid w:val="2588127C"/>
    <w:multiLevelType w:val="hybridMultilevel"/>
    <w:tmpl w:val="08F8625A"/>
    <w:lvl w:ilvl="0" w:tplc="A920E31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A2C4E5F2">
      <w:start w:val="1"/>
      <w:numFmt w:val="low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5AC7FF5"/>
    <w:multiLevelType w:val="hybridMultilevel"/>
    <w:tmpl w:val="3BE4EE94"/>
    <w:lvl w:ilvl="0" w:tplc="FD7AB512">
      <w:start w:val="1"/>
      <w:numFmt w:val="bullet"/>
      <w:lvlText w:val="-"/>
      <w:lvlJc w:val="left"/>
      <w:pPr>
        <w:ind w:left="360" w:hanging="360"/>
      </w:pPr>
      <w:rPr>
        <w:rFonts w:ascii="Arial" w:eastAsia="Arial" w:hAnsi="Arial" w:cs="Arial" w:hint="default"/>
        <w:w w:val="81"/>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273F67D0"/>
    <w:multiLevelType w:val="hybridMultilevel"/>
    <w:tmpl w:val="BAE45B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2826068F"/>
    <w:multiLevelType w:val="hybridMultilevel"/>
    <w:tmpl w:val="9DC65C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2A274E60"/>
    <w:multiLevelType w:val="hybridMultilevel"/>
    <w:tmpl w:val="DA941746"/>
    <w:lvl w:ilvl="0" w:tplc="39D046D2">
      <w:start w:val="1"/>
      <w:numFmt w:val="bullet"/>
      <w:lvlText w:val="-"/>
      <w:lvlJc w:val="left"/>
      <w:pPr>
        <w:ind w:left="1032" w:hanging="360"/>
      </w:pPr>
      <w:rPr>
        <w:rFonts w:ascii="Arial" w:eastAsia="Arial" w:hAnsi="Arial" w:cs="Arial" w:hint="default"/>
        <w:w w:val="81"/>
        <w:sz w:val="20"/>
        <w:szCs w:val="20"/>
      </w:rPr>
    </w:lvl>
    <w:lvl w:ilvl="1" w:tplc="6A4A17E4">
      <w:start w:val="1"/>
      <w:numFmt w:val="bullet"/>
      <w:lvlText w:val="•"/>
      <w:lvlJc w:val="left"/>
      <w:pPr>
        <w:ind w:left="1665" w:hanging="360"/>
      </w:pPr>
      <w:rPr>
        <w:rFonts w:hint="default"/>
      </w:rPr>
    </w:lvl>
    <w:lvl w:ilvl="2" w:tplc="D4BEFB56">
      <w:start w:val="1"/>
      <w:numFmt w:val="bullet"/>
      <w:lvlText w:val="•"/>
      <w:lvlJc w:val="left"/>
      <w:pPr>
        <w:ind w:left="2290" w:hanging="360"/>
      </w:pPr>
      <w:rPr>
        <w:rFonts w:hint="default"/>
      </w:rPr>
    </w:lvl>
    <w:lvl w:ilvl="3" w:tplc="A67E9F0A">
      <w:start w:val="1"/>
      <w:numFmt w:val="bullet"/>
      <w:lvlText w:val="•"/>
      <w:lvlJc w:val="left"/>
      <w:pPr>
        <w:ind w:left="2915" w:hanging="360"/>
      </w:pPr>
      <w:rPr>
        <w:rFonts w:hint="default"/>
      </w:rPr>
    </w:lvl>
    <w:lvl w:ilvl="4" w:tplc="CDB4E936">
      <w:start w:val="1"/>
      <w:numFmt w:val="bullet"/>
      <w:lvlText w:val="•"/>
      <w:lvlJc w:val="left"/>
      <w:pPr>
        <w:ind w:left="3540" w:hanging="360"/>
      </w:pPr>
      <w:rPr>
        <w:rFonts w:hint="default"/>
      </w:rPr>
    </w:lvl>
    <w:lvl w:ilvl="5" w:tplc="47A272B6">
      <w:start w:val="1"/>
      <w:numFmt w:val="bullet"/>
      <w:lvlText w:val="•"/>
      <w:lvlJc w:val="left"/>
      <w:pPr>
        <w:ind w:left="4165" w:hanging="360"/>
      </w:pPr>
      <w:rPr>
        <w:rFonts w:hint="default"/>
      </w:rPr>
    </w:lvl>
    <w:lvl w:ilvl="6" w:tplc="542E0000">
      <w:start w:val="1"/>
      <w:numFmt w:val="bullet"/>
      <w:lvlText w:val="•"/>
      <w:lvlJc w:val="left"/>
      <w:pPr>
        <w:ind w:left="4790" w:hanging="360"/>
      </w:pPr>
      <w:rPr>
        <w:rFonts w:hint="default"/>
      </w:rPr>
    </w:lvl>
    <w:lvl w:ilvl="7" w:tplc="42F2CF78">
      <w:start w:val="1"/>
      <w:numFmt w:val="bullet"/>
      <w:lvlText w:val="•"/>
      <w:lvlJc w:val="left"/>
      <w:pPr>
        <w:ind w:left="5415" w:hanging="360"/>
      </w:pPr>
      <w:rPr>
        <w:rFonts w:hint="default"/>
      </w:rPr>
    </w:lvl>
    <w:lvl w:ilvl="8" w:tplc="A94A2E74">
      <w:start w:val="1"/>
      <w:numFmt w:val="bullet"/>
      <w:lvlText w:val="•"/>
      <w:lvlJc w:val="left"/>
      <w:pPr>
        <w:ind w:left="6040" w:hanging="360"/>
      </w:pPr>
      <w:rPr>
        <w:rFonts w:hint="default"/>
      </w:rPr>
    </w:lvl>
  </w:abstractNum>
  <w:abstractNum w:abstractNumId="54" w15:restartNumberingAfterBreak="0">
    <w:nsid w:val="2A7D31BE"/>
    <w:multiLevelType w:val="hybridMultilevel"/>
    <w:tmpl w:val="2072198A"/>
    <w:lvl w:ilvl="0" w:tplc="07BC3624">
      <w:start w:val="1"/>
      <w:numFmt w:val="bullet"/>
      <w:lvlText w:val="-"/>
      <w:lvlJc w:val="left"/>
      <w:pPr>
        <w:ind w:left="852" w:hanging="360"/>
      </w:pPr>
      <w:rPr>
        <w:rFonts w:ascii="Calibri" w:eastAsia="Calibri" w:hAnsi="Calibri" w:cs="Calibri" w:hint="default"/>
        <w:w w:val="99"/>
        <w:sz w:val="20"/>
        <w:szCs w:val="20"/>
      </w:rPr>
    </w:lvl>
    <w:lvl w:ilvl="1" w:tplc="6B5C2A98">
      <w:start w:val="1"/>
      <w:numFmt w:val="bullet"/>
      <w:lvlText w:val="•"/>
      <w:lvlJc w:val="left"/>
      <w:pPr>
        <w:ind w:left="1484" w:hanging="360"/>
      </w:pPr>
      <w:rPr>
        <w:rFonts w:hint="default"/>
      </w:rPr>
    </w:lvl>
    <w:lvl w:ilvl="2" w:tplc="75AE33B0">
      <w:start w:val="1"/>
      <w:numFmt w:val="bullet"/>
      <w:lvlText w:val="•"/>
      <w:lvlJc w:val="left"/>
      <w:pPr>
        <w:ind w:left="2109" w:hanging="360"/>
      </w:pPr>
      <w:rPr>
        <w:rFonts w:hint="default"/>
      </w:rPr>
    </w:lvl>
    <w:lvl w:ilvl="3" w:tplc="3B1CFAAC">
      <w:start w:val="1"/>
      <w:numFmt w:val="bullet"/>
      <w:lvlText w:val="•"/>
      <w:lvlJc w:val="left"/>
      <w:pPr>
        <w:ind w:left="2733" w:hanging="360"/>
      </w:pPr>
      <w:rPr>
        <w:rFonts w:hint="default"/>
      </w:rPr>
    </w:lvl>
    <w:lvl w:ilvl="4" w:tplc="5B66B178">
      <w:start w:val="1"/>
      <w:numFmt w:val="bullet"/>
      <w:lvlText w:val="•"/>
      <w:lvlJc w:val="left"/>
      <w:pPr>
        <w:ind w:left="3358" w:hanging="360"/>
      </w:pPr>
      <w:rPr>
        <w:rFonts w:hint="default"/>
      </w:rPr>
    </w:lvl>
    <w:lvl w:ilvl="5" w:tplc="F9C6BE3A">
      <w:start w:val="1"/>
      <w:numFmt w:val="bullet"/>
      <w:lvlText w:val="•"/>
      <w:lvlJc w:val="left"/>
      <w:pPr>
        <w:ind w:left="3982" w:hanging="360"/>
      </w:pPr>
      <w:rPr>
        <w:rFonts w:hint="default"/>
      </w:rPr>
    </w:lvl>
    <w:lvl w:ilvl="6" w:tplc="66DA3876">
      <w:start w:val="1"/>
      <w:numFmt w:val="bullet"/>
      <w:lvlText w:val="•"/>
      <w:lvlJc w:val="left"/>
      <w:pPr>
        <w:ind w:left="4607" w:hanging="360"/>
      </w:pPr>
      <w:rPr>
        <w:rFonts w:hint="default"/>
      </w:rPr>
    </w:lvl>
    <w:lvl w:ilvl="7" w:tplc="7D663BF4">
      <w:start w:val="1"/>
      <w:numFmt w:val="bullet"/>
      <w:lvlText w:val="•"/>
      <w:lvlJc w:val="left"/>
      <w:pPr>
        <w:ind w:left="5231" w:hanging="360"/>
      </w:pPr>
      <w:rPr>
        <w:rFonts w:hint="default"/>
      </w:rPr>
    </w:lvl>
    <w:lvl w:ilvl="8" w:tplc="57D604FE">
      <w:start w:val="1"/>
      <w:numFmt w:val="bullet"/>
      <w:lvlText w:val="•"/>
      <w:lvlJc w:val="left"/>
      <w:pPr>
        <w:ind w:left="5856" w:hanging="360"/>
      </w:pPr>
      <w:rPr>
        <w:rFonts w:hint="default"/>
      </w:rPr>
    </w:lvl>
  </w:abstractNum>
  <w:abstractNum w:abstractNumId="55" w15:restartNumberingAfterBreak="0">
    <w:nsid w:val="2AC034E1"/>
    <w:multiLevelType w:val="hybridMultilevel"/>
    <w:tmpl w:val="982E829E"/>
    <w:lvl w:ilvl="0" w:tplc="520C016E">
      <w:start w:val="1"/>
      <w:numFmt w:val="bullet"/>
      <w:lvlText w:val="-"/>
      <w:lvlJc w:val="left"/>
      <w:pPr>
        <w:ind w:left="1265" w:hanging="360"/>
      </w:pPr>
      <w:rPr>
        <w:rFonts w:ascii="Times New Roman" w:eastAsia="Times New Roman" w:hAnsi="Times New Roman" w:cs="Times New Roman" w:hint="default"/>
        <w:w w:val="99"/>
        <w:sz w:val="20"/>
        <w:szCs w:val="20"/>
      </w:rPr>
    </w:lvl>
    <w:lvl w:ilvl="1" w:tplc="18CA5B6E">
      <w:start w:val="1"/>
      <w:numFmt w:val="bullet"/>
      <w:lvlText w:val="•"/>
      <w:lvlJc w:val="left"/>
      <w:pPr>
        <w:ind w:left="1844" w:hanging="360"/>
      </w:pPr>
      <w:rPr>
        <w:rFonts w:hint="default"/>
      </w:rPr>
    </w:lvl>
    <w:lvl w:ilvl="2" w:tplc="28A2269E">
      <w:start w:val="1"/>
      <w:numFmt w:val="bullet"/>
      <w:lvlText w:val="•"/>
      <w:lvlJc w:val="left"/>
      <w:pPr>
        <w:ind w:left="2429" w:hanging="360"/>
      </w:pPr>
      <w:rPr>
        <w:rFonts w:hint="default"/>
      </w:rPr>
    </w:lvl>
    <w:lvl w:ilvl="3" w:tplc="F66411D4">
      <w:start w:val="1"/>
      <w:numFmt w:val="bullet"/>
      <w:lvlText w:val="•"/>
      <w:lvlJc w:val="left"/>
      <w:pPr>
        <w:ind w:left="3014" w:hanging="360"/>
      </w:pPr>
      <w:rPr>
        <w:rFonts w:hint="default"/>
      </w:rPr>
    </w:lvl>
    <w:lvl w:ilvl="4" w:tplc="5CE07C9A">
      <w:start w:val="1"/>
      <w:numFmt w:val="bullet"/>
      <w:lvlText w:val="•"/>
      <w:lvlJc w:val="left"/>
      <w:pPr>
        <w:ind w:left="3599" w:hanging="360"/>
      </w:pPr>
      <w:rPr>
        <w:rFonts w:hint="default"/>
      </w:rPr>
    </w:lvl>
    <w:lvl w:ilvl="5" w:tplc="951009F2">
      <w:start w:val="1"/>
      <w:numFmt w:val="bullet"/>
      <w:lvlText w:val="•"/>
      <w:lvlJc w:val="left"/>
      <w:pPr>
        <w:ind w:left="4184" w:hanging="360"/>
      </w:pPr>
      <w:rPr>
        <w:rFonts w:hint="default"/>
      </w:rPr>
    </w:lvl>
    <w:lvl w:ilvl="6" w:tplc="D2524F5A">
      <w:start w:val="1"/>
      <w:numFmt w:val="bullet"/>
      <w:lvlText w:val="•"/>
      <w:lvlJc w:val="left"/>
      <w:pPr>
        <w:ind w:left="4769" w:hanging="360"/>
      </w:pPr>
      <w:rPr>
        <w:rFonts w:hint="default"/>
      </w:rPr>
    </w:lvl>
    <w:lvl w:ilvl="7" w:tplc="99AA895E">
      <w:start w:val="1"/>
      <w:numFmt w:val="bullet"/>
      <w:lvlText w:val="•"/>
      <w:lvlJc w:val="left"/>
      <w:pPr>
        <w:ind w:left="5354" w:hanging="360"/>
      </w:pPr>
      <w:rPr>
        <w:rFonts w:hint="default"/>
      </w:rPr>
    </w:lvl>
    <w:lvl w:ilvl="8" w:tplc="59441154">
      <w:start w:val="1"/>
      <w:numFmt w:val="bullet"/>
      <w:lvlText w:val="•"/>
      <w:lvlJc w:val="left"/>
      <w:pPr>
        <w:ind w:left="5938" w:hanging="360"/>
      </w:pPr>
      <w:rPr>
        <w:rFonts w:hint="default"/>
      </w:rPr>
    </w:lvl>
  </w:abstractNum>
  <w:abstractNum w:abstractNumId="56" w15:restartNumberingAfterBreak="0">
    <w:nsid w:val="2AF53ECD"/>
    <w:multiLevelType w:val="hybridMultilevel"/>
    <w:tmpl w:val="F4CAA14C"/>
    <w:lvl w:ilvl="0" w:tplc="6A141432">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2BAE683A"/>
    <w:multiLevelType w:val="hybridMultilevel"/>
    <w:tmpl w:val="9D66FF92"/>
    <w:lvl w:ilvl="0" w:tplc="6A141432">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2E413B90"/>
    <w:multiLevelType w:val="hybridMultilevel"/>
    <w:tmpl w:val="91E202F4"/>
    <w:lvl w:ilvl="0" w:tplc="8D00B11C">
      <w:start w:val="1"/>
      <w:numFmt w:val="bullet"/>
      <w:lvlText w:val="-"/>
      <w:lvlJc w:val="left"/>
      <w:pPr>
        <w:ind w:left="1025" w:hanging="356"/>
      </w:pPr>
      <w:rPr>
        <w:rFonts w:ascii="Gautami" w:eastAsia="Gautami" w:hAnsi="Gautami" w:cs="Gautami" w:hint="default"/>
        <w:w w:val="99"/>
        <w:sz w:val="20"/>
        <w:szCs w:val="20"/>
      </w:rPr>
    </w:lvl>
    <w:lvl w:ilvl="1" w:tplc="0EBE0ED0">
      <w:start w:val="1"/>
      <w:numFmt w:val="bullet"/>
      <w:lvlText w:val="•"/>
      <w:lvlJc w:val="left"/>
      <w:pPr>
        <w:ind w:left="1646" w:hanging="356"/>
      </w:pPr>
      <w:rPr>
        <w:rFonts w:hint="default"/>
      </w:rPr>
    </w:lvl>
    <w:lvl w:ilvl="2" w:tplc="A6360382">
      <w:start w:val="1"/>
      <w:numFmt w:val="bullet"/>
      <w:lvlText w:val="•"/>
      <w:lvlJc w:val="left"/>
      <w:pPr>
        <w:ind w:left="2273" w:hanging="356"/>
      </w:pPr>
      <w:rPr>
        <w:rFonts w:hint="default"/>
      </w:rPr>
    </w:lvl>
    <w:lvl w:ilvl="3" w:tplc="DF2E875E">
      <w:start w:val="1"/>
      <w:numFmt w:val="bullet"/>
      <w:lvlText w:val="•"/>
      <w:lvlJc w:val="left"/>
      <w:pPr>
        <w:ind w:left="2899" w:hanging="356"/>
      </w:pPr>
      <w:rPr>
        <w:rFonts w:hint="default"/>
      </w:rPr>
    </w:lvl>
    <w:lvl w:ilvl="4" w:tplc="A0486DEC">
      <w:start w:val="1"/>
      <w:numFmt w:val="bullet"/>
      <w:lvlText w:val="•"/>
      <w:lvlJc w:val="left"/>
      <w:pPr>
        <w:ind w:left="3526" w:hanging="356"/>
      </w:pPr>
      <w:rPr>
        <w:rFonts w:hint="default"/>
      </w:rPr>
    </w:lvl>
    <w:lvl w:ilvl="5" w:tplc="67409C68">
      <w:start w:val="1"/>
      <w:numFmt w:val="bullet"/>
      <w:lvlText w:val="•"/>
      <w:lvlJc w:val="left"/>
      <w:pPr>
        <w:ind w:left="4152" w:hanging="356"/>
      </w:pPr>
      <w:rPr>
        <w:rFonts w:hint="default"/>
      </w:rPr>
    </w:lvl>
    <w:lvl w:ilvl="6" w:tplc="DF100614">
      <w:start w:val="1"/>
      <w:numFmt w:val="bullet"/>
      <w:lvlText w:val="•"/>
      <w:lvlJc w:val="left"/>
      <w:pPr>
        <w:ind w:left="4779" w:hanging="356"/>
      </w:pPr>
      <w:rPr>
        <w:rFonts w:hint="default"/>
      </w:rPr>
    </w:lvl>
    <w:lvl w:ilvl="7" w:tplc="68E24378">
      <w:start w:val="1"/>
      <w:numFmt w:val="bullet"/>
      <w:lvlText w:val="•"/>
      <w:lvlJc w:val="left"/>
      <w:pPr>
        <w:ind w:left="5406" w:hanging="356"/>
      </w:pPr>
      <w:rPr>
        <w:rFonts w:hint="default"/>
      </w:rPr>
    </w:lvl>
    <w:lvl w:ilvl="8" w:tplc="E7985A60">
      <w:start w:val="1"/>
      <w:numFmt w:val="bullet"/>
      <w:lvlText w:val="•"/>
      <w:lvlJc w:val="left"/>
      <w:pPr>
        <w:ind w:left="6032" w:hanging="356"/>
      </w:pPr>
      <w:rPr>
        <w:rFonts w:hint="default"/>
      </w:rPr>
    </w:lvl>
  </w:abstractNum>
  <w:abstractNum w:abstractNumId="59" w15:restartNumberingAfterBreak="0">
    <w:nsid w:val="2E6B7298"/>
    <w:multiLevelType w:val="hybridMultilevel"/>
    <w:tmpl w:val="E5A476B8"/>
    <w:lvl w:ilvl="0" w:tplc="6A141432">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15:restartNumberingAfterBreak="0">
    <w:nsid w:val="2E6E5B3B"/>
    <w:multiLevelType w:val="hybridMultilevel"/>
    <w:tmpl w:val="5428D85A"/>
    <w:lvl w:ilvl="0" w:tplc="92DEC4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2EC14EE2"/>
    <w:multiLevelType w:val="hybridMultilevel"/>
    <w:tmpl w:val="18BAE066"/>
    <w:lvl w:ilvl="0" w:tplc="2990FA74">
      <w:start w:val="1"/>
      <w:numFmt w:val="bullet"/>
      <w:lvlText w:val="-"/>
      <w:lvlJc w:val="left"/>
      <w:pPr>
        <w:ind w:left="1882" w:hanging="348"/>
      </w:pPr>
      <w:rPr>
        <w:rFonts w:ascii="Arial" w:eastAsia="Arial" w:hAnsi="Arial" w:cs="Arial" w:hint="default"/>
        <w:w w:val="81"/>
        <w:sz w:val="20"/>
        <w:szCs w:val="20"/>
      </w:rPr>
    </w:lvl>
    <w:lvl w:ilvl="1" w:tplc="D73466EA">
      <w:start w:val="1"/>
      <w:numFmt w:val="bullet"/>
      <w:lvlText w:val="•"/>
      <w:lvlJc w:val="left"/>
      <w:pPr>
        <w:ind w:left="2421" w:hanging="348"/>
      </w:pPr>
      <w:rPr>
        <w:rFonts w:hint="default"/>
      </w:rPr>
    </w:lvl>
    <w:lvl w:ilvl="2" w:tplc="A936F9C2">
      <w:start w:val="1"/>
      <w:numFmt w:val="bullet"/>
      <w:lvlText w:val="•"/>
      <w:lvlJc w:val="left"/>
      <w:pPr>
        <w:ind w:left="2962" w:hanging="348"/>
      </w:pPr>
      <w:rPr>
        <w:rFonts w:hint="default"/>
      </w:rPr>
    </w:lvl>
    <w:lvl w:ilvl="3" w:tplc="3E164AF4">
      <w:start w:val="1"/>
      <w:numFmt w:val="bullet"/>
      <w:lvlText w:val="•"/>
      <w:lvlJc w:val="left"/>
      <w:pPr>
        <w:ind w:left="3503" w:hanging="348"/>
      </w:pPr>
      <w:rPr>
        <w:rFonts w:hint="default"/>
      </w:rPr>
    </w:lvl>
    <w:lvl w:ilvl="4" w:tplc="F28C7200">
      <w:start w:val="1"/>
      <w:numFmt w:val="bullet"/>
      <w:lvlText w:val="•"/>
      <w:lvlJc w:val="left"/>
      <w:pPr>
        <w:ind w:left="4044" w:hanging="348"/>
      </w:pPr>
      <w:rPr>
        <w:rFonts w:hint="default"/>
      </w:rPr>
    </w:lvl>
    <w:lvl w:ilvl="5" w:tplc="F0CEB6C4">
      <w:start w:val="1"/>
      <w:numFmt w:val="bullet"/>
      <w:lvlText w:val="•"/>
      <w:lvlJc w:val="left"/>
      <w:pPr>
        <w:ind w:left="4585" w:hanging="348"/>
      </w:pPr>
      <w:rPr>
        <w:rFonts w:hint="default"/>
      </w:rPr>
    </w:lvl>
    <w:lvl w:ilvl="6" w:tplc="019AB854">
      <w:start w:val="1"/>
      <w:numFmt w:val="bullet"/>
      <w:lvlText w:val="•"/>
      <w:lvlJc w:val="left"/>
      <w:pPr>
        <w:ind w:left="5126" w:hanging="348"/>
      </w:pPr>
      <w:rPr>
        <w:rFonts w:hint="default"/>
      </w:rPr>
    </w:lvl>
    <w:lvl w:ilvl="7" w:tplc="0846A2C4">
      <w:start w:val="1"/>
      <w:numFmt w:val="bullet"/>
      <w:lvlText w:val="•"/>
      <w:lvlJc w:val="left"/>
      <w:pPr>
        <w:ind w:left="5667" w:hanging="348"/>
      </w:pPr>
      <w:rPr>
        <w:rFonts w:hint="default"/>
      </w:rPr>
    </w:lvl>
    <w:lvl w:ilvl="8" w:tplc="DE6EABC8">
      <w:start w:val="1"/>
      <w:numFmt w:val="bullet"/>
      <w:lvlText w:val="•"/>
      <w:lvlJc w:val="left"/>
      <w:pPr>
        <w:ind w:left="6208" w:hanging="348"/>
      </w:pPr>
      <w:rPr>
        <w:rFonts w:hint="default"/>
      </w:rPr>
    </w:lvl>
  </w:abstractNum>
  <w:abstractNum w:abstractNumId="62" w15:restartNumberingAfterBreak="0">
    <w:nsid w:val="2F3B1EE0"/>
    <w:multiLevelType w:val="hybridMultilevel"/>
    <w:tmpl w:val="653C4A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30196A18"/>
    <w:multiLevelType w:val="hybridMultilevel"/>
    <w:tmpl w:val="EE2CC6EA"/>
    <w:lvl w:ilvl="0" w:tplc="6A141432">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027799E"/>
    <w:multiLevelType w:val="hybridMultilevel"/>
    <w:tmpl w:val="E59076A2"/>
    <w:lvl w:ilvl="0" w:tplc="90CC6536">
      <w:start w:val="1"/>
      <w:numFmt w:val="decimal"/>
      <w:lvlText w:val="%1."/>
      <w:lvlJc w:val="left"/>
      <w:pPr>
        <w:ind w:left="751" w:hanging="440"/>
      </w:pPr>
      <w:rPr>
        <w:rFonts w:ascii="Calibri" w:eastAsia="Calibri" w:hAnsi="Calibri" w:cs="Calibri" w:hint="default"/>
        <w:w w:val="100"/>
        <w:sz w:val="22"/>
        <w:szCs w:val="22"/>
      </w:rPr>
    </w:lvl>
    <w:lvl w:ilvl="1" w:tplc="3DB251AC">
      <w:start w:val="1"/>
      <w:numFmt w:val="bullet"/>
      <w:lvlText w:val="•"/>
      <w:lvlJc w:val="left"/>
      <w:pPr>
        <w:ind w:left="2285" w:hanging="440"/>
      </w:pPr>
      <w:rPr>
        <w:rFonts w:hint="default"/>
      </w:rPr>
    </w:lvl>
    <w:lvl w:ilvl="2" w:tplc="B984A4DE">
      <w:start w:val="1"/>
      <w:numFmt w:val="bullet"/>
      <w:lvlText w:val="•"/>
      <w:lvlJc w:val="left"/>
      <w:pPr>
        <w:ind w:left="3811" w:hanging="440"/>
      </w:pPr>
      <w:rPr>
        <w:rFonts w:hint="default"/>
      </w:rPr>
    </w:lvl>
    <w:lvl w:ilvl="3" w:tplc="79BA3374">
      <w:start w:val="1"/>
      <w:numFmt w:val="bullet"/>
      <w:lvlText w:val="•"/>
      <w:lvlJc w:val="left"/>
      <w:pPr>
        <w:ind w:left="5337" w:hanging="440"/>
      </w:pPr>
      <w:rPr>
        <w:rFonts w:hint="default"/>
      </w:rPr>
    </w:lvl>
    <w:lvl w:ilvl="4" w:tplc="3D48588E">
      <w:start w:val="1"/>
      <w:numFmt w:val="bullet"/>
      <w:lvlText w:val="•"/>
      <w:lvlJc w:val="left"/>
      <w:pPr>
        <w:ind w:left="6863" w:hanging="440"/>
      </w:pPr>
      <w:rPr>
        <w:rFonts w:hint="default"/>
      </w:rPr>
    </w:lvl>
    <w:lvl w:ilvl="5" w:tplc="A378DE3E">
      <w:start w:val="1"/>
      <w:numFmt w:val="bullet"/>
      <w:lvlText w:val="•"/>
      <w:lvlJc w:val="left"/>
      <w:pPr>
        <w:ind w:left="8389" w:hanging="440"/>
      </w:pPr>
      <w:rPr>
        <w:rFonts w:hint="default"/>
      </w:rPr>
    </w:lvl>
    <w:lvl w:ilvl="6" w:tplc="6A98AFE6">
      <w:start w:val="1"/>
      <w:numFmt w:val="bullet"/>
      <w:lvlText w:val="•"/>
      <w:lvlJc w:val="left"/>
      <w:pPr>
        <w:ind w:left="9915" w:hanging="440"/>
      </w:pPr>
      <w:rPr>
        <w:rFonts w:hint="default"/>
      </w:rPr>
    </w:lvl>
    <w:lvl w:ilvl="7" w:tplc="A91075EC">
      <w:start w:val="1"/>
      <w:numFmt w:val="bullet"/>
      <w:lvlText w:val="•"/>
      <w:lvlJc w:val="left"/>
      <w:pPr>
        <w:ind w:left="11440" w:hanging="440"/>
      </w:pPr>
      <w:rPr>
        <w:rFonts w:hint="default"/>
      </w:rPr>
    </w:lvl>
    <w:lvl w:ilvl="8" w:tplc="5A34051E">
      <w:start w:val="1"/>
      <w:numFmt w:val="bullet"/>
      <w:lvlText w:val="•"/>
      <w:lvlJc w:val="left"/>
      <w:pPr>
        <w:ind w:left="12966" w:hanging="440"/>
      </w:pPr>
      <w:rPr>
        <w:rFonts w:hint="default"/>
      </w:rPr>
    </w:lvl>
  </w:abstractNum>
  <w:abstractNum w:abstractNumId="65" w15:restartNumberingAfterBreak="0">
    <w:nsid w:val="30793D88"/>
    <w:multiLevelType w:val="hybridMultilevel"/>
    <w:tmpl w:val="9A1EED40"/>
    <w:lvl w:ilvl="0" w:tplc="72B03448">
      <w:start w:val="1"/>
      <w:numFmt w:val="bullet"/>
      <w:lvlText w:val="-"/>
      <w:lvlJc w:val="left"/>
      <w:pPr>
        <w:ind w:left="1212" w:hanging="360"/>
      </w:pPr>
      <w:rPr>
        <w:rFonts w:ascii="Times New Roman" w:eastAsia="Times New Roman" w:hAnsi="Times New Roman" w:cs="Times New Roman" w:hint="default"/>
        <w:w w:val="99"/>
        <w:sz w:val="20"/>
        <w:szCs w:val="20"/>
      </w:rPr>
    </w:lvl>
    <w:lvl w:ilvl="1" w:tplc="2814D8B6">
      <w:start w:val="1"/>
      <w:numFmt w:val="bullet"/>
      <w:lvlText w:val="•"/>
      <w:lvlJc w:val="left"/>
      <w:pPr>
        <w:ind w:left="1849" w:hanging="360"/>
      </w:pPr>
      <w:rPr>
        <w:rFonts w:hint="default"/>
      </w:rPr>
    </w:lvl>
    <w:lvl w:ilvl="2" w:tplc="54ACDD5C">
      <w:start w:val="1"/>
      <w:numFmt w:val="bullet"/>
      <w:lvlText w:val="•"/>
      <w:lvlJc w:val="left"/>
      <w:pPr>
        <w:ind w:left="2478" w:hanging="360"/>
      </w:pPr>
      <w:rPr>
        <w:rFonts w:hint="default"/>
      </w:rPr>
    </w:lvl>
    <w:lvl w:ilvl="3" w:tplc="CFBE2560">
      <w:start w:val="1"/>
      <w:numFmt w:val="bullet"/>
      <w:lvlText w:val="•"/>
      <w:lvlJc w:val="left"/>
      <w:pPr>
        <w:ind w:left="3107" w:hanging="360"/>
      </w:pPr>
      <w:rPr>
        <w:rFonts w:hint="default"/>
      </w:rPr>
    </w:lvl>
    <w:lvl w:ilvl="4" w:tplc="3F9249E2">
      <w:start w:val="1"/>
      <w:numFmt w:val="bullet"/>
      <w:lvlText w:val="•"/>
      <w:lvlJc w:val="left"/>
      <w:pPr>
        <w:ind w:left="3736" w:hanging="360"/>
      </w:pPr>
      <w:rPr>
        <w:rFonts w:hint="default"/>
      </w:rPr>
    </w:lvl>
    <w:lvl w:ilvl="5" w:tplc="EED280A6">
      <w:start w:val="1"/>
      <w:numFmt w:val="bullet"/>
      <w:lvlText w:val="•"/>
      <w:lvlJc w:val="left"/>
      <w:pPr>
        <w:ind w:left="4365" w:hanging="360"/>
      </w:pPr>
      <w:rPr>
        <w:rFonts w:hint="default"/>
      </w:rPr>
    </w:lvl>
    <w:lvl w:ilvl="6" w:tplc="CE62348A">
      <w:start w:val="1"/>
      <w:numFmt w:val="bullet"/>
      <w:lvlText w:val="•"/>
      <w:lvlJc w:val="left"/>
      <w:pPr>
        <w:ind w:left="4994" w:hanging="360"/>
      </w:pPr>
      <w:rPr>
        <w:rFonts w:hint="default"/>
      </w:rPr>
    </w:lvl>
    <w:lvl w:ilvl="7" w:tplc="1F8C8B4A">
      <w:start w:val="1"/>
      <w:numFmt w:val="bullet"/>
      <w:lvlText w:val="•"/>
      <w:lvlJc w:val="left"/>
      <w:pPr>
        <w:ind w:left="5623" w:hanging="360"/>
      </w:pPr>
      <w:rPr>
        <w:rFonts w:hint="default"/>
      </w:rPr>
    </w:lvl>
    <w:lvl w:ilvl="8" w:tplc="217A8E08">
      <w:start w:val="1"/>
      <w:numFmt w:val="bullet"/>
      <w:lvlText w:val="•"/>
      <w:lvlJc w:val="left"/>
      <w:pPr>
        <w:ind w:left="6252" w:hanging="360"/>
      </w:pPr>
      <w:rPr>
        <w:rFonts w:hint="default"/>
      </w:rPr>
    </w:lvl>
  </w:abstractNum>
  <w:abstractNum w:abstractNumId="66" w15:restartNumberingAfterBreak="0">
    <w:nsid w:val="316823C5"/>
    <w:multiLevelType w:val="hybridMultilevel"/>
    <w:tmpl w:val="DEA863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15:restartNumberingAfterBreak="0">
    <w:nsid w:val="31B76BA0"/>
    <w:multiLevelType w:val="hybridMultilevel"/>
    <w:tmpl w:val="56F45490"/>
    <w:lvl w:ilvl="0" w:tplc="92DEC44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31DF6DFC"/>
    <w:multiLevelType w:val="hybridMultilevel"/>
    <w:tmpl w:val="44C6D962"/>
    <w:lvl w:ilvl="0" w:tplc="92DEC4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3225636"/>
    <w:multiLevelType w:val="hybridMultilevel"/>
    <w:tmpl w:val="1FEAB7B6"/>
    <w:lvl w:ilvl="0" w:tplc="2FF4E93A">
      <w:start w:val="1"/>
      <w:numFmt w:val="bullet"/>
      <w:lvlText w:val="-"/>
      <w:lvlJc w:val="left"/>
      <w:pPr>
        <w:ind w:left="934" w:hanging="360"/>
      </w:pPr>
      <w:rPr>
        <w:rFonts w:ascii="Arial" w:eastAsia="Arial" w:hAnsi="Arial" w:cs="Arial" w:hint="default"/>
        <w:w w:val="81"/>
        <w:sz w:val="20"/>
        <w:szCs w:val="20"/>
      </w:rPr>
    </w:lvl>
    <w:lvl w:ilvl="1" w:tplc="E91A4E70">
      <w:start w:val="1"/>
      <w:numFmt w:val="bullet"/>
      <w:lvlText w:val="•"/>
      <w:lvlJc w:val="left"/>
      <w:pPr>
        <w:ind w:left="1690" w:hanging="360"/>
      </w:pPr>
      <w:rPr>
        <w:rFonts w:hint="default"/>
      </w:rPr>
    </w:lvl>
    <w:lvl w:ilvl="2" w:tplc="8168FBEC">
      <w:start w:val="1"/>
      <w:numFmt w:val="bullet"/>
      <w:lvlText w:val="•"/>
      <w:lvlJc w:val="left"/>
      <w:pPr>
        <w:ind w:left="2441" w:hanging="360"/>
      </w:pPr>
      <w:rPr>
        <w:rFonts w:hint="default"/>
      </w:rPr>
    </w:lvl>
    <w:lvl w:ilvl="3" w:tplc="161EC6F4">
      <w:start w:val="1"/>
      <w:numFmt w:val="bullet"/>
      <w:lvlText w:val="•"/>
      <w:lvlJc w:val="left"/>
      <w:pPr>
        <w:ind w:left="3191" w:hanging="360"/>
      </w:pPr>
      <w:rPr>
        <w:rFonts w:hint="default"/>
      </w:rPr>
    </w:lvl>
    <w:lvl w:ilvl="4" w:tplc="18CA7A12">
      <w:start w:val="1"/>
      <w:numFmt w:val="bullet"/>
      <w:lvlText w:val="•"/>
      <w:lvlJc w:val="left"/>
      <w:pPr>
        <w:ind w:left="3942" w:hanging="360"/>
      </w:pPr>
      <w:rPr>
        <w:rFonts w:hint="default"/>
      </w:rPr>
    </w:lvl>
    <w:lvl w:ilvl="5" w:tplc="9EAA888C">
      <w:start w:val="1"/>
      <w:numFmt w:val="bullet"/>
      <w:lvlText w:val="•"/>
      <w:lvlJc w:val="left"/>
      <w:pPr>
        <w:ind w:left="4693" w:hanging="360"/>
      </w:pPr>
      <w:rPr>
        <w:rFonts w:hint="default"/>
      </w:rPr>
    </w:lvl>
    <w:lvl w:ilvl="6" w:tplc="F81255F2">
      <w:start w:val="1"/>
      <w:numFmt w:val="bullet"/>
      <w:lvlText w:val="•"/>
      <w:lvlJc w:val="left"/>
      <w:pPr>
        <w:ind w:left="5443" w:hanging="360"/>
      </w:pPr>
      <w:rPr>
        <w:rFonts w:hint="default"/>
      </w:rPr>
    </w:lvl>
    <w:lvl w:ilvl="7" w:tplc="BEE27814">
      <w:start w:val="1"/>
      <w:numFmt w:val="bullet"/>
      <w:lvlText w:val="•"/>
      <w:lvlJc w:val="left"/>
      <w:pPr>
        <w:ind w:left="6194" w:hanging="360"/>
      </w:pPr>
      <w:rPr>
        <w:rFonts w:hint="default"/>
      </w:rPr>
    </w:lvl>
    <w:lvl w:ilvl="8" w:tplc="FB9E69C6">
      <w:start w:val="1"/>
      <w:numFmt w:val="bullet"/>
      <w:lvlText w:val="•"/>
      <w:lvlJc w:val="left"/>
      <w:pPr>
        <w:ind w:left="6945" w:hanging="360"/>
      </w:pPr>
      <w:rPr>
        <w:rFonts w:hint="default"/>
      </w:rPr>
    </w:lvl>
  </w:abstractNum>
  <w:abstractNum w:abstractNumId="70" w15:restartNumberingAfterBreak="0">
    <w:nsid w:val="35606758"/>
    <w:multiLevelType w:val="hybridMultilevel"/>
    <w:tmpl w:val="EF38D9DC"/>
    <w:lvl w:ilvl="0" w:tplc="92DEC44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15:restartNumberingAfterBreak="0">
    <w:nsid w:val="367906EA"/>
    <w:multiLevelType w:val="hybridMultilevel"/>
    <w:tmpl w:val="0362113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7533388"/>
    <w:multiLevelType w:val="hybridMultilevel"/>
    <w:tmpl w:val="381E4144"/>
    <w:lvl w:ilvl="0" w:tplc="FD7AB512">
      <w:start w:val="1"/>
      <w:numFmt w:val="bullet"/>
      <w:lvlText w:val="‐"/>
      <w:lvlJc w:val="left"/>
      <w:pPr>
        <w:ind w:left="720" w:hanging="360"/>
      </w:pPr>
      <w:rPr>
        <w:rFonts w:ascii="Trebuchet MS" w:hAnsi="Trebuchet M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382B0FA9"/>
    <w:multiLevelType w:val="hybridMultilevel"/>
    <w:tmpl w:val="EABCEBA4"/>
    <w:lvl w:ilvl="0" w:tplc="6A141432">
      <w:start w:val="1"/>
      <w:numFmt w:val="bullet"/>
      <w:lvlText w:val="‐"/>
      <w:lvlJc w:val="left"/>
      <w:pPr>
        <w:ind w:left="717" w:hanging="360"/>
      </w:pPr>
      <w:rPr>
        <w:rFonts w:ascii="Trebuchet MS" w:hAnsi="Trebuchet M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74" w15:restartNumberingAfterBreak="0">
    <w:nsid w:val="38A71C67"/>
    <w:multiLevelType w:val="hybridMultilevel"/>
    <w:tmpl w:val="A75285F4"/>
    <w:lvl w:ilvl="0" w:tplc="572221DE">
      <w:start w:val="1"/>
      <w:numFmt w:val="bullet"/>
      <w:lvlText w:val="-"/>
      <w:lvlJc w:val="left"/>
      <w:pPr>
        <w:ind w:left="1920" w:hanging="348"/>
      </w:pPr>
      <w:rPr>
        <w:rFonts w:ascii="Arial" w:eastAsia="Arial" w:hAnsi="Arial" w:cs="Arial" w:hint="default"/>
        <w:w w:val="81"/>
        <w:sz w:val="20"/>
        <w:szCs w:val="20"/>
      </w:rPr>
    </w:lvl>
    <w:lvl w:ilvl="1" w:tplc="C3E81D22">
      <w:start w:val="1"/>
      <w:numFmt w:val="bullet"/>
      <w:lvlText w:val="•"/>
      <w:lvlJc w:val="left"/>
      <w:pPr>
        <w:ind w:left="2457" w:hanging="348"/>
      </w:pPr>
      <w:rPr>
        <w:rFonts w:hint="default"/>
      </w:rPr>
    </w:lvl>
    <w:lvl w:ilvl="2" w:tplc="269471B6">
      <w:start w:val="1"/>
      <w:numFmt w:val="bullet"/>
      <w:lvlText w:val="•"/>
      <w:lvlJc w:val="left"/>
      <w:pPr>
        <w:ind w:left="2994" w:hanging="348"/>
      </w:pPr>
      <w:rPr>
        <w:rFonts w:hint="default"/>
      </w:rPr>
    </w:lvl>
    <w:lvl w:ilvl="3" w:tplc="E30C005A">
      <w:start w:val="1"/>
      <w:numFmt w:val="bullet"/>
      <w:lvlText w:val="•"/>
      <w:lvlJc w:val="left"/>
      <w:pPr>
        <w:ind w:left="3531" w:hanging="348"/>
      </w:pPr>
      <w:rPr>
        <w:rFonts w:hint="default"/>
      </w:rPr>
    </w:lvl>
    <w:lvl w:ilvl="4" w:tplc="E934FAB0">
      <w:start w:val="1"/>
      <w:numFmt w:val="bullet"/>
      <w:lvlText w:val="•"/>
      <w:lvlJc w:val="left"/>
      <w:pPr>
        <w:ind w:left="4068" w:hanging="348"/>
      </w:pPr>
      <w:rPr>
        <w:rFonts w:hint="default"/>
      </w:rPr>
    </w:lvl>
    <w:lvl w:ilvl="5" w:tplc="BE6E0B54">
      <w:start w:val="1"/>
      <w:numFmt w:val="bullet"/>
      <w:lvlText w:val="•"/>
      <w:lvlJc w:val="left"/>
      <w:pPr>
        <w:ind w:left="4605" w:hanging="348"/>
      </w:pPr>
      <w:rPr>
        <w:rFonts w:hint="default"/>
      </w:rPr>
    </w:lvl>
    <w:lvl w:ilvl="6" w:tplc="00144A6E">
      <w:start w:val="1"/>
      <w:numFmt w:val="bullet"/>
      <w:lvlText w:val="•"/>
      <w:lvlJc w:val="left"/>
      <w:pPr>
        <w:ind w:left="5142" w:hanging="348"/>
      </w:pPr>
      <w:rPr>
        <w:rFonts w:hint="default"/>
      </w:rPr>
    </w:lvl>
    <w:lvl w:ilvl="7" w:tplc="F0883A86">
      <w:start w:val="1"/>
      <w:numFmt w:val="bullet"/>
      <w:lvlText w:val="•"/>
      <w:lvlJc w:val="left"/>
      <w:pPr>
        <w:ind w:left="5679" w:hanging="348"/>
      </w:pPr>
      <w:rPr>
        <w:rFonts w:hint="default"/>
      </w:rPr>
    </w:lvl>
    <w:lvl w:ilvl="8" w:tplc="AF1C40F0">
      <w:start w:val="1"/>
      <w:numFmt w:val="bullet"/>
      <w:lvlText w:val="•"/>
      <w:lvlJc w:val="left"/>
      <w:pPr>
        <w:ind w:left="6216" w:hanging="348"/>
      </w:pPr>
      <w:rPr>
        <w:rFonts w:hint="default"/>
      </w:rPr>
    </w:lvl>
  </w:abstractNum>
  <w:abstractNum w:abstractNumId="75" w15:restartNumberingAfterBreak="0">
    <w:nsid w:val="396461B0"/>
    <w:multiLevelType w:val="hybridMultilevel"/>
    <w:tmpl w:val="F3849962"/>
    <w:lvl w:ilvl="0" w:tplc="EE5CCB48">
      <w:start w:val="1"/>
      <w:numFmt w:val="bullet"/>
      <w:lvlText w:val="-"/>
      <w:lvlJc w:val="left"/>
      <w:pPr>
        <w:ind w:left="1212" w:hanging="360"/>
      </w:pPr>
      <w:rPr>
        <w:rFonts w:ascii="Times New Roman" w:eastAsia="Times New Roman" w:hAnsi="Times New Roman" w:cs="Times New Roman" w:hint="default"/>
        <w:w w:val="99"/>
        <w:sz w:val="20"/>
        <w:szCs w:val="20"/>
      </w:rPr>
    </w:lvl>
    <w:lvl w:ilvl="1" w:tplc="0FBCE302">
      <w:start w:val="1"/>
      <w:numFmt w:val="bullet"/>
      <w:lvlText w:val="•"/>
      <w:lvlJc w:val="left"/>
      <w:pPr>
        <w:ind w:left="1849" w:hanging="360"/>
      </w:pPr>
      <w:rPr>
        <w:rFonts w:hint="default"/>
      </w:rPr>
    </w:lvl>
    <w:lvl w:ilvl="2" w:tplc="5FC69F62">
      <w:start w:val="1"/>
      <w:numFmt w:val="bullet"/>
      <w:lvlText w:val="•"/>
      <w:lvlJc w:val="left"/>
      <w:pPr>
        <w:ind w:left="2478" w:hanging="360"/>
      </w:pPr>
      <w:rPr>
        <w:rFonts w:hint="default"/>
      </w:rPr>
    </w:lvl>
    <w:lvl w:ilvl="3" w:tplc="F84C071E">
      <w:start w:val="1"/>
      <w:numFmt w:val="bullet"/>
      <w:lvlText w:val="•"/>
      <w:lvlJc w:val="left"/>
      <w:pPr>
        <w:ind w:left="3107" w:hanging="360"/>
      </w:pPr>
      <w:rPr>
        <w:rFonts w:hint="default"/>
      </w:rPr>
    </w:lvl>
    <w:lvl w:ilvl="4" w:tplc="700CD518">
      <w:start w:val="1"/>
      <w:numFmt w:val="bullet"/>
      <w:lvlText w:val="•"/>
      <w:lvlJc w:val="left"/>
      <w:pPr>
        <w:ind w:left="3736" w:hanging="360"/>
      </w:pPr>
      <w:rPr>
        <w:rFonts w:hint="default"/>
      </w:rPr>
    </w:lvl>
    <w:lvl w:ilvl="5" w:tplc="79A8B73A">
      <w:start w:val="1"/>
      <w:numFmt w:val="bullet"/>
      <w:lvlText w:val="•"/>
      <w:lvlJc w:val="left"/>
      <w:pPr>
        <w:ind w:left="4365" w:hanging="360"/>
      </w:pPr>
      <w:rPr>
        <w:rFonts w:hint="default"/>
      </w:rPr>
    </w:lvl>
    <w:lvl w:ilvl="6" w:tplc="A2C259CE">
      <w:start w:val="1"/>
      <w:numFmt w:val="bullet"/>
      <w:lvlText w:val="•"/>
      <w:lvlJc w:val="left"/>
      <w:pPr>
        <w:ind w:left="4994" w:hanging="360"/>
      </w:pPr>
      <w:rPr>
        <w:rFonts w:hint="default"/>
      </w:rPr>
    </w:lvl>
    <w:lvl w:ilvl="7" w:tplc="BBCE4404">
      <w:start w:val="1"/>
      <w:numFmt w:val="bullet"/>
      <w:lvlText w:val="•"/>
      <w:lvlJc w:val="left"/>
      <w:pPr>
        <w:ind w:left="5623" w:hanging="360"/>
      </w:pPr>
      <w:rPr>
        <w:rFonts w:hint="default"/>
      </w:rPr>
    </w:lvl>
    <w:lvl w:ilvl="8" w:tplc="BA82C0FC">
      <w:start w:val="1"/>
      <w:numFmt w:val="bullet"/>
      <w:lvlText w:val="•"/>
      <w:lvlJc w:val="left"/>
      <w:pPr>
        <w:ind w:left="6252" w:hanging="360"/>
      </w:pPr>
      <w:rPr>
        <w:rFonts w:hint="default"/>
      </w:rPr>
    </w:lvl>
  </w:abstractNum>
  <w:abstractNum w:abstractNumId="76" w15:restartNumberingAfterBreak="0">
    <w:nsid w:val="39733A4C"/>
    <w:multiLevelType w:val="hybridMultilevel"/>
    <w:tmpl w:val="60D2D10E"/>
    <w:lvl w:ilvl="0" w:tplc="6A141432">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3A120E0D"/>
    <w:multiLevelType w:val="hybridMultilevel"/>
    <w:tmpl w:val="6F627094"/>
    <w:lvl w:ilvl="0" w:tplc="6A9C6C9E">
      <w:start w:val="1"/>
      <w:numFmt w:val="bullet"/>
      <w:lvlText w:val="-"/>
      <w:lvlJc w:val="left"/>
      <w:pPr>
        <w:ind w:left="892" w:hanging="360"/>
      </w:pPr>
      <w:rPr>
        <w:rFonts w:ascii="Arial" w:eastAsia="Arial" w:hAnsi="Arial" w:cs="Arial" w:hint="default"/>
        <w:w w:val="81"/>
        <w:sz w:val="20"/>
        <w:szCs w:val="20"/>
      </w:rPr>
    </w:lvl>
    <w:lvl w:ilvl="1" w:tplc="8908961E">
      <w:start w:val="1"/>
      <w:numFmt w:val="bullet"/>
      <w:lvlText w:val="•"/>
      <w:lvlJc w:val="left"/>
      <w:pPr>
        <w:ind w:left="1525" w:hanging="360"/>
      </w:pPr>
      <w:rPr>
        <w:rFonts w:hint="default"/>
      </w:rPr>
    </w:lvl>
    <w:lvl w:ilvl="2" w:tplc="64F22460">
      <w:start w:val="1"/>
      <w:numFmt w:val="bullet"/>
      <w:lvlText w:val="•"/>
      <w:lvlJc w:val="left"/>
      <w:pPr>
        <w:ind w:left="2150" w:hanging="360"/>
      </w:pPr>
      <w:rPr>
        <w:rFonts w:hint="default"/>
      </w:rPr>
    </w:lvl>
    <w:lvl w:ilvl="3" w:tplc="C0B2F0C8">
      <w:start w:val="1"/>
      <w:numFmt w:val="bullet"/>
      <w:lvlText w:val="•"/>
      <w:lvlJc w:val="left"/>
      <w:pPr>
        <w:ind w:left="2775" w:hanging="360"/>
      </w:pPr>
      <w:rPr>
        <w:rFonts w:hint="default"/>
      </w:rPr>
    </w:lvl>
    <w:lvl w:ilvl="4" w:tplc="B0E4889E">
      <w:start w:val="1"/>
      <w:numFmt w:val="bullet"/>
      <w:lvlText w:val="•"/>
      <w:lvlJc w:val="left"/>
      <w:pPr>
        <w:ind w:left="3400" w:hanging="360"/>
      </w:pPr>
      <w:rPr>
        <w:rFonts w:hint="default"/>
      </w:rPr>
    </w:lvl>
    <w:lvl w:ilvl="5" w:tplc="B2C81D68">
      <w:start w:val="1"/>
      <w:numFmt w:val="bullet"/>
      <w:lvlText w:val="•"/>
      <w:lvlJc w:val="left"/>
      <w:pPr>
        <w:ind w:left="4025" w:hanging="360"/>
      </w:pPr>
      <w:rPr>
        <w:rFonts w:hint="default"/>
      </w:rPr>
    </w:lvl>
    <w:lvl w:ilvl="6" w:tplc="7DF6ABDE">
      <w:start w:val="1"/>
      <w:numFmt w:val="bullet"/>
      <w:lvlText w:val="•"/>
      <w:lvlJc w:val="left"/>
      <w:pPr>
        <w:ind w:left="4650" w:hanging="360"/>
      </w:pPr>
      <w:rPr>
        <w:rFonts w:hint="default"/>
      </w:rPr>
    </w:lvl>
    <w:lvl w:ilvl="7" w:tplc="F1107852">
      <w:start w:val="1"/>
      <w:numFmt w:val="bullet"/>
      <w:lvlText w:val="•"/>
      <w:lvlJc w:val="left"/>
      <w:pPr>
        <w:ind w:left="5276" w:hanging="360"/>
      </w:pPr>
      <w:rPr>
        <w:rFonts w:hint="default"/>
      </w:rPr>
    </w:lvl>
    <w:lvl w:ilvl="8" w:tplc="4FBA1C58">
      <w:start w:val="1"/>
      <w:numFmt w:val="bullet"/>
      <w:lvlText w:val="•"/>
      <w:lvlJc w:val="left"/>
      <w:pPr>
        <w:ind w:left="5901" w:hanging="360"/>
      </w:pPr>
      <w:rPr>
        <w:rFonts w:hint="default"/>
      </w:rPr>
    </w:lvl>
  </w:abstractNum>
  <w:abstractNum w:abstractNumId="78" w15:restartNumberingAfterBreak="0">
    <w:nsid w:val="3E5E5BF4"/>
    <w:multiLevelType w:val="hybridMultilevel"/>
    <w:tmpl w:val="DF86D0F8"/>
    <w:lvl w:ilvl="0" w:tplc="92DEC4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3FA61514"/>
    <w:multiLevelType w:val="hybridMultilevel"/>
    <w:tmpl w:val="C04A7F18"/>
    <w:lvl w:ilvl="0" w:tplc="3D8A4874">
      <w:start w:val="1"/>
      <w:numFmt w:val="bullet"/>
      <w:lvlText w:val="-"/>
      <w:lvlJc w:val="left"/>
      <w:pPr>
        <w:ind w:left="416" w:hanging="207"/>
      </w:pPr>
      <w:rPr>
        <w:rFonts w:ascii="Calibri" w:eastAsia="Calibri" w:hAnsi="Calibri" w:cs="Calibri" w:hint="default"/>
        <w:w w:val="99"/>
        <w:sz w:val="20"/>
        <w:szCs w:val="20"/>
      </w:rPr>
    </w:lvl>
    <w:lvl w:ilvl="1" w:tplc="D7F20AC8">
      <w:start w:val="1"/>
      <w:numFmt w:val="bullet"/>
      <w:lvlText w:val="•"/>
      <w:lvlJc w:val="left"/>
      <w:pPr>
        <w:ind w:left="1088" w:hanging="207"/>
      </w:pPr>
      <w:rPr>
        <w:rFonts w:hint="default"/>
      </w:rPr>
    </w:lvl>
    <w:lvl w:ilvl="2" w:tplc="F0E2B646">
      <w:start w:val="1"/>
      <w:numFmt w:val="bullet"/>
      <w:lvlText w:val="•"/>
      <w:lvlJc w:val="left"/>
      <w:pPr>
        <w:ind w:left="1757" w:hanging="207"/>
      </w:pPr>
      <w:rPr>
        <w:rFonts w:hint="default"/>
      </w:rPr>
    </w:lvl>
    <w:lvl w:ilvl="3" w:tplc="44E80570">
      <w:start w:val="1"/>
      <w:numFmt w:val="bullet"/>
      <w:lvlText w:val="•"/>
      <w:lvlJc w:val="left"/>
      <w:pPr>
        <w:ind w:left="2425" w:hanging="207"/>
      </w:pPr>
      <w:rPr>
        <w:rFonts w:hint="default"/>
      </w:rPr>
    </w:lvl>
    <w:lvl w:ilvl="4" w:tplc="02167C92">
      <w:start w:val="1"/>
      <w:numFmt w:val="bullet"/>
      <w:lvlText w:val="•"/>
      <w:lvlJc w:val="left"/>
      <w:pPr>
        <w:ind w:left="3094" w:hanging="207"/>
      </w:pPr>
      <w:rPr>
        <w:rFonts w:hint="default"/>
      </w:rPr>
    </w:lvl>
    <w:lvl w:ilvl="5" w:tplc="92B84084">
      <w:start w:val="1"/>
      <w:numFmt w:val="bullet"/>
      <w:lvlText w:val="•"/>
      <w:lvlJc w:val="left"/>
      <w:pPr>
        <w:ind w:left="3762" w:hanging="207"/>
      </w:pPr>
      <w:rPr>
        <w:rFonts w:hint="default"/>
      </w:rPr>
    </w:lvl>
    <w:lvl w:ilvl="6" w:tplc="81D2BBA6">
      <w:start w:val="1"/>
      <w:numFmt w:val="bullet"/>
      <w:lvlText w:val="•"/>
      <w:lvlJc w:val="left"/>
      <w:pPr>
        <w:ind w:left="4431" w:hanging="207"/>
      </w:pPr>
      <w:rPr>
        <w:rFonts w:hint="default"/>
      </w:rPr>
    </w:lvl>
    <w:lvl w:ilvl="7" w:tplc="51A6C0BE">
      <w:start w:val="1"/>
      <w:numFmt w:val="bullet"/>
      <w:lvlText w:val="•"/>
      <w:lvlJc w:val="left"/>
      <w:pPr>
        <w:ind w:left="5099" w:hanging="207"/>
      </w:pPr>
      <w:rPr>
        <w:rFonts w:hint="default"/>
      </w:rPr>
    </w:lvl>
    <w:lvl w:ilvl="8" w:tplc="F4F64C22">
      <w:start w:val="1"/>
      <w:numFmt w:val="bullet"/>
      <w:lvlText w:val="•"/>
      <w:lvlJc w:val="left"/>
      <w:pPr>
        <w:ind w:left="5768" w:hanging="207"/>
      </w:pPr>
      <w:rPr>
        <w:rFonts w:hint="default"/>
      </w:rPr>
    </w:lvl>
  </w:abstractNum>
  <w:abstractNum w:abstractNumId="80" w15:restartNumberingAfterBreak="0">
    <w:nsid w:val="405E1E38"/>
    <w:multiLevelType w:val="hybridMultilevel"/>
    <w:tmpl w:val="0672A3B0"/>
    <w:lvl w:ilvl="0" w:tplc="6A141432">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0815049"/>
    <w:multiLevelType w:val="hybridMultilevel"/>
    <w:tmpl w:val="96968FD4"/>
    <w:lvl w:ilvl="0" w:tplc="49769F4E">
      <w:start w:val="1"/>
      <w:numFmt w:val="bullet"/>
      <w:lvlText w:val="-"/>
      <w:lvlJc w:val="left"/>
      <w:pPr>
        <w:ind w:left="740" w:hanging="360"/>
      </w:pPr>
      <w:rPr>
        <w:rFonts w:ascii="Arial" w:eastAsia="Arial" w:hAnsi="Arial" w:cs="Arial" w:hint="default"/>
        <w:w w:val="81"/>
        <w:sz w:val="20"/>
        <w:szCs w:val="20"/>
      </w:rPr>
    </w:lvl>
    <w:lvl w:ilvl="1" w:tplc="FBF6900E">
      <w:start w:val="1"/>
      <w:numFmt w:val="bullet"/>
      <w:lvlText w:val="•"/>
      <w:lvlJc w:val="left"/>
      <w:pPr>
        <w:ind w:left="1421" w:hanging="360"/>
      </w:pPr>
      <w:rPr>
        <w:rFonts w:hint="default"/>
      </w:rPr>
    </w:lvl>
    <w:lvl w:ilvl="2" w:tplc="E6724E88">
      <w:start w:val="1"/>
      <w:numFmt w:val="bullet"/>
      <w:lvlText w:val="•"/>
      <w:lvlJc w:val="left"/>
      <w:pPr>
        <w:ind w:left="2102" w:hanging="360"/>
      </w:pPr>
      <w:rPr>
        <w:rFonts w:hint="default"/>
      </w:rPr>
    </w:lvl>
    <w:lvl w:ilvl="3" w:tplc="217610E8">
      <w:start w:val="1"/>
      <w:numFmt w:val="bullet"/>
      <w:lvlText w:val="•"/>
      <w:lvlJc w:val="left"/>
      <w:pPr>
        <w:ind w:left="2783" w:hanging="360"/>
      </w:pPr>
      <w:rPr>
        <w:rFonts w:hint="default"/>
      </w:rPr>
    </w:lvl>
    <w:lvl w:ilvl="4" w:tplc="FF2A85D4">
      <w:start w:val="1"/>
      <w:numFmt w:val="bullet"/>
      <w:lvlText w:val="•"/>
      <w:lvlJc w:val="left"/>
      <w:pPr>
        <w:ind w:left="3464" w:hanging="360"/>
      </w:pPr>
      <w:rPr>
        <w:rFonts w:hint="default"/>
      </w:rPr>
    </w:lvl>
    <w:lvl w:ilvl="5" w:tplc="B35C5E92">
      <w:start w:val="1"/>
      <w:numFmt w:val="bullet"/>
      <w:lvlText w:val="•"/>
      <w:lvlJc w:val="left"/>
      <w:pPr>
        <w:ind w:left="4146" w:hanging="360"/>
      </w:pPr>
      <w:rPr>
        <w:rFonts w:hint="default"/>
      </w:rPr>
    </w:lvl>
    <w:lvl w:ilvl="6" w:tplc="91D6373A">
      <w:start w:val="1"/>
      <w:numFmt w:val="bullet"/>
      <w:lvlText w:val="•"/>
      <w:lvlJc w:val="left"/>
      <w:pPr>
        <w:ind w:left="4827" w:hanging="360"/>
      </w:pPr>
      <w:rPr>
        <w:rFonts w:hint="default"/>
      </w:rPr>
    </w:lvl>
    <w:lvl w:ilvl="7" w:tplc="23B644F6">
      <w:start w:val="1"/>
      <w:numFmt w:val="bullet"/>
      <w:lvlText w:val="•"/>
      <w:lvlJc w:val="left"/>
      <w:pPr>
        <w:ind w:left="5508" w:hanging="360"/>
      </w:pPr>
      <w:rPr>
        <w:rFonts w:hint="default"/>
      </w:rPr>
    </w:lvl>
    <w:lvl w:ilvl="8" w:tplc="07D6D704">
      <w:start w:val="1"/>
      <w:numFmt w:val="bullet"/>
      <w:lvlText w:val="•"/>
      <w:lvlJc w:val="left"/>
      <w:pPr>
        <w:ind w:left="6189" w:hanging="360"/>
      </w:pPr>
      <w:rPr>
        <w:rFonts w:hint="default"/>
      </w:rPr>
    </w:lvl>
  </w:abstractNum>
  <w:abstractNum w:abstractNumId="82" w15:restartNumberingAfterBreak="0">
    <w:nsid w:val="413F62A9"/>
    <w:multiLevelType w:val="hybridMultilevel"/>
    <w:tmpl w:val="537408B6"/>
    <w:lvl w:ilvl="0" w:tplc="6A141432">
      <w:start w:val="1"/>
      <w:numFmt w:val="bullet"/>
      <w:lvlText w:val="‐"/>
      <w:lvlJc w:val="left"/>
      <w:pPr>
        <w:ind w:left="360" w:hanging="360"/>
      </w:pPr>
      <w:rPr>
        <w:rFonts w:ascii="Trebuchet MS" w:hAnsi="Trebuchet MS" w:hint="default"/>
      </w:rPr>
    </w:lvl>
    <w:lvl w:ilvl="1" w:tplc="6A141432">
      <w:start w:val="1"/>
      <w:numFmt w:val="bullet"/>
      <w:lvlText w:val="‐"/>
      <w:lvlJc w:val="left"/>
      <w:pPr>
        <w:ind w:left="1080" w:hanging="360"/>
      </w:pPr>
      <w:rPr>
        <w:rFonts w:ascii="Trebuchet MS" w:hAnsi="Trebuchet M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15:restartNumberingAfterBreak="0">
    <w:nsid w:val="41A80B16"/>
    <w:multiLevelType w:val="hybridMultilevel"/>
    <w:tmpl w:val="E0F0DEA0"/>
    <w:lvl w:ilvl="0" w:tplc="6A141432">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41B21A16"/>
    <w:multiLevelType w:val="hybridMultilevel"/>
    <w:tmpl w:val="D88633DE"/>
    <w:lvl w:ilvl="0" w:tplc="3EE2F6B0">
      <w:start w:val="1"/>
      <w:numFmt w:val="bullet"/>
      <w:lvlText w:val="-"/>
      <w:lvlJc w:val="left"/>
      <w:pPr>
        <w:ind w:left="1025" w:hanging="356"/>
      </w:pPr>
      <w:rPr>
        <w:rFonts w:ascii="Arial" w:eastAsia="Arial" w:hAnsi="Arial" w:cs="Arial" w:hint="default"/>
        <w:w w:val="81"/>
        <w:sz w:val="20"/>
        <w:szCs w:val="20"/>
      </w:rPr>
    </w:lvl>
    <w:lvl w:ilvl="1" w:tplc="836AF6F2">
      <w:start w:val="1"/>
      <w:numFmt w:val="bullet"/>
      <w:lvlText w:val="•"/>
      <w:lvlJc w:val="left"/>
      <w:pPr>
        <w:ind w:left="1646" w:hanging="356"/>
      </w:pPr>
      <w:rPr>
        <w:rFonts w:hint="default"/>
      </w:rPr>
    </w:lvl>
    <w:lvl w:ilvl="2" w:tplc="4E568D1A">
      <w:start w:val="1"/>
      <w:numFmt w:val="bullet"/>
      <w:lvlText w:val="•"/>
      <w:lvlJc w:val="left"/>
      <w:pPr>
        <w:ind w:left="2273" w:hanging="356"/>
      </w:pPr>
      <w:rPr>
        <w:rFonts w:hint="default"/>
      </w:rPr>
    </w:lvl>
    <w:lvl w:ilvl="3" w:tplc="97481848">
      <w:start w:val="1"/>
      <w:numFmt w:val="bullet"/>
      <w:lvlText w:val="•"/>
      <w:lvlJc w:val="left"/>
      <w:pPr>
        <w:ind w:left="2899" w:hanging="356"/>
      </w:pPr>
      <w:rPr>
        <w:rFonts w:hint="default"/>
      </w:rPr>
    </w:lvl>
    <w:lvl w:ilvl="4" w:tplc="D7F2DA18">
      <w:start w:val="1"/>
      <w:numFmt w:val="bullet"/>
      <w:lvlText w:val="•"/>
      <w:lvlJc w:val="left"/>
      <w:pPr>
        <w:ind w:left="3526" w:hanging="356"/>
      </w:pPr>
      <w:rPr>
        <w:rFonts w:hint="default"/>
      </w:rPr>
    </w:lvl>
    <w:lvl w:ilvl="5" w:tplc="8AAA0C4A">
      <w:start w:val="1"/>
      <w:numFmt w:val="bullet"/>
      <w:lvlText w:val="•"/>
      <w:lvlJc w:val="left"/>
      <w:pPr>
        <w:ind w:left="4152" w:hanging="356"/>
      </w:pPr>
      <w:rPr>
        <w:rFonts w:hint="default"/>
      </w:rPr>
    </w:lvl>
    <w:lvl w:ilvl="6" w:tplc="E938883C">
      <w:start w:val="1"/>
      <w:numFmt w:val="bullet"/>
      <w:lvlText w:val="•"/>
      <w:lvlJc w:val="left"/>
      <w:pPr>
        <w:ind w:left="4779" w:hanging="356"/>
      </w:pPr>
      <w:rPr>
        <w:rFonts w:hint="default"/>
      </w:rPr>
    </w:lvl>
    <w:lvl w:ilvl="7" w:tplc="E612CABC">
      <w:start w:val="1"/>
      <w:numFmt w:val="bullet"/>
      <w:lvlText w:val="•"/>
      <w:lvlJc w:val="left"/>
      <w:pPr>
        <w:ind w:left="5406" w:hanging="356"/>
      </w:pPr>
      <w:rPr>
        <w:rFonts w:hint="default"/>
      </w:rPr>
    </w:lvl>
    <w:lvl w:ilvl="8" w:tplc="0742E7D4">
      <w:start w:val="1"/>
      <w:numFmt w:val="bullet"/>
      <w:lvlText w:val="•"/>
      <w:lvlJc w:val="left"/>
      <w:pPr>
        <w:ind w:left="6032" w:hanging="356"/>
      </w:pPr>
      <w:rPr>
        <w:rFonts w:hint="default"/>
      </w:rPr>
    </w:lvl>
  </w:abstractNum>
  <w:abstractNum w:abstractNumId="85" w15:restartNumberingAfterBreak="0">
    <w:nsid w:val="433A37AA"/>
    <w:multiLevelType w:val="hybridMultilevel"/>
    <w:tmpl w:val="58EE209C"/>
    <w:lvl w:ilvl="0" w:tplc="773E27B2">
      <w:start w:val="1"/>
      <w:numFmt w:val="bullet"/>
      <w:lvlText w:val="-"/>
      <w:lvlJc w:val="left"/>
      <w:pPr>
        <w:ind w:left="840" w:hanging="360"/>
      </w:pPr>
      <w:rPr>
        <w:rFonts w:ascii="Arial" w:eastAsia="Arial" w:hAnsi="Arial" w:cs="Arial" w:hint="default"/>
        <w:w w:val="81"/>
        <w:sz w:val="20"/>
        <w:szCs w:val="20"/>
      </w:rPr>
    </w:lvl>
    <w:lvl w:ilvl="1" w:tplc="48B6DB58">
      <w:start w:val="1"/>
      <w:numFmt w:val="bullet"/>
      <w:lvlText w:val="•"/>
      <w:lvlJc w:val="left"/>
      <w:pPr>
        <w:ind w:left="1466" w:hanging="360"/>
      </w:pPr>
      <w:rPr>
        <w:rFonts w:hint="default"/>
      </w:rPr>
    </w:lvl>
    <w:lvl w:ilvl="2" w:tplc="40DE13B8">
      <w:start w:val="1"/>
      <w:numFmt w:val="bullet"/>
      <w:lvlText w:val="•"/>
      <w:lvlJc w:val="left"/>
      <w:pPr>
        <w:ind w:left="2093" w:hanging="360"/>
      </w:pPr>
      <w:rPr>
        <w:rFonts w:hint="default"/>
      </w:rPr>
    </w:lvl>
    <w:lvl w:ilvl="3" w:tplc="FD0C713A">
      <w:start w:val="1"/>
      <w:numFmt w:val="bullet"/>
      <w:lvlText w:val="•"/>
      <w:lvlJc w:val="left"/>
      <w:pPr>
        <w:ind w:left="2720" w:hanging="360"/>
      </w:pPr>
      <w:rPr>
        <w:rFonts w:hint="default"/>
      </w:rPr>
    </w:lvl>
    <w:lvl w:ilvl="4" w:tplc="37C03824">
      <w:start w:val="1"/>
      <w:numFmt w:val="bullet"/>
      <w:lvlText w:val="•"/>
      <w:lvlJc w:val="left"/>
      <w:pPr>
        <w:ind w:left="3347" w:hanging="360"/>
      </w:pPr>
      <w:rPr>
        <w:rFonts w:hint="default"/>
      </w:rPr>
    </w:lvl>
    <w:lvl w:ilvl="5" w:tplc="428C7C3E">
      <w:start w:val="1"/>
      <w:numFmt w:val="bullet"/>
      <w:lvlText w:val="•"/>
      <w:lvlJc w:val="left"/>
      <w:pPr>
        <w:ind w:left="3974" w:hanging="360"/>
      </w:pPr>
      <w:rPr>
        <w:rFonts w:hint="default"/>
      </w:rPr>
    </w:lvl>
    <w:lvl w:ilvl="6" w:tplc="D182E5E6">
      <w:start w:val="1"/>
      <w:numFmt w:val="bullet"/>
      <w:lvlText w:val="•"/>
      <w:lvlJc w:val="left"/>
      <w:pPr>
        <w:ind w:left="4601" w:hanging="360"/>
      </w:pPr>
      <w:rPr>
        <w:rFonts w:hint="default"/>
      </w:rPr>
    </w:lvl>
    <w:lvl w:ilvl="7" w:tplc="370AE318">
      <w:start w:val="1"/>
      <w:numFmt w:val="bullet"/>
      <w:lvlText w:val="•"/>
      <w:lvlJc w:val="left"/>
      <w:pPr>
        <w:ind w:left="5228" w:hanging="360"/>
      </w:pPr>
      <w:rPr>
        <w:rFonts w:hint="default"/>
      </w:rPr>
    </w:lvl>
    <w:lvl w:ilvl="8" w:tplc="A92ED51A">
      <w:start w:val="1"/>
      <w:numFmt w:val="bullet"/>
      <w:lvlText w:val="•"/>
      <w:lvlJc w:val="left"/>
      <w:pPr>
        <w:ind w:left="5855" w:hanging="360"/>
      </w:pPr>
      <w:rPr>
        <w:rFonts w:hint="default"/>
      </w:rPr>
    </w:lvl>
  </w:abstractNum>
  <w:abstractNum w:abstractNumId="86" w15:restartNumberingAfterBreak="0">
    <w:nsid w:val="4499724D"/>
    <w:multiLevelType w:val="hybridMultilevel"/>
    <w:tmpl w:val="A3382B00"/>
    <w:lvl w:ilvl="0" w:tplc="1ABCF7D8">
      <w:start w:val="1"/>
      <w:numFmt w:val="bullet"/>
      <w:lvlText w:val="-"/>
      <w:lvlJc w:val="left"/>
      <w:pPr>
        <w:ind w:left="852" w:hanging="360"/>
      </w:pPr>
      <w:rPr>
        <w:rFonts w:ascii="Arial" w:eastAsia="Arial" w:hAnsi="Arial" w:cs="Arial" w:hint="default"/>
        <w:w w:val="81"/>
        <w:sz w:val="20"/>
        <w:szCs w:val="20"/>
      </w:rPr>
    </w:lvl>
    <w:lvl w:ilvl="1" w:tplc="A758616E">
      <w:start w:val="1"/>
      <w:numFmt w:val="bullet"/>
      <w:lvlText w:val="•"/>
      <w:lvlJc w:val="left"/>
      <w:pPr>
        <w:ind w:left="1484" w:hanging="360"/>
      </w:pPr>
      <w:rPr>
        <w:rFonts w:hint="default"/>
      </w:rPr>
    </w:lvl>
    <w:lvl w:ilvl="2" w:tplc="4530CBF8">
      <w:start w:val="1"/>
      <w:numFmt w:val="bullet"/>
      <w:lvlText w:val="•"/>
      <w:lvlJc w:val="left"/>
      <w:pPr>
        <w:ind w:left="2109" w:hanging="360"/>
      </w:pPr>
      <w:rPr>
        <w:rFonts w:hint="default"/>
      </w:rPr>
    </w:lvl>
    <w:lvl w:ilvl="3" w:tplc="6B0ACE78">
      <w:start w:val="1"/>
      <w:numFmt w:val="bullet"/>
      <w:lvlText w:val="•"/>
      <w:lvlJc w:val="left"/>
      <w:pPr>
        <w:ind w:left="2734" w:hanging="360"/>
      </w:pPr>
      <w:rPr>
        <w:rFonts w:hint="default"/>
      </w:rPr>
    </w:lvl>
    <w:lvl w:ilvl="4" w:tplc="8C24C60A">
      <w:start w:val="1"/>
      <w:numFmt w:val="bullet"/>
      <w:lvlText w:val="•"/>
      <w:lvlJc w:val="left"/>
      <w:pPr>
        <w:ind w:left="3359" w:hanging="360"/>
      </w:pPr>
      <w:rPr>
        <w:rFonts w:hint="default"/>
      </w:rPr>
    </w:lvl>
    <w:lvl w:ilvl="5" w:tplc="FD1E1CFE">
      <w:start w:val="1"/>
      <w:numFmt w:val="bullet"/>
      <w:lvlText w:val="•"/>
      <w:lvlJc w:val="left"/>
      <w:pPr>
        <w:ind w:left="3984" w:hanging="360"/>
      </w:pPr>
      <w:rPr>
        <w:rFonts w:hint="default"/>
      </w:rPr>
    </w:lvl>
    <w:lvl w:ilvl="6" w:tplc="9A2AA64E">
      <w:start w:val="1"/>
      <w:numFmt w:val="bullet"/>
      <w:lvlText w:val="•"/>
      <w:lvlJc w:val="left"/>
      <w:pPr>
        <w:ind w:left="4609" w:hanging="360"/>
      </w:pPr>
      <w:rPr>
        <w:rFonts w:hint="default"/>
      </w:rPr>
    </w:lvl>
    <w:lvl w:ilvl="7" w:tplc="A5680826">
      <w:start w:val="1"/>
      <w:numFmt w:val="bullet"/>
      <w:lvlText w:val="•"/>
      <w:lvlJc w:val="left"/>
      <w:pPr>
        <w:ind w:left="5234" w:hanging="360"/>
      </w:pPr>
      <w:rPr>
        <w:rFonts w:hint="default"/>
      </w:rPr>
    </w:lvl>
    <w:lvl w:ilvl="8" w:tplc="E52ED39E">
      <w:start w:val="1"/>
      <w:numFmt w:val="bullet"/>
      <w:lvlText w:val="•"/>
      <w:lvlJc w:val="left"/>
      <w:pPr>
        <w:ind w:left="5859" w:hanging="360"/>
      </w:pPr>
      <w:rPr>
        <w:rFonts w:hint="default"/>
      </w:rPr>
    </w:lvl>
  </w:abstractNum>
  <w:abstractNum w:abstractNumId="87" w15:restartNumberingAfterBreak="0">
    <w:nsid w:val="44A41A8D"/>
    <w:multiLevelType w:val="hybridMultilevel"/>
    <w:tmpl w:val="B4AE2C60"/>
    <w:lvl w:ilvl="0" w:tplc="6A141432">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15:restartNumberingAfterBreak="0">
    <w:nsid w:val="452431BC"/>
    <w:multiLevelType w:val="hybridMultilevel"/>
    <w:tmpl w:val="73309296"/>
    <w:lvl w:ilvl="0" w:tplc="FD7AB512">
      <w:start w:val="1"/>
      <w:numFmt w:val="bullet"/>
      <w:lvlText w:val="-"/>
      <w:lvlJc w:val="left"/>
      <w:pPr>
        <w:ind w:left="1006" w:hanging="360"/>
      </w:pPr>
      <w:rPr>
        <w:rFonts w:ascii="Arial" w:eastAsia="Arial" w:hAnsi="Arial" w:cs="Arial" w:hint="default"/>
        <w:w w:val="81"/>
        <w:sz w:val="20"/>
        <w:szCs w:val="20"/>
      </w:rPr>
    </w:lvl>
    <w:lvl w:ilvl="1" w:tplc="092AF04E">
      <w:start w:val="1"/>
      <w:numFmt w:val="bullet"/>
      <w:lvlText w:val="•"/>
      <w:lvlJc w:val="left"/>
      <w:pPr>
        <w:ind w:left="1736" w:hanging="360"/>
      </w:pPr>
      <w:rPr>
        <w:rFonts w:hint="default"/>
      </w:rPr>
    </w:lvl>
    <w:lvl w:ilvl="2" w:tplc="708AC1A6">
      <w:start w:val="1"/>
      <w:numFmt w:val="bullet"/>
      <w:lvlText w:val="•"/>
      <w:lvlJc w:val="left"/>
      <w:pPr>
        <w:ind w:left="2473" w:hanging="360"/>
      </w:pPr>
      <w:rPr>
        <w:rFonts w:hint="default"/>
      </w:rPr>
    </w:lvl>
    <w:lvl w:ilvl="3" w:tplc="B4DCDDF6">
      <w:start w:val="1"/>
      <w:numFmt w:val="bullet"/>
      <w:lvlText w:val="•"/>
      <w:lvlJc w:val="left"/>
      <w:pPr>
        <w:ind w:left="3209" w:hanging="360"/>
      </w:pPr>
      <w:rPr>
        <w:rFonts w:hint="default"/>
      </w:rPr>
    </w:lvl>
    <w:lvl w:ilvl="4" w:tplc="BF36FAE6">
      <w:start w:val="1"/>
      <w:numFmt w:val="bullet"/>
      <w:lvlText w:val="•"/>
      <w:lvlJc w:val="left"/>
      <w:pPr>
        <w:ind w:left="3946" w:hanging="360"/>
      </w:pPr>
      <w:rPr>
        <w:rFonts w:hint="default"/>
      </w:rPr>
    </w:lvl>
    <w:lvl w:ilvl="5" w:tplc="1658A8EC">
      <w:start w:val="1"/>
      <w:numFmt w:val="bullet"/>
      <w:lvlText w:val="•"/>
      <w:lvlJc w:val="left"/>
      <w:pPr>
        <w:ind w:left="4682" w:hanging="360"/>
      </w:pPr>
      <w:rPr>
        <w:rFonts w:hint="default"/>
      </w:rPr>
    </w:lvl>
    <w:lvl w:ilvl="6" w:tplc="D0E80E82">
      <w:start w:val="1"/>
      <w:numFmt w:val="bullet"/>
      <w:lvlText w:val="•"/>
      <w:lvlJc w:val="left"/>
      <w:pPr>
        <w:ind w:left="5419" w:hanging="360"/>
      </w:pPr>
      <w:rPr>
        <w:rFonts w:hint="default"/>
      </w:rPr>
    </w:lvl>
    <w:lvl w:ilvl="7" w:tplc="CD6A137E">
      <w:start w:val="1"/>
      <w:numFmt w:val="bullet"/>
      <w:lvlText w:val="•"/>
      <w:lvlJc w:val="left"/>
      <w:pPr>
        <w:ind w:left="6155" w:hanging="360"/>
      </w:pPr>
      <w:rPr>
        <w:rFonts w:hint="default"/>
      </w:rPr>
    </w:lvl>
    <w:lvl w:ilvl="8" w:tplc="4CCA729E">
      <w:start w:val="1"/>
      <w:numFmt w:val="bullet"/>
      <w:lvlText w:val="•"/>
      <w:lvlJc w:val="left"/>
      <w:pPr>
        <w:ind w:left="6892" w:hanging="360"/>
      </w:pPr>
      <w:rPr>
        <w:rFonts w:hint="default"/>
      </w:rPr>
    </w:lvl>
  </w:abstractNum>
  <w:abstractNum w:abstractNumId="89" w15:restartNumberingAfterBreak="0">
    <w:nsid w:val="458001B7"/>
    <w:multiLevelType w:val="hybridMultilevel"/>
    <w:tmpl w:val="F14EF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46BA135E"/>
    <w:multiLevelType w:val="hybridMultilevel"/>
    <w:tmpl w:val="710C500A"/>
    <w:lvl w:ilvl="0" w:tplc="E63E9908">
      <w:start w:val="1"/>
      <w:numFmt w:val="bullet"/>
      <w:lvlText w:val="-"/>
      <w:lvlJc w:val="left"/>
      <w:pPr>
        <w:ind w:left="596" w:hanging="219"/>
      </w:pPr>
      <w:rPr>
        <w:rFonts w:ascii="Arial" w:eastAsia="Arial" w:hAnsi="Arial" w:cs="Arial" w:hint="default"/>
        <w:w w:val="81"/>
        <w:sz w:val="20"/>
        <w:szCs w:val="20"/>
      </w:rPr>
    </w:lvl>
    <w:lvl w:ilvl="1" w:tplc="5E80ADD8">
      <w:start w:val="1"/>
      <w:numFmt w:val="bullet"/>
      <w:lvlText w:val="•"/>
      <w:lvlJc w:val="left"/>
      <w:pPr>
        <w:ind w:left="1275" w:hanging="219"/>
      </w:pPr>
      <w:rPr>
        <w:rFonts w:hint="default"/>
      </w:rPr>
    </w:lvl>
    <w:lvl w:ilvl="2" w:tplc="D1704DB4">
      <w:start w:val="1"/>
      <w:numFmt w:val="bullet"/>
      <w:lvlText w:val="•"/>
      <w:lvlJc w:val="left"/>
      <w:pPr>
        <w:ind w:left="1951" w:hanging="219"/>
      </w:pPr>
      <w:rPr>
        <w:rFonts w:hint="default"/>
      </w:rPr>
    </w:lvl>
    <w:lvl w:ilvl="3" w:tplc="762259DE">
      <w:start w:val="1"/>
      <w:numFmt w:val="bullet"/>
      <w:lvlText w:val="•"/>
      <w:lvlJc w:val="left"/>
      <w:pPr>
        <w:ind w:left="2627" w:hanging="219"/>
      </w:pPr>
      <w:rPr>
        <w:rFonts w:hint="default"/>
      </w:rPr>
    </w:lvl>
    <w:lvl w:ilvl="4" w:tplc="EE6AE202">
      <w:start w:val="1"/>
      <w:numFmt w:val="bullet"/>
      <w:lvlText w:val="•"/>
      <w:lvlJc w:val="left"/>
      <w:pPr>
        <w:ind w:left="3303" w:hanging="219"/>
      </w:pPr>
      <w:rPr>
        <w:rFonts w:hint="default"/>
      </w:rPr>
    </w:lvl>
    <w:lvl w:ilvl="5" w:tplc="1FA2FD00">
      <w:start w:val="1"/>
      <w:numFmt w:val="bullet"/>
      <w:lvlText w:val="•"/>
      <w:lvlJc w:val="left"/>
      <w:pPr>
        <w:ind w:left="3979" w:hanging="219"/>
      </w:pPr>
      <w:rPr>
        <w:rFonts w:hint="default"/>
      </w:rPr>
    </w:lvl>
    <w:lvl w:ilvl="6" w:tplc="B0E0FCFC">
      <w:start w:val="1"/>
      <w:numFmt w:val="bullet"/>
      <w:lvlText w:val="•"/>
      <w:lvlJc w:val="left"/>
      <w:pPr>
        <w:ind w:left="4655" w:hanging="219"/>
      </w:pPr>
      <w:rPr>
        <w:rFonts w:hint="default"/>
      </w:rPr>
    </w:lvl>
    <w:lvl w:ilvl="7" w:tplc="11E6EFF0">
      <w:start w:val="1"/>
      <w:numFmt w:val="bullet"/>
      <w:lvlText w:val="•"/>
      <w:lvlJc w:val="left"/>
      <w:pPr>
        <w:ind w:left="5331" w:hanging="219"/>
      </w:pPr>
      <w:rPr>
        <w:rFonts w:hint="default"/>
      </w:rPr>
    </w:lvl>
    <w:lvl w:ilvl="8" w:tplc="82124F4C">
      <w:start w:val="1"/>
      <w:numFmt w:val="bullet"/>
      <w:lvlText w:val="•"/>
      <w:lvlJc w:val="left"/>
      <w:pPr>
        <w:ind w:left="6007" w:hanging="219"/>
      </w:pPr>
      <w:rPr>
        <w:rFonts w:hint="default"/>
      </w:rPr>
    </w:lvl>
  </w:abstractNum>
  <w:abstractNum w:abstractNumId="91" w15:restartNumberingAfterBreak="0">
    <w:nsid w:val="46D521D9"/>
    <w:multiLevelType w:val="hybridMultilevel"/>
    <w:tmpl w:val="543A878E"/>
    <w:lvl w:ilvl="0" w:tplc="E1260B14">
      <w:start w:val="1"/>
      <w:numFmt w:val="bullet"/>
      <w:lvlText w:val="-"/>
      <w:lvlJc w:val="left"/>
      <w:pPr>
        <w:ind w:left="892" w:hanging="360"/>
      </w:pPr>
      <w:rPr>
        <w:rFonts w:ascii="Arial" w:eastAsia="Arial" w:hAnsi="Arial" w:cs="Arial" w:hint="default"/>
        <w:w w:val="81"/>
        <w:sz w:val="20"/>
        <w:szCs w:val="20"/>
      </w:rPr>
    </w:lvl>
    <w:lvl w:ilvl="1" w:tplc="6D7A51DA">
      <w:start w:val="1"/>
      <w:numFmt w:val="bullet"/>
      <w:lvlText w:val="•"/>
      <w:lvlJc w:val="left"/>
      <w:pPr>
        <w:ind w:left="1524" w:hanging="360"/>
      </w:pPr>
      <w:rPr>
        <w:rFonts w:hint="default"/>
      </w:rPr>
    </w:lvl>
    <w:lvl w:ilvl="2" w:tplc="899210BA">
      <w:start w:val="1"/>
      <w:numFmt w:val="bullet"/>
      <w:lvlText w:val="•"/>
      <w:lvlJc w:val="left"/>
      <w:pPr>
        <w:ind w:left="2149" w:hanging="360"/>
      </w:pPr>
      <w:rPr>
        <w:rFonts w:hint="default"/>
      </w:rPr>
    </w:lvl>
    <w:lvl w:ilvl="3" w:tplc="10201392">
      <w:start w:val="1"/>
      <w:numFmt w:val="bullet"/>
      <w:lvlText w:val="•"/>
      <w:lvlJc w:val="left"/>
      <w:pPr>
        <w:ind w:left="2774" w:hanging="360"/>
      </w:pPr>
      <w:rPr>
        <w:rFonts w:hint="default"/>
      </w:rPr>
    </w:lvl>
    <w:lvl w:ilvl="4" w:tplc="50762A7A">
      <w:start w:val="1"/>
      <w:numFmt w:val="bullet"/>
      <w:lvlText w:val="•"/>
      <w:lvlJc w:val="left"/>
      <w:pPr>
        <w:ind w:left="3399" w:hanging="360"/>
      </w:pPr>
      <w:rPr>
        <w:rFonts w:hint="default"/>
      </w:rPr>
    </w:lvl>
    <w:lvl w:ilvl="5" w:tplc="DB001580">
      <w:start w:val="1"/>
      <w:numFmt w:val="bullet"/>
      <w:lvlText w:val="•"/>
      <w:lvlJc w:val="left"/>
      <w:pPr>
        <w:ind w:left="4024" w:hanging="360"/>
      </w:pPr>
      <w:rPr>
        <w:rFonts w:hint="default"/>
      </w:rPr>
    </w:lvl>
    <w:lvl w:ilvl="6" w:tplc="298419BA">
      <w:start w:val="1"/>
      <w:numFmt w:val="bullet"/>
      <w:lvlText w:val="•"/>
      <w:lvlJc w:val="left"/>
      <w:pPr>
        <w:ind w:left="4649" w:hanging="360"/>
      </w:pPr>
      <w:rPr>
        <w:rFonts w:hint="default"/>
      </w:rPr>
    </w:lvl>
    <w:lvl w:ilvl="7" w:tplc="760AE288">
      <w:start w:val="1"/>
      <w:numFmt w:val="bullet"/>
      <w:lvlText w:val="•"/>
      <w:lvlJc w:val="left"/>
      <w:pPr>
        <w:ind w:left="5274" w:hanging="360"/>
      </w:pPr>
      <w:rPr>
        <w:rFonts w:hint="default"/>
      </w:rPr>
    </w:lvl>
    <w:lvl w:ilvl="8" w:tplc="F7946D54">
      <w:start w:val="1"/>
      <w:numFmt w:val="bullet"/>
      <w:lvlText w:val="•"/>
      <w:lvlJc w:val="left"/>
      <w:pPr>
        <w:ind w:left="5899" w:hanging="360"/>
      </w:pPr>
      <w:rPr>
        <w:rFonts w:hint="default"/>
      </w:rPr>
    </w:lvl>
  </w:abstractNum>
  <w:abstractNum w:abstractNumId="92" w15:restartNumberingAfterBreak="0">
    <w:nsid w:val="471661F0"/>
    <w:multiLevelType w:val="hybridMultilevel"/>
    <w:tmpl w:val="1F5EDE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15:restartNumberingAfterBreak="0">
    <w:nsid w:val="48F533D5"/>
    <w:multiLevelType w:val="hybridMultilevel"/>
    <w:tmpl w:val="5310F4E8"/>
    <w:lvl w:ilvl="0" w:tplc="6A141432">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49297BF3"/>
    <w:multiLevelType w:val="hybridMultilevel"/>
    <w:tmpl w:val="F740FE7E"/>
    <w:lvl w:ilvl="0" w:tplc="92DEC4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495B7053"/>
    <w:multiLevelType w:val="hybridMultilevel"/>
    <w:tmpl w:val="F1A8422C"/>
    <w:lvl w:ilvl="0" w:tplc="25549124">
      <w:start w:val="1"/>
      <w:numFmt w:val="bullet"/>
      <w:lvlText w:val="-"/>
      <w:lvlJc w:val="left"/>
      <w:pPr>
        <w:ind w:left="882" w:hanging="360"/>
      </w:pPr>
      <w:rPr>
        <w:rFonts w:ascii="Arial" w:eastAsia="Arial" w:hAnsi="Arial" w:cs="Arial" w:hint="default"/>
        <w:w w:val="81"/>
        <w:sz w:val="20"/>
        <w:szCs w:val="20"/>
      </w:rPr>
    </w:lvl>
    <w:lvl w:ilvl="1" w:tplc="802A56B4">
      <w:start w:val="1"/>
      <w:numFmt w:val="bullet"/>
      <w:lvlText w:val="o"/>
      <w:lvlJc w:val="left"/>
      <w:pPr>
        <w:ind w:left="1602" w:hanging="360"/>
      </w:pPr>
      <w:rPr>
        <w:rFonts w:ascii="Courier New" w:eastAsia="Courier New" w:hAnsi="Courier New" w:cs="Courier New" w:hint="default"/>
        <w:w w:val="99"/>
        <w:sz w:val="20"/>
        <w:szCs w:val="20"/>
      </w:rPr>
    </w:lvl>
    <w:lvl w:ilvl="2" w:tplc="A40002C8">
      <w:start w:val="1"/>
      <w:numFmt w:val="bullet"/>
      <w:lvlText w:val="•"/>
      <w:lvlJc w:val="left"/>
      <w:pPr>
        <w:ind w:left="2244" w:hanging="360"/>
      </w:pPr>
      <w:rPr>
        <w:rFonts w:hint="default"/>
      </w:rPr>
    </w:lvl>
    <w:lvl w:ilvl="3" w:tplc="01300526">
      <w:start w:val="1"/>
      <w:numFmt w:val="bullet"/>
      <w:lvlText w:val="•"/>
      <w:lvlJc w:val="left"/>
      <w:pPr>
        <w:ind w:left="2889" w:hanging="360"/>
      </w:pPr>
      <w:rPr>
        <w:rFonts w:hint="default"/>
      </w:rPr>
    </w:lvl>
    <w:lvl w:ilvl="4" w:tplc="037AC54A">
      <w:start w:val="1"/>
      <w:numFmt w:val="bullet"/>
      <w:lvlText w:val="•"/>
      <w:lvlJc w:val="left"/>
      <w:pPr>
        <w:ind w:left="3533" w:hanging="360"/>
      </w:pPr>
      <w:rPr>
        <w:rFonts w:hint="default"/>
      </w:rPr>
    </w:lvl>
    <w:lvl w:ilvl="5" w:tplc="21C04C3C">
      <w:start w:val="1"/>
      <w:numFmt w:val="bullet"/>
      <w:lvlText w:val="•"/>
      <w:lvlJc w:val="left"/>
      <w:pPr>
        <w:ind w:left="4178" w:hanging="360"/>
      </w:pPr>
      <w:rPr>
        <w:rFonts w:hint="default"/>
      </w:rPr>
    </w:lvl>
    <w:lvl w:ilvl="6" w:tplc="285A8D44">
      <w:start w:val="1"/>
      <w:numFmt w:val="bullet"/>
      <w:lvlText w:val="•"/>
      <w:lvlJc w:val="left"/>
      <w:pPr>
        <w:ind w:left="4823" w:hanging="360"/>
      </w:pPr>
      <w:rPr>
        <w:rFonts w:hint="default"/>
      </w:rPr>
    </w:lvl>
    <w:lvl w:ilvl="7" w:tplc="D2B641D0">
      <w:start w:val="1"/>
      <w:numFmt w:val="bullet"/>
      <w:lvlText w:val="•"/>
      <w:lvlJc w:val="left"/>
      <w:pPr>
        <w:ind w:left="5467" w:hanging="360"/>
      </w:pPr>
      <w:rPr>
        <w:rFonts w:hint="default"/>
      </w:rPr>
    </w:lvl>
    <w:lvl w:ilvl="8" w:tplc="2E62D892">
      <w:start w:val="1"/>
      <w:numFmt w:val="bullet"/>
      <w:lvlText w:val="•"/>
      <w:lvlJc w:val="left"/>
      <w:pPr>
        <w:ind w:left="6112" w:hanging="360"/>
      </w:pPr>
      <w:rPr>
        <w:rFonts w:hint="default"/>
      </w:rPr>
    </w:lvl>
  </w:abstractNum>
  <w:abstractNum w:abstractNumId="96" w15:restartNumberingAfterBreak="0">
    <w:nsid w:val="4BA95AAA"/>
    <w:multiLevelType w:val="hybridMultilevel"/>
    <w:tmpl w:val="E93070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7" w15:restartNumberingAfterBreak="0">
    <w:nsid w:val="4BDD1214"/>
    <w:multiLevelType w:val="hybridMultilevel"/>
    <w:tmpl w:val="8FFA057A"/>
    <w:lvl w:ilvl="0" w:tplc="6A141432">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4C4F3A3C"/>
    <w:multiLevelType w:val="hybridMultilevel"/>
    <w:tmpl w:val="655E5314"/>
    <w:lvl w:ilvl="0" w:tplc="6A141432">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15:restartNumberingAfterBreak="0">
    <w:nsid w:val="4C72743F"/>
    <w:multiLevelType w:val="hybridMultilevel"/>
    <w:tmpl w:val="AD286AB0"/>
    <w:lvl w:ilvl="0" w:tplc="62C483D0">
      <w:start w:val="1"/>
      <w:numFmt w:val="bullet"/>
      <w:lvlText w:val="-"/>
      <w:lvlJc w:val="left"/>
      <w:pPr>
        <w:ind w:left="1842" w:hanging="348"/>
      </w:pPr>
      <w:rPr>
        <w:rFonts w:ascii="Arial" w:eastAsia="Arial" w:hAnsi="Arial" w:cs="Arial" w:hint="default"/>
        <w:w w:val="81"/>
        <w:sz w:val="20"/>
        <w:szCs w:val="20"/>
      </w:rPr>
    </w:lvl>
    <w:lvl w:ilvl="1" w:tplc="2DB84E48">
      <w:start w:val="1"/>
      <w:numFmt w:val="bullet"/>
      <w:lvlText w:val="•"/>
      <w:lvlJc w:val="left"/>
      <w:pPr>
        <w:ind w:left="2380" w:hanging="348"/>
      </w:pPr>
      <w:rPr>
        <w:rFonts w:hint="default"/>
      </w:rPr>
    </w:lvl>
    <w:lvl w:ilvl="2" w:tplc="B6A0BB46">
      <w:start w:val="1"/>
      <w:numFmt w:val="bullet"/>
      <w:lvlText w:val="•"/>
      <w:lvlJc w:val="left"/>
      <w:pPr>
        <w:ind w:left="2921" w:hanging="348"/>
      </w:pPr>
      <w:rPr>
        <w:rFonts w:hint="default"/>
      </w:rPr>
    </w:lvl>
    <w:lvl w:ilvl="3" w:tplc="1FC42CEC">
      <w:start w:val="1"/>
      <w:numFmt w:val="bullet"/>
      <w:lvlText w:val="•"/>
      <w:lvlJc w:val="left"/>
      <w:pPr>
        <w:ind w:left="3462" w:hanging="348"/>
      </w:pPr>
      <w:rPr>
        <w:rFonts w:hint="default"/>
      </w:rPr>
    </w:lvl>
    <w:lvl w:ilvl="4" w:tplc="ACF00592">
      <w:start w:val="1"/>
      <w:numFmt w:val="bullet"/>
      <w:lvlText w:val="•"/>
      <w:lvlJc w:val="left"/>
      <w:pPr>
        <w:ind w:left="4003" w:hanging="348"/>
      </w:pPr>
      <w:rPr>
        <w:rFonts w:hint="default"/>
      </w:rPr>
    </w:lvl>
    <w:lvl w:ilvl="5" w:tplc="01686926">
      <w:start w:val="1"/>
      <w:numFmt w:val="bullet"/>
      <w:lvlText w:val="•"/>
      <w:lvlJc w:val="left"/>
      <w:pPr>
        <w:ind w:left="4544" w:hanging="348"/>
      </w:pPr>
      <w:rPr>
        <w:rFonts w:hint="default"/>
      </w:rPr>
    </w:lvl>
    <w:lvl w:ilvl="6" w:tplc="66EA863C">
      <w:start w:val="1"/>
      <w:numFmt w:val="bullet"/>
      <w:lvlText w:val="•"/>
      <w:lvlJc w:val="left"/>
      <w:pPr>
        <w:ind w:left="5085" w:hanging="348"/>
      </w:pPr>
      <w:rPr>
        <w:rFonts w:hint="default"/>
      </w:rPr>
    </w:lvl>
    <w:lvl w:ilvl="7" w:tplc="48C6346C">
      <w:start w:val="1"/>
      <w:numFmt w:val="bullet"/>
      <w:lvlText w:val="•"/>
      <w:lvlJc w:val="left"/>
      <w:pPr>
        <w:ind w:left="5626" w:hanging="348"/>
      </w:pPr>
      <w:rPr>
        <w:rFonts w:hint="default"/>
      </w:rPr>
    </w:lvl>
    <w:lvl w:ilvl="8" w:tplc="6B1C7F14">
      <w:start w:val="1"/>
      <w:numFmt w:val="bullet"/>
      <w:lvlText w:val="•"/>
      <w:lvlJc w:val="left"/>
      <w:pPr>
        <w:ind w:left="6166" w:hanging="348"/>
      </w:pPr>
      <w:rPr>
        <w:rFonts w:hint="default"/>
      </w:rPr>
    </w:lvl>
  </w:abstractNum>
  <w:abstractNum w:abstractNumId="100" w15:restartNumberingAfterBreak="0">
    <w:nsid w:val="4E402309"/>
    <w:multiLevelType w:val="hybridMultilevel"/>
    <w:tmpl w:val="853A965E"/>
    <w:lvl w:ilvl="0" w:tplc="0E0C5C84">
      <w:start w:val="1"/>
      <w:numFmt w:val="bullet"/>
      <w:lvlText w:val="-"/>
      <w:lvlJc w:val="left"/>
      <w:pPr>
        <w:ind w:left="1025" w:hanging="356"/>
      </w:pPr>
      <w:rPr>
        <w:rFonts w:ascii="Arial" w:eastAsia="Arial" w:hAnsi="Arial" w:cs="Arial" w:hint="default"/>
        <w:w w:val="81"/>
        <w:sz w:val="20"/>
        <w:szCs w:val="20"/>
      </w:rPr>
    </w:lvl>
    <w:lvl w:ilvl="1" w:tplc="C1DA6736">
      <w:start w:val="1"/>
      <w:numFmt w:val="bullet"/>
      <w:lvlText w:val="•"/>
      <w:lvlJc w:val="left"/>
      <w:pPr>
        <w:ind w:left="1646" w:hanging="356"/>
      </w:pPr>
      <w:rPr>
        <w:rFonts w:hint="default"/>
      </w:rPr>
    </w:lvl>
    <w:lvl w:ilvl="2" w:tplc="E0687510">
      <w:start w:val="1"/>
      <w:numFmt w:val="bullet"/>
      <w:lvlText w:val="•"/>
      <w:lvlJc w:val="left"/>
      <w:pPr>
        <w:ind w:left="2273" w:hanging="356"/>
      </w:pPr>
      <w:rPr>
        <w:rFonts w:hint="default"/>
      </w:rPr>
    </w:lvl>
    <w:lvl w:ilvl="3" w:tplc="4F943964">
      <w:start w:val="1"/>
      <w:numFmt w:val="bullet"/>
      <w:lvlText w:val="•"/>
      <w:lvlJc w:val="left"/>
      <w:pPr>
        <w:ind w:left="2899" w:hanging="356"/>
      </w:pPr>
      <w:rPr>
        <w:rFonts w:hint="default"/>
      </w:rPr>
    </w:lvl>
    <w:lvl w:ilvl="4" w:tplc="FB1CED54">
      <w:start w:val="1"/>
      <w:numFmt w:val="bullet"/>
      <w:lvlText w:val="•"/>
      <w:lvlJc w:val="left"/>
      <w:pPr>
        <w:ind w:left="3526" w:hanging="356"/>
      </w:pPr>
      <w:rPr>
        <w:rFonts w:hint="default"/>
      </w:rPr>
    </w:lvl>
    <w:lvl w:ilvl="5" w:tplc="3D705B7C">
      <w:start w:val="1"/>
      <w:numFmt w:val="bullet"/>
      <w:lvlText w:val="•"/>
      <w:lvlJc w:val="left"/>
      <w:pPr>
        <w:ind w:left="4152" w:hanging="356"/>
      </w:pPr>
      <w:rPr>
        <w:rFonts w:hint="default"/>
      </w:rPr>
    </w:lvl>
    <w:lvl w:ilvl="6" w:tplc="03564576">
      <w:start w:val="1"/>
      <w:numFmt w:val="bullet"/>
      <w:lvlText w:val="•"/>
      <w:lvlJc w:val="left"/>
      <w:pPr>
        <w:ind w:left="4779" w:hanging="356"/>
      </w:pPr>
      <w:rPr>
        <w:rFonts w:hint="default"/>
      </w:rPr>
    </w:lvl>
    <w:lvl w:ilvl="7" w:tplc="3486826C">
      <w:start w:val="1"/>
      <w:numFmt w:val="bullet"/>
      <w:lvlText w:val="•"/>
      <w:lvlJc w:val="left"/>
      <w:pPr>
        <w:ind w:left="5405" w:hanging="356"/>
      </w:pPr>
      <w:rPr>
        <w:rFonts w:hint="default"/>
      </w:rPr>
    </w:lvl>
    <w:lvl w:ilvl="8" w:tplc="D152E834">
      <w:start w:val="1"/>
      <w:numFmt w:val="bullet"/>
      <w:lvlText w:val="•"/>
      <w:lvlJc w:val="left"/>
      <w:pPr>
        <w:ind w:left="6032" w:hanging="356"/>
      </w:pPr>
      <w:rPr>
        <w:rFonts w:hint="default"/>
      </w:rPr>
    </w:lvl>
  </w:abstractNum>
  <w:abstractNum w:abstractNumId="101" w15:restartNumberingAfterBreak="0">
    <w:nsid w:val="4F0B1BF3"/>
    <w:multiLevelType w:val="hybridMultilevel"/>
    <w:tmpl w:val="D944B6B6"/>
    <w:lvl w:ilvl="0" w:tplc="E37CB3C8">
      <w:start w:val="1"/>
      <w:numFmt w:val="bullet"/>
      <w:lvlText w:val="-"/>
      <w:lvlJc w:val="left"/>
      <w:pPr>
        <w:ind w:left="681" w:hanging="360"/>
      </w:pPr>
      <w:rPr>
        <w:rFonts w:ascii="Arial" w:eastAsia="Arial" w:hAnsi="Arial" w:cs="Arial" w:hint="default"/>
        <w:w w:val="81"/>
        <w:sz w:val="20"/>
        <w:szCs w:val="20"/>
      </w:rPr>
    </w:lvl>
    <w:lvl w:ilvl="1" w:tplc="B610F376">
      <w:start w:val="1"/>
      <w:numFmt w:val="bullet"/>
      <w:lvlText w:val="•"/>
      <w:lvlJc w:val="left"/>
      <w:pPr>
        <w:ind w:left="1361" w:hanging="360"/>
      </w:pPr>
      <w:rPr>
        <w:rFonts w:hint="default"/>
      </w:rPr>
    </w:lvl>
    <w:lvl w:ilvl="2" w:tplc="B5D6521A">
      <w:start w:val="1"/>
      <w:numFmt w:val="bullet"/>
      <w:lvlText w:val="•"/>
      <w:lvlJc w:val="left"/>
      <w:pPr>
        <w:ind w:left="2042" w:hanging="360"/>
      </w:pPr>
      <w:rPr>
        <w:rFonts w:hint="default"/>
      </w:rPr>
    </w:lvl>
    <w:lvl w:ilvl="3" w:tplc="11B82C7E">
      <w:start w:val="1"/>
      <w:numFmt w:val="bullet"/>
      <w:lvlText w:val="•"/>
      <w:lvlJc w:val="left"/>
      <w:pPr>
        <w:ind w:left="2724" w:hanging="360"/>
      </w:pPr>
      <w:rPr>
        <w:rFonts w:hint="default"/>
      </w:rPr>
    </w:lvl>
    <w:lvl w:ilvl="4" w:tplc="5F4E9112">
      <w:start w:val="1"/>
      <w:numFmt w:val="bullet"/>
      <w:lvlText w:val="•"/>
      <w:lvlJc w:val="left"/>
      <w:pPr>
        <w:ind w:left="3405" w:hanging="360"/>
      </w:pPr>
      <w:rPr>
        <w:rFonts w:hint="default"/>
      </w:rPr>
    </w:lvl>
    <w:lvl w:ilvl="5" w:tplc="FE14F170">
      <w:start w:val="1"/>
      <w:numFmt w:val="bullet"/>
      <w:lvlText w:val="•"/>
      <w:lvlJc w:val="left"/>
      <w:pPr>
        <w:ind w:left="4086" w:hanging="360"/>
      </w:pPr>
      <w:rPr>
        <w:rFonts w:hint="default"/>
      </w:rPr>
    </w:lvl>
    <w:lvl w:ilvl="6" w:tplc="103AEA4E">
      <w:start w:val="1"/>
      <w:numFmt w:val="bullet"/>
      <w:lvlText w:val="•"/>
      <w:lvlJc w:val="left"/>
      <w:pPr>
        <w:ind w:left="4768" w:hanging="360"/>
      </w:pPr>
      <w:rPr>
        <w:rFonts w:hint="default"/>
      </w:rPr>
    </w:lvl>
    <w:lvl w:ilvl="7" w:tplc="79727718">
      <w:start w:val="1"/>
      <w:numFmt w:val="bullet"/>
      <w:lvlText w:val="•"/>
      <w:lvlJc w:val="left"/>
      <w:pPr>
        <w:ind w:left="5449" w:hanging="360"/>
      </w:pPr>
      <w:rPr>
        <w:rFonts w:hint="default"/>
      </w:rPr>
    </w:lvl>
    <w:lvl w:ilvl="8" w:tplc="4814A31A">
      <w:start w:val="1"/>
      <w:numFmt w:val="bullet"/>
      <w:lvlText w:val="•"/>
      <w:lvlJc w:val="left"/>
      <w:pPr>
        <w:ind w:left="6131" w:hanging="360"/>
      </w:pPr>
      <w:rPr>
        <w:rFonts w:hint="default"/>
      </w:rPr>
    </w:lvl>
  </w:abstractNum>
  <w:abstractNum w:abstractNumId="102" w15:restartNumberingAfterBreak="0">
    <w:nsid w:val="4F901F86"/>
    <w:multiLevelType w:val="hybridMultilevel"/>
    <w:tmpl w:val="06287C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51DD422A"/>
    <w:multiLevelType w:val="hybridMultilevel"/>
    <w:tmpl w:val="1032B0EA"/>
    <w:lvl w:ilvl="0" w:tplc="837248BA">
      <w:start w:val="1"/>
      <w:numFmt w:val="bullet"/>
      <w:lvlText w:val="-"/>
      <w:lvlJc w:val="left"/>
      <w:pPr>
        <w:ind w:left="1032" w:hanging="360"/>
      </w:pPr>
      <w:rPr>
        <w:rFonts w:ascii="Arial" w:eastAsia="Arial" w:hAnsi="Arial" w:cs="Arial" w:hint="default"/>
        <w:w w:val="81"/>
        <w:sz w:val="20"/>
        <w:szCs w:val="20"/>
      </w:rPr>
    </w:lvl>
    <w:lvl w:ilvl="1" w:tplc="764E2F3C">
      <w:start w:val="1"/>
      <w:numFmt w:val="bullet"/>
      <w:lvlText w:val="•"/>
      <w:lvlJc w:val="left"/>
      <w:pPr>
        <w:ind w:left="1775" w:hanging="360"/>
      </w:pPr>
      <w:rPr>
        <w:rFonts w:hint="default"/>
      </w:rPr>
    </w:lvl>
    <w:lvl w:ilvl="2" w:tplc="6164A220">
      <w:start w:val="1"/>
      <w:numFmt w:val="bullet"/>
      <w:lvlText w:val="•"/>
      <w:lvlJc w:val="left"/>
      <w:pPr>
        <w:ind w:left="2510" w:hanging="360"/>
      </w:pPr>
      <w:rPr>
        <w:rFonts w:hint="default"/>
      </w:rPr>
    </w:lvl>
    <w:lvl w:ilvl="3" w:tplc="3B689900">
      <w:start w:val="1"/>
      <w:numFmt w:val="bullet"/>
      <w:lvlText w:val="•"/>
      <w:lvlJc w:val="left"/>
      <w:pPr>
        <w:ind w:left="3245" w:hanging="360"/>
      </w:pPr>
      <w:rPr>
        <w:rFonts w:hint="default"/>
      </w:rPr>
    </w:lvl>
    <w:lvl w:ilvl="4" w:tplc="F996726C">
      <w:start w:val="1"/>
      <w:numFmt w:val="bullet"/>
      <w:lvlText w:val="•"/>
      <w:lvlJc w:val="left"/>
      <w:pPr>
        <w:ind w:left="3980" w:hanging="360"/>
      </w:pPr>
      <w:rPr>
        <w:rFonts w:hint="default"/>
      </w:rPr>
    </w:lvl>
    <w:lvl w:ilvl="5" w:tplc="35EE7746">
      <w:start w:val="1"/>
      <w:numFmt w:val="bullet"/>
      <w:lvlText w:val="•"/>
      <w:lvlJc w:val="left"/>
      <w:pPr>
        <w:ind w:left="4715" w:hanging="360"/>
      </w:pPr>
      <w:rPr>
        <w:rFonts w:hint="default"/>
      </w:rPr>
    </w:lvl>
    <w:lvl w:ilvl="6" w:tplc="217C10CC">
      <w:start w:val="1"/>
      <w:numFmt w:val="bullet"/>
      <w:lvlText w:val="•"/>
      <w:lvlJc w:val="left"/>
      <w:pPr>
        <w:ind w:left="5450" w:hanging="360"/>
      </w:pPr>
      <w:rPr>
        <w:rFonts w:hint="default"/>
      </w:rPr>
    </w:lvl>
    <w:lvl w:ilvl="7" w:tplc="C16A717C">
      <w:start w:val="1"/>
      <w:numFmt w:val="bullet"/>
      <w:lvlText w:val="•"/>
      <w:lvlJc w:val="left"/>
      <w:pPr>
        <w:ind w:left="6185" w:hanging="360"/>
      </w:pPr>
      <w:rPr>
        <w:rFonts w:hint="default"/>
      </w:rPr>
    </w:lvl>
    <w:lvl w:ilvl="8" w:tplc="07744196">
      <w:start w:val="1"/>
      <w:numFmt w:val="bullet"/>
      <w:lvlText w:val="•"/>
      <w:lvlJc w:val="left"/>
      <w:pPr>
        <w:ind w:left="6920" w:hanging="360"/>
      </w:pPr>
      <w:rPr>
        <w:rFonts w:hint="default"/>
      </w:rPr>
    </w:lvl>
  </w:abstractNum>
  <w:abstractNum w:abstractNumId="104" w15:restartNumberingAfterBreak="0">
    <w:nsid w:val="51FF7C35"/>
    <w:multiLevelType w:val="hybridMultilevel"/>
    <w:tmpl w:val="B11E59F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5" w15:restartNumberingAfterBreak="0">
    <w:nsid w:val="532862A0"/>
    <w:multiLevelType w:val="hybridMultilevel"/>
    <w:tmpl w:val="C96CE84C"/>
    <w:lvl w:ilvl="0" w:tplc="FFC4B4DC">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5332725E"/>
    <w:multiLevelType w:val="hybridMultilevel"/>
    <w:tmpl w:val="92148BD0"/>
    <w:lvl w:ilvl="0" w:tplc="92DEC44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15:restartNumberingAfterBreak="0">
    <w:nsid w:val="53407D8D"/>
    <w:multiLevelType w:val="hybridMultilevel"/>
    <w:tmpl w:val="A934C5A6"/>
    <w:lvl w:ilvl="0" w:tplc="EE8AC7A0">
      <w:start w:val="1"/>
      <w:numFmt w:val="bullet"/>
      <w:lvlText w:val="-"/>
      <w:lvlJc w:val="left"/>
      <w:pPr>
        <w:ind w:left="888" w:hanging="360"/>
      </w:pPr>
      <w:rPr>
        <w:rFonts w:ascii="Arial" w:eastAsia="Arial" w:hAnsi="Arial" w:cs="Arial" w:hint="default"/>
        <w:w w:val="81"/>
        <w:sz w:val="20"/>
        <w:szCs w:val="20"/>
      </w:rPr>
    </w:lvl>
    <w:lvl w:ilvl="1" w:tplc="CED0B220">
      <w:start w:val="1"/>
      <w:numFmt w:val="bullet"/>
      <w:lvlText w:val="•"/>
      <w:lvlJc w:val="left"/>
      <w:pPr>
        <w:ind w:left="1546" w:hanging="360"/>
      </w:pPr>
      <w:rPr>
        <w:rFonts w:hint="default"/>
      </w:rPr>
    </w:lvl>
    <w:lvl w:ilvl="2" w:tplc="069042AA">
      <w:start w:val="1"/>
      <w:numFmt w:val="bullet"/>
      <w:lvlText w:val="•"/>
      <w:lvlJc w:val="left"/>
      <w:pPr>
        <w:ind w:left="2213" w:hanging="360"/>
      </w:pPr>
      <w:rPr>
        <w:rFonts w:hint="default"/>
      </w:rPr>
    </w:lvl>
    <w:lvl w:ilvl="3" w:tplc="C07CF432">
      <w:start w:val="1"/>
      <w:numFmt w:val="bullet"/>
      <w:lvlText w:val="•"/>
      <w:lvlJc w:val="left"/>
      <w:pPr>
        <w:ind w:left="2880" w:hanging="360"/>
      </w:pPr>
      <w:rPr>
        <w:rFonts w:hint="default"/>
      </w:rPr>
    </w:lvl>
    <w:lvl w:ilvl="4" w:tplc="AD32FDF8">
      <w:start w:val="1"/>
      <w:numFmt w:val="bullet"/>
      <w:lvlText w:val="•"/>
      <w:lvlJc w:val="left"/>
      <w:pPr>
        <w:ind w:left="3546" w:hanging="360"/>
      </w:pPr>
      <w:rPr>
        <w:rFonts w:hint="default"/>
      </w:rPr>
    </w:lvl>
    <w:lvl w:ilvl="5" w:tplc="DB90AEB4">
      <w:start w:val="1"/>
      <w:numFmt w:val="bullet"/>
      <w:lvlText w:val="•"/>
      <w:lvlJc w:val="left"/>
      <w:pPr>
        <w:ind w:left="4213" w:hanging="360"/>
      </w:pPr>
      <w:rPr>
        <w:rFonts w:hint="default"/>
      </w:rPr>
    </w:lvl>
    <w:lvl w:ilvl="6" w:tplc="A2AC26D4">
      <w:start w:val="1"/>
      <w:numFmt w:val="bullet"/>
      <w:lvlText w:val="•"/>
      <w:lvlJc w:val="left"/>
      <w:pPr>
        <w:ind w:left="4880" w:hanging="360"/>
      </w:pPr>
      <w:rPr>
        <w:rFonts w:hint="default"/>
      </w:rPr>
    </w:lvl>
    <w:lvl w:ilvl="7" w:tplc="F26A7E30">
      <w:start w:val="1"/>
      <w:numFmt w:val="bullet"/>
      <w:lvlText w:val="•"/>
      <w:lvlJc w:val="left"/>
      <w:pPr>
        <w:ind w:left="5547" w:hanging="360"/>
      </w:pPr>
      <w:rPr>
        <w:rFonts w:hint="default"/>
      </w:rPr>
    </w:lvl>
    <w:lvl w:ilvl="8" w:tplc="7814F508">
      <w:start w:val="1"/>
      <w:numFmt w:val="bullet"/>
      <w:lvlText w:val="•"/>
      <w:lvlJc w:val="left"/>
      <w:pPr>
        <w:ind w:left="6213" w:hanging="360"/>
      </w:pPr>
      <w:rPr>
        <w:rFonts w:hint="default"/>
      </w:rPr>
    </w:lvl>
  </w:abstractNum>
  <w:abstractNum w:abstractNumId="108" w15:restartNumberingAfterBreak="0">
    <w:nsid w:val="543C5939"/>
    <w:multiLevelType w:val="hybridMultilevel"/>
    <w:tmpl w:val="6620470A"/>
    <w:lvl w:ilvl="0" w:tplc="B074CACA">
      <w:start w:val="1"/>
      <w:numFmt w:val="bullet"/>
      <w:lvlText w:val="-"/>
      <w:lvlJc w:val="left"/>
      <w:pPr>
        <w:ind w:left="1704" w:hanging="348"/>
      </w:pPr>
      <w:rPr>
        <w:rFonts w:ascii="Arial" w:eastAsia="Arial" w:hAnsi="Arial" w:cs="Arial" w:hint="default"/>
        <w:w w:val="81"/>
        <w:sz w:val="20"/>
        <w:szCs w:val="20"/>
      </w:rPr>
    </w:lvl>
    <w:lvl w:ilvl="1" w:tplc="3C561188">
      <w:start w:val="1"/>
      <w:numFmt w:val="bullet"/>
      <w:lvlText w:val="•"/>
      <w:lvlJc w:val="left"/>
      <w:pPr>
        <w:ind w:left="2245" w:hanging="348"/>
      </w:pPr>
      <w:rPr>
        <w:rFonts w:hint="default"/>
      </w:rPr>
    </w:lvl>
    <w:lvl w:ilvl="2" w:tplc="EF7034F2">
      <w:start w:val="1"/>
      <w:numFmt w:val="bullet"/>
      <w:lvlText w:val="•"/>
      <w:lvlJc w:val="left"/>
      <w:pPr>
        <w:ind w:left="2790" w:hanging="348"/>
      </w:pPr>
      <w:rPr>
        <w:rFonts w:hint="default"/>
      </w:rPr>
    </w:lvl>
    <w:lvl w:ilvl="3" w:tplc="ADA4F82E">
      <w:start w:val="1"/>
      <w:numFmt w:val="bullet"/>
      <w:lvlText w:val="•"/>
      <w:lvlJc w:val="left"/>
      <w:pPr>
        <w:ind w:left="3335" w:hanging="348"/>
      </w:pPr>
      <w:rPr>
        <w:rFonts w:hint="default"/>
      </w:rPr>
    </w:lvl>
    <w:lvl w:ilvl="4" w:tplc="C05C2040">
      <w:start w:val="1"/>
      <w:numFmt w:val="bullet"/>
      <w:lvlText w:val="•"/>
      <w:lvlJc w:val="left"/>
      <w:pPr>
        <w:ind w:left="3880" w:hanging="348"/>
      </w:pPr>
      <w:rPr>
        <w:rFonts w:hint="default"/>
      </w:rPr>
    </w:lvl>
    <w:lvl w:ilvl="5" w:tplc="C20CC23C">
      <w:start w:val="1"/>
      <w:numFmt w:val="bullet"/>
      <w:lvlText w:val="•"/>
      <w:lvlJc w:val="left"/>
      <w:pPr>
        <w:ind w:left="4425" w:hanging="348"/>
      </w:pPr>
      <w:rPr>
        <w:rFonts w:hint="default"/>
      </w:rPr>
    </w:lvl>
    <w:lvl w:ilvl="6" w:tplc="F32A4A0A">
      <w:start w:val="1"/>
      <w:numFmt w:val="bullet"/>
      <w:lvlText w:val="•"/>
      <w:lvlJc w:val="left"/>
      <w:pPr>
        <w:ind w:left="4970" w:hanging="348"/>
      </w:pPr>
      <w:rPr>
        <w:rFonts w:hint="default"/>
      </w:rPr>
    </w:lvl>
    <w:lvl w:ilvl="7" w:tplc="EFA889AC">
      <w:start w:val="1"/>
      <w:numFmt w:val="bullet"/>
      <w:lvlText w:val="•"/>
      <w:lvlJc w:val="left"/>
      <w:pPr>
        <w:ind w:left="5516" w:hanging="348"/>
      </w:pPr>
      <w:rPr>
        <w:rFonts w:hint="default"/>
      </w:rPr>
    </w:lvl>
    <w:lvl w:ilvl="8" w:tplc="18724D9E">
      <w:start w:val="1"/>
      <w:numFmt w:val="bullet"/>
      <w:lvlText w:val="•"/>
      <w:lvlJc w:val="left"/>
      <w:pPr>
        <w:ind w:left="6061" w:hanging="348"/>
      </w:pPr>
      <w:rPr>
        <w:rFonts w:hint="default"/>
      </w:rPr>
    </w:lvl>
  </w:abstractNum>
  <w:abstractNum w:abstractNumId="109" w15:restartNumberingAfterBreak="0">
    <w:nsid w:val="546C6A53"/>
    <w:multiLevelType w:val="hybridMultilevel"/>
    <w:tmpl w:val="99BC650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552E031F"/>
    <w:multiLevelType w:val="hybridMultilevel"/>
    <w:tmpl w:val="D79AAEC8"/>
    <w:lvl w:ilvl="0" w:tplc="CCFC7892">
      <w:start w:val="1"/>
      <w:numFmt w:val="bullet"/>
      <w:lvlText w:val="-"/>
      <w:lvlJc w:val="left"/>
      <w:pPr>
        <w:ind w:left="1089" w:hanging="360"/>
      </w:pPr>
      <w:rPr>
        <w:rFonts w:ascii="Arial" w:eastAsia="Arial" w:hAnsi="Arial" w:cs="Arial" w:hint="default"/>
        <w:w w:val="81"/>
        <w:sz w:val="20"/>
        <w:szCs w:val="20"/>
      </w:rPr>
    </w:lvl>
    <w:lvl w:ilvl="1" w:tplc="19508548">
      <w:start w:val="1"/>
      <w:numFmt w:val="bullet"/>
      <w:lvlText w:val="o"/>
      <w:lvlJc w:val="left"/>
      <w:pPr>
        <w:ind w:left="1809" w:hanging="360"/>
      </w:pPr>
      <w:rPr>
        <w:rFonts w:ascii="Courier New" w:eastAsia="Courier New" w:hAnsi="Courier New" w:cs="Courier New" w:hint="default"/>
        <w:w w:val="99"/>
        <w:sz w:val="20"/>
        <w:szCs w:val="20"/>
      </w:rPr>
    </w:lvl>
    <w:lvl w:ilvl="2" w:tplc="AE347EC4">
      <w:start w:val="1"/>
      <w:numFmt w:val="bullet"/>
      <w:lvlText w:val="•"/>
      <w:lvlJc w:val="left"/>
      <w:pPr>
        <w:ind w:left="2538" w:hanging="360"/>
      </w:pPr>
      <w:rPr>
        <w:rFonts w:hint="default"/>
      </w:rPr>
    </w:lvl>
    <w:lvl w:ilvl="3" w:tplc="9B20A3D2">
      <w:start w:val="1"/>
      <w:numFmt w:val="bullet"/>
      <w:lvlText w:val="•"/>
      <w:lvlJc w:val="left"/>
      <w:pPr>
        <w:ind w:left="3277" w:hanging="360"/>
      </w:pPr>
      <w:rPr>
        <w:rFonts w:hint="default"/>
      </w:rPr>
    </w:lvl>
    <w:lvl w:ilvl="4" w:tplc="25AA6282">
      <w:start w:val="1"/>
      <w:numFmt w:val="bullet"/>
      <w:lvlText w:val="•"/>
      <w:lvlJc w:val="left"/>
      <w:pPr>
        <w:ind w:left="4015" w:hanging="360"/>
      </w:pPr>
      <w:rPr>
        <w:rFonts w:hint="default"/>
      </w:rPr>
    </w:lvl>
    <w:lvl w:ilvl="5" w:tplc="8E443200">
      <w:start w:val="1"/>
      <w:numFmt w:val="bullet"/>
      <w:lvlText w:val="•"/>
      <w:lvlJc w:val="left"/>
      <w:pPr>
        <w:ind w:left="4754" w:hanging="360"/>
      </w:pPr>
      <w:rPr>
        <w:rFonts w:hint="default"/>
      </w:rPr>
    </w:lvl>
    <w:lvl w:ilvl="6" w:tplc="7A0ECF5C">
      <w:start w:val="1"/>
      <w:numFmt w:val="bullet"/>
      <w:lvlText w:val="•"/>
      <w:lvlJc w:val="left"/>
      <w:pPr>
        <w:ind w:left="5493" w:hanging="360"/>
      </w:pPr>
      <w:rPr>
        <w:rFonts w:hint="default"/>
      </w:rPr>
    </w:lvl>
    <w:lvl w:ilvl="7" w:tplc="714035FC">
      <w:start w:val="1"/>
      <w:numFmt w:val="bullet"/>
      <w:lvlText w:val="•"/>
      <w:lvlJc w:val="left"/>
      <w:pPr>
        <w:ind w:left="6231" w:hanging="360"/>
      </w:pPr>
      <w:rPr>
        <w:rFonts w:hint="default"/>
      </w:rPr>
    </w:lvl>
    <w:lvl w:ilvl="8" w:tplc="5084718A">
      <w:start w:val="1"/>
      <w:numFmt w:val="bullet"/>
      <w:lvlText w:val="•"/>
      <w:lvlJc w:val="left"/>
      <w:pPr>
        <w:ind w:left="6970" w:hanging="360"/>
      </w:pPr>
      <w:rPr>
        <w:rFonts w:hint="default"/>
      </w:rPr>
    </w:lvl>
  </w:abstractNum>
  <w:abstractNum w:abstractNumId="111" w15:restartNumberingAfterBreak="0">
    <w:nsid w:val="554F6C67"/>
    <w:multiLevelType w:val="hybridMultilevel"/>
    <w:tmpl w:val="CEFAEDA0"/>
    <w:lvl w:ilvl="0" w:tplc="FD7AB512">
      <w:start w:val="1"/>
      <w:numFmt w:val="bullet"/>
      <w:lvlText w:val="-"/>
      <w:lvlJc w:val="left"/>
      <w:pPr>
        <w:ind w:left="360" w:hanging="360"/>
      </w:pPr>
      <w:rPr>
        <w:rFonts w:ascii="Arial" w:eastAsia="Arial" w:hAnsi="Arial" w:cs="Arial" w:hint="default"/>
        <w:w w:val="81"/>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2" w15:restartNumberingAfterBreak="0">
    <w:nsid w:val="55B30DEC"/>
    <w:multiLevelType w:val="hybridMultilevel"/>
    <w:tmpl w:val="B43606F6"/>
    <w:lvl w:ilvl="0" w:tplc="A9324FC2">
      <w:start w:val="2"/>
      <w:numFmt w:val="decimal"/>
      <w:lvlText w:val="%1-"/>
      <w:lvlJc w:val="left"/>
      <w:pPr>
        <w:ind w:left="132" w:hanging="163"/>
        <w:jc w:val="right"/>
      </w:pPr>
      <w:rPr>
        <w:rFonts w:hint="default"/>
        <w:spacing w:val="-2"/>
        <w:w w:val="99"/>
        <w:u w:val="single" w:color="000000"/>
      </w:rPr>
    </w:lvl>
    <w:lvl w:ilvl="1" w:tplc="040C0019">
      <w:start w:val="1"/>
      <w:numFmt w:val="bullet"/>
      <w:lvlText w:val="•"/>
      <w:lvlJc w:val="left"/>
      <w:pPr>
        <w:ind w:left="877" w:hanging="163"/>
      </w:pPr>
      <w:rPr>
        <w:rFonts w:hint="default"/>
      </w:rPr>
    </w:lvl>
    <w:lvl w:ilvl="2" w:tplc="040C001B">
      <w:start w:val="1"/>
      <w:numFmt w:val="bullet"/>
      <w:lvlText w:val="•"/>
      <w:lvlJc w:val="left"/>
      <w:pPr>
        <w:ind w:left="1614" w:hanging="163"/>
      </w:pPr>
      <w:rPr>
        <w:rFonts w:hint="default"/>
      </w:rPr>
    </w:lvl>
    <w:lvl w:ilvl="3" w:tplc="040C000F">
      <w:start w:val="1"/>
      <w:numFmt w:val="bullet"/>
      <w:lvlText w:val="•"/>
      <w:lvlJc w:val="left"/>
      <w:pPr>
        <w:ind w:left="2351" w:hanging="163"/>
      </w:pPr>
      <w:rPr>
        <w:rFonts w:hint="default"/>
      </w:rPr>
    </w:lvl>
    <w:lvl w:ilvl="4" w:tplc="040C0019">
      <w:start w:val="1"/>
      <w:numFmt w:val="bullet"/>
      <w:lvlText w:val="•"/>
      <w:lvlJc w:val="left"/>
      <w:pPr>
        <w:ind w:left="3088" w:hanging="163"/>
      </w:pPr>
      <w:rPr>
        <w:rFonts w:hint="default"/>
      </w:rPr>
    </w:lvl>
    <w:lvl w:ilvl="5" w:tplc="040C001B">
      <w:start w:val="1"/>
      <w:numFmt w:val="bullet"/>
      <w:lvlText w:val="•"/>
      <w:lvlJc w:val="left"/>
      <w:pPr>
        <w:ind w:left="3825" w:hanging="163"/>
      </w:pPr>
      <w:rPr>
        <w:rFonts w:hint="default"/>
      </w:rPr>
    </w:lvl>
    <w:lvl w:ilvl="6" w:tplc="040C000F">
      <w:start w:val="1"/>
      <w:numFmt w:val="bullet"/>
      <w:lvlText w:val="•"/>
      <w:lvlJc w:val="left"/>
      <w:pPr>
        <w:ind w:left="4562" w:hanging="163"/>
      </w:pPr>
      <w:rPr>
        <w:rFonts w:hint="default"/>
      </w:rPr>
    </w:lvl>
    <w:lvl w:ilvl="7" w:tplc="040C0019">
      <w:start w:val="1"/>
      <w:numFmt w:val="bullet"/>
      <w:lvlText w:val="•"/>
      <w:lvlJc w:val="left"/>
      <w:pPr>
        <w:ind w:left="5299" w:hanging="163"/>
      </w:pPr>
      <w:rPr>
        <w:rFonts w:hint="default"/>
      </w:rPr>
    </w:lvl>
    <w:lvl w:ilvl="8" w:tplc="040C001B">
      <w:start w:val="1"/>
      <w:numFmt w:val="bullet"/>
      <w:lvlText w:val="•"/>
      <w:lvlJc w:val="left"/>
      <w:pPr>
        <w:ind w:left="6036" w:hanging="163"/>
      </w:pPr>
      <w:rPr>
        <w:rFonts w:hint="default"/>
      </w:rPr>
    </w:lvl>
  </w:abstractNum>
  <w:abstractNum w:abstractNumId="113" w15:restartNumberingAfterBreak="0">
    <w:nsid w:val="55EB66D8"/>
    <w:multiLevelType w:val="hybridMultilevel"/>
    <w:tmpl w:val="93D01548"/>
    <w:lvl w:ilvl="0" w:tplc="92DEC44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4" w15:restartNumberingAfterBreak="0">
    <w:nsid w:val="57841AEA"/>
    <w:multiLevelType w:val="hybridMultilevel"/>
    <w:tmpl w:val="7D06B9EE"/>
    <w:lvl w:ilvl="0" w:tplc="527836CE">
      <w:start w:val="1"/>
      <w:numFmt w:val="bullet"/>
      <w:lvlText w:val="-"/>
      <w:lvlJc w:val="left"/>
      <w:pPr>
        <w:ind w:left="1010" w:hanging="360"/>
      </w:pPr>
      <w:rPr>
        <w:rFonts w:ascii="Arial" w:eastAsia="Arial" w:hAnsi="Arial" w:cs="Arial" w:hint="default"/>
        <w:w w:val="81"/>
        <w:sz w:val="20"/>
        <w:szCs w:val="20"/>
      </w:rPr>
    </w:lvl>
    <w:lvl w:ilvl="1" w:tplc="DA9E85DA">
      <w:start w:val="1"/>
      <w:numFmt w:val="bullet"/>
      <w:lvlText w:val="•"/>
      <w:lvlJc w:val="left"/>
      <w:pPr>
        <w:ind w:left="1761" w:hanging="360"/>
      </w:pPr>
      <w:rPr>
        <w:rFonts w:hint="default"/>
      </w:rPr>
    </w:lvl>
    <w:lvl w:ilvl="2" w:tplc="A5C4C7A2">
      <w:start w:val="1"/>
      <w:numFmt w:val="bullet"/>
      <w:lvlText w:val="•"/>
      <w:lvlJc w:val="left"/>
      <w:pPr>
        <w:ind w:left="2503" w:hanging="360"/>
      </w:pPr>
      <w:rPr>
        <w:rFonts w:hint="default"/>
      </w:rPr>
    </w:lvl>
    <w:lvl w:ilvl="3" w:tplc="35D8FB62">
      <w:start w:val="1"/>
      <w:numFmt w:val="bullet"/>
      <w:lvlText w:val="•"/>
      <w:lvlJc w:val="left"/>
      <w:pPr>
        <w:ind w:left="3245" w:hanging="360"/>
      </w:pPr>
      <w:rPr>
        <w:rFonts w:hint="default"/>
      </w:rPr>
    </w:lvl>
    <w:lvl w:ilvl="4" w:tplc="6DDAAD50">
      <w:start w:val="1"/>
      <w:numFmt w:val="bullet"/>
      <w:lvlText w:val="•"/>
      <w:lvlJc w:val="left"/>
      <w:pPr>
        <w:ind w:left="3987" w:hanging="360"/>
      </w:pPr>
      <w:rPr>
        <w:rFonts w:hint="default"/>
      </w:rPr>
    </w:lvl>
    <w:lvl w:ilvl="5" w:tplc="63144BB0">
      <w:start w:val="1"/>
      <w:numFmt w:val="bullet"/>
      <w:lvlText w:val="•"/>
      <w:lvlJc w:val="left"/>
      <w:pPr>
        <w:ind w:left="4729" w:hanging="360"/>
      </w:pPr>
      <w:rPr>
        <w:rFonts w:hint="default"/>
      </w:rPr>
    </w:lvl>
    <w:lvl w:ilvl="6" w:tplc="EEC2464A">
      <w:start w:val="1"/>
      <w:numFmt w:val="bullet"/>
      <w:lvlText w:val="•"/>
      <w:lvlJc w:val="left"/>
      <w:pPr>
        <w:ind w:left="5471" w:hanging="360"/>
      </w:pPr>
      <w:rPr>
        <w:rFonts w:hint="default"/>
      </w:rPr>
    </w:lvl>
    <w:lvl w:ilvl="7" w:tplc="DE24B8AA">
      <w:start w:val="1"/>
      <w:numFmt w:val="bullet"/>
      <w:lvlText w:val="•"/>
      <w:lvlJc w:val="left"/>
      <w:pPr>
        <w:ind w:left="6212" w:hanging="360"/>
      </w:pPr>
      <w:rPr>
        <w:rFonts w:hint="default"/>
      </w:rPr>
    </w:lvl>
    <w:lvl w:ilvl="8" w:tplc="F6C81C46">
      <w:start w:val="1"/>
      <w:numFmt w:val="bullet"/>
      <w:lvlText w:val="•"/>
      <w:lvlJc w:val="left"/>
      <w:pPr>
        <w:ind w:left="6954" w:hanging="360"/>
      </w:pPr>
      <w:rPr>
        <w:rFonts w:hint="default"/>
      </w:rPr>
    </w:lvl>
  </w:abstractNum>
  <w:abstractNum w:abstractNumId="115" w15:restartNumberingAfterBreak="0">
    <w:nsid w:val="57B762D3"/>
    <w:multiLevelType w:val="hybridMultilevel"/>
    <w:tmpl w:val="DD7A24B6"/>
    <w:lvl w:ilvl="0" w:tplc="91060122">
      <w:start w:val="1"/>
      <w:numFmt w:val="decimal"/>
      <w:lvlText w:val="%1)"/>
      <w:lvlJc w:val="left"/>
      <w:pPr>
        <w:ind w:left="360" w:hanging="360"/>
      </w:pPr>
      <w:rPr>
        <w:rFonts w:cs="Arial" w:hint="default"/>
      </w:rPr>
    </w:lvl>
    <w:lvl w:ilvl="1" w:tplc="F482EB36" w:tentative="1">
      <w:start w:val="1"/>
      <w:numFmt w:val="lowerLetter"/>
      <w:lvlText w:val="%2."/>
      <w:lvlJc w:val="left"/>
      <w:pPr>
        <w:ind w:left="1080" w:hanging="360"/>
      </w:pPr>
    </w:lvl>
    <w:lvl w:ilvl="2" w:tplc="2FD2DD46" w:tentative="1">
      <w:start w:val="1"/>
      <w:numFmt w:val="lowerRoman"/>
      <w:lvlText w:val="%3."/>
      <w:lvlJc w:val="right"/>
      <w:pPr>
        <w:ind w:left="1800" w:hanging="180"/>
      </w:pPr>
    </w:lvl>
    <w:lvl w:ilvl="3" w:tplc="8744A4CA" w:tentative="1">
      <w:start w:val="1"/>
      <w:numFmt w:val="decimal"/>
      <w:lvlText w:val="%4."/>
      <w:lvlJc w:val="left"/>
      <w:pPr>
        <w:ind w:left="2520" w:hanging="360"/>
      </w:pPr>
    </w:lvl>
    <w:lvl w:ilvl="4" w:tplc="651A0D18" w:tentative="1">
      <w:start w:val="1"/>
      <w:numFmt w:val="lowerLetter"/>
      <w:lvlText w:val="%5."/>
      <w:lvlJc w:val="left"/>
      <w:pPr>
        <w:ind w:left="3240" w:hanging="360"/>
      </w:pPr>
    </w:lvl>
    <w:lvl w:ilvl="5" w:tplc="B616F836" w:tentative="1">
      <w:start w:val="1"/>
      <w:numFmt w:val="lowerRoman"/>
      <w:lvlText w:val="%6."/>
      <w:lvlJc w:val="right"/>
      <w:pPr>
        <w:ind w:left="3960" w:hanging="180"/>
      </w:pPr>
    </w:lvl>
    <w:lvl w:ilvl="6" w:tplc="E528EB7C" w:tentative="1">
      <w:start w:val="1"/>
      <w:numFmt w:val="decimal"/>
      <w:lvlText w:val="%7."/>
      <w:lvlJc w:val="left"/>
      <w:pPr>
        <w:ind w:left="4680" w:hanging="360"/>
      </w:pPr>
    </w:lvl>
    <w:lvl w:ilvl="7" w:tplc="8D3EFF24" w:tentative="1">
      <w:start w:val="1"/>
      <w:numFmt w:val="lowerLetter"/>
      <w:lvlText w:val="%8."/>
      <w:lvlJc w:val="left"/>
      <w:pPr>
        <w:ind w:left="5400" w:hanging="360"/>
      </w:pPr>
    </w:lvl>
    <w:lvl w:ilvl="8" w:tplc="8CCA9F74" w:tentative="1">
      <w:start w:val="1"/>
      <w:numFmt w:val="lowerRoman"/>
      <w:lvlText w:val="%9."/>
      <w:lvlJc w:val="right"/>
      <w:pPr>
        <w:ind w:left="6120" w:hanging="180"/>
      </w:pPr>
    </w:lvl>
  </w:abstractNum>
  <w:abstractNum w:abstractNumId="116" w15:restartNumberingAfterBreak="0">
    <w:nsid w:val="58452A2D"/>
    <w:multiLevelType w:val="hybridMultilevel"/>
    <w:tmpl w:val="2C4A940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7" w15:restartNumberingAfterBreak="0">
    <w:nsid w:val="58B54EE8"/>
    <w:multiLevelType w:val="hybridMultilevel"/>
    <w:tmpl w:val="CCEC039E"/>
    <w:lvl w:ilvl="0" w:tplc="808883E8">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18" w15:restartNumberingAfterBreak="0">
    <w:nsid w:val="5983372A"/>
    <w:multiLevelType w:val="hybridMultilevel"/>
    <w:tmpl w:val="E968D6DA"/>
    <w:lvl w:ilvl="0" w:tplc="92DEC44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9" w15:restartNumberingAfterBreak="0">
    <w:nsid w:val="5B0525FD"/>
    <w:multiLevelType w:val="hybridMultilevel"/>
    <w:tmpl w:val="0E7E742A"/>
    <w:lvl w:ilvl="0" w:tplc="92DEC444">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5B191FE7"/>
    <w:multiLevelType w:val="hybridMultilevel"/>
    <w:tmpl w:val="4336E702"/>
    <w:lvl w:ilvl="0" w:tplc="92DEC444">
      <w:start w:val="1"/>
      <w:numFmt w:val="bullet"/>
      <w:lvlText w:val=""/>
      <w:lvlJc w:val="left"/>
      <w:pPr>
        <w:ind w:left="10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5CF15EDF"/>
    <w:multiLevelType w:val="hybridMultilevel"/>
    <w:tmpl w:val="AF84FBF4"/>
    <w:lvl w:ilvl="0" w:tplc="6A141432">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2" w15:restartNumberingAfterBreak="0">
    <w:nsid w:val="5DC4758C"/>
    <w:multiLevelType w:val="hybridMultilevel"/>
    <w:tmpl w:val="B92AF2D8"/>
    <w:lvl w:ilvl="0" w:tplc="6A141432">
      <w:start w:val="1"/>
      <w:numFmt w:val="bullet"/>
      <w:lvlText w:val="-"/>
      <w:lvlJc w:val="left"/>
      <w:pPr>
        <w:ind w:left="1032" w:hanging="360"/>
      </w:pPr>
      <w:rPr>
        <w:rFonts w:ascii="Arial" w:eastAsia="Arial" w:hAnsi="Arial" w:cs="Arial" w:hint="default"/>
        <w:w w:val="81"/>
        <w:sz w:val="20"/>
        <w:szCs w:val="20"/>
      </w:rPr>
    </w:lvl>
    <w:lvl w:ilvl="1" w:tplc="040C0003">
      <w:start w:val="1"/>
      <w:numFmt w:val="bullet"/>
      <w:lvlText w:val="•"/>
      <w:lvlJc w:val="left"/>
      <w:pPr>
        <w:ind w:left="1664" w:hanging="360"/>
      </w:pPr>
      <w:rPr>
        <w:rFonts w:hint="default"/>
      </w:rPr>
    </w:lvl>
    <w:lvl w:ilvl="2" w:tplc="040C0005">
      <w:start w:val="1"/>
      <w:numFmt w:val="bullet"/>
      <w:lvlText w:val="•"/>
      <w:lvlJc w:val="left"/>
      <w:pPr>
        <w:ind w:left="2289" w:hanging="360"/>
      </w:pPr>
      <w:rPr>
        <w:rFonts w:hint="default"/>
      </w:rPr>
    </w:lvl>
    <w:lvl w:ilvl="3" w:tplc="040C0001">
      <w:start w:val="1"/>
      <w:numFmt w:val="bullet"/>
      <w:lvlText w:val="•"/>
      <w:lvlJc w:val="left"/>
      <w:pPr>
        <w:ind w:left="2914" w:hanging="360"/>
      </w:pPr>
      <w:rPr>
        <w:rFonts w:hint="default"/>
      </w:rPr>
    </w:lvl>
    <w:lvl w:ilvl="4" w:tplc="040C0003">
      <w:start w:val="1"/>
      <w:numFmt w:val="bullet"/>
      <w:lvlText w:val="•"/>
      <w:lvlJc w:val="left"/>
      <w:pPr>
        <w:ind w:left="3539" w:hanging="360"/>
      </w:pPr>
      <w:rPr>
        <w:rFonts w:hint="default"/>
      </w:rPr>
    </w:lvl>
    <w:lvl w:ilvl="5" w:tplc="040C0005">
      <w:start w:val="1"/>
      <w:numFmt w:val="bullet"/>
      <w:lvlText w:val="•"/>
      <w:lvlJc w:val="left"/>
      <w:pPr>
        <w:ind w:left="4164" w:hanging="360"/>
      </w:pPr>
      <w:rPr>
        <w:rFonts w:hint="default"/>
      </w:rPr>
    </w:lvl>
    <w:lvl w:ilvl="6" w:tplc="040C0001">
      <w:start w:val="1"/>
      <w:numFmt w:val="bullet"/>
      <w:lvlText w:val="•"/>
      <w:lvlJc w:val="left"/>
      <w:pPr>
        <w:ind w:left="4789" w:hanging="360"/>
      </w:pPr>
      <w:rPr>
        <w:rFonts w:hint="default"/>
      </w:rPr>
    </w:lvl>
    <w:lvl w:ilvl="7" w:tplc="040C0003">
      <w:start w:val="1"/>
      <w:numFmt w:val="bullet"/>
      <w:lvlText w:val="•"/>
      <w:lvlJc w:val="left"/>
      <w:pPr>
        <w:ind w:left="5414" w:hanging="360"/>
      </w:pPr>
      <w:rPr>
        <w:rFonts w:hint="default"/>
      </w:rPr>
    </w:lvl>
    <w:lvl w:ilvl="8" w:tplc="040C0005">
      <w:start w:val="1"/>
      <w:numFmt w:val="bullet"/>
      <w:lvlText w:val="•"/>
      <w:lvlJc w:val="left"/>
      <w:pPr>
        <w:ind w:left="6039" w:hanging="360"/>
      </w:pPr>
      <w:rPr>
        <w:rFonts w:hint="default"/>
      </w:rPr>
    </w:lvl>
  </w:abstractNum>
  <w:abstractNum w:abstractNumId="123" w15:restartNumberingAfterBreak="0">
    <w:nsid w:val="5F865E09"/>
    <w:multiLevelType w:val="hybridMultilevel"/>
    <w:tmpl w:val="9BE048D6"/>
    <w:lvl w:ilvl="0" w:tplc="F3941082">
      <w:start w:val="1"/>
      <w:numFmt w:val="bullet"/>
      <w:lvlText w:val=""/>
      <w:lvlJc w:val="left"/>
      <w:pPr>
        <w:ind w:left="720" w:hanging="360"/>
      </w:pPr>
      <w:rPr>
        <w:rFonts w:ascii="Symbol" w:hAnsi="Symbol" w:hint="default"/>
      </w:rPr>
    </w:lvl>
    <w:lvl w:ilvl="1" w:tplc="B89022A4" w:tentative="1">
      <w:start w:val="1"/>
      <w:numFmt w:val="bullet"/>
      <w:lvlText w:val="o"/>
      <w:lvlJc w:val="left"/>
      <w:pPr>
        <w:ind w:left="1440" w:hanging="360"/>
      </w:pPr>
      <w:rPr>
        <w:rFonts w:ascii="Courier New" w:hAnsi="Courier New" w:cs="Courier New" w:hint="default"/>
      </w:rPr>
    </w:lvl>
    <w:lvl w:ilvl="2" w:tplc="6BE6CE04" w:tentative="1">
      <w:start w:val="1"/>
      <w:numFmt w:val="bullet"/>
      <w:lvlText w:val=""/>
      <w:lvlJc w:val="left"/>
      <w:pPr>
        <w:ind w:left="2160" w:hanging="360"/>
      </w:pPr>
      <w:rPr>
        <w:rFonts w:ascii="Wingdings" w:hAnsi="Wingdings" w:hint="default"/>
      </w:rPr>
    </w:lvl>
    <w:lvl w:ilvl="3" w:tplc="2F04F354" w:tentative="1">
      <w:start w:val="1"/>
      <w:numFmt w:val="bullet"/>
      <w:lvlText w:val=""/>
      <w:lvlJc w:val="left"/>
      <w:pPr>
        <w:ind w:left="2880" w:hanging="360"/>
      </w:pPr>
      <w:rPr>
        <w:rFonts w:ascii="Symbol" w:hAnsi="Symbol" w:hint="default"/>
      </w:rPr>
    </w:lvl>
    <w:lvl w:ilvl="4" w:tplc="A160562E" w:tentative="1">
      <w:start w:val="1"/>
      <w:numFmt w:val="bullet"/>
      <w:lvlText w:val="o"/>
      <w:lvlJc w:val="left"/>
      <w:pPr>
        <w:ind w:left="3600" w:hanging="360"/>
      </w:pPr>
      <w:rPr>
        <w:rFonts w:ascii="Courier New" w:hAnsi="Courier New" w:cs="Courier New" w:hint="default"/>
      </w:rPr>
    </w:lvl>
    <w:lvl w:ilvl="5" w:tplc="B776AD00" w:tentative="1">
      <w:start w:val="1"/>
      <w:numFmt w:val="bullet"/>
      <w:lvlText w:val=""/>
      <w:lvlJc w:val="left"/>
      <w:pPr>
        <w:ind w:left="4320" w:hanging="360"/>
      </w:pPr>
      <w:rPr>
        <w:rFonts w:ascii="Wingdings" w:hAnsi="Wingdings" w:hint="default"/>
      </w:rPr>
    </w:lvl>
    <w:lvl w:ilvl="6" w:tplc="4E240E66" w:tentative="1">
      <w:start w:val="1"/>
      <w:numFmt w:val="bullet"/>
      <w:lvlText w:val=""/>
      <w:lvlJc w:val="left"/>
      <w:pPr>
        <w:ind w:left="5040" w:hanging="360"/>
      </w:pPr>
      <w:rPr>
        <w:rFonts w:ascii="Symbol" w:hAnsi="Symbol" w:hint="default"/>
      </w:rPr>
    </w:lvl>
    <w:lvl w:ilvl="7" w:tplc="E3BA1C58" w:tentative="1">
      <w:start w:val="1"/>
      <w:numFmt w:val="bullet"/>
      <w:lvlText w:val="o"/>
      <w:lvlJc w:val="left"/>
      <w:pPr>
        <w:ind w:left="5760" w:hanging="360"/>
      </w:pPr>
      <w:rPr>
        <w:rFonts w:ascii="Courier New" w:hAnsi="Courier New" w:cs="Courier New" w:hint="default"/>
      </w:rPr>
    </w:lvl>
    <w:lvl w:ilvl="8" w:tplc="D8B88B5A" w:tentative="1">
      <w:start w:val="1"/>
      <w:numFmt w:val="bullet"/>
      <w:lvlText w:val=""/>
      <w:lvlJc w:val="left"/>
      <w:pPr>
        <w:ind w:left="6480" w:hanging="360"/>
      </w:pPr>
      <w:rPr>
        <w:rFonts w:ascii="Wingdings" w:hAnsi="Wingdings" w:hint="default"/>
      </w:rPr>
    </w:lvl>
  </w:abstractNum>
  <w:abstractNum w:abstractNumId="124" w15:restartNumberingAfterBreak="0">
    <w:nsid w:val="6315687D"/>
    <w:multiLevelType w:val="hybridMultilevel"/>
    <w:tmpl w:val="B1127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63BC71B8"/>
    <w:multiLevelType w:val="hybridMultilevel"/>
    <w:tmpl w:val="CD2C9A24"/>
    <w:lvl w:ilvl="0" w:tplc="040C0001">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63D35D57"/>
    <w:multiLevelType w:val="hybridMultilevel"/>
    <w:tmpl w:val="4FD2C49C"/>
    <w:lvl w:ilvl="0" w:tplc="6A141432">
      <w:start w:val="1"/>
      <w:numFmt w:val="bullet"/>
      <w:lvlText w:val="o"/>
      <w:lvlJc w:val="left"/>
      <w:pPr>
        <w:ind w:left="1752" w:hanging="360"/>
      </w:pPr>
      <w:rPr>
        <w:rFonts w:ascii="Courier New" w:eastAsia="Courier New" w:hAnsi="Courier New" w:cs="Courier New" w:hint="default"/>
        <w:w w:val="99"/>
        <w:sz w:val="20"/>
        <w:szCs w:val="20"/>
      </w:rPr>
    </w:lvl>
    <w:lvl w:ilvl="1" w:tplc="040C0003">
      <w:start w:val="1"/>
      <w:numFmt w:val="bullet"/>
      <w:lvlText w:val="•"/>
      <w:lvlJc w:val="left"/>
      <w:pPr>
        <w:ind w:left="2423" w:hanging="360"/>
      </w:pPr>
      <w:rPr>
        <w:rFonts w:hint="default"/>
      </w:rPr>
    </w:lvl>
    <w:lvl w:ilvl="2" w:tplc="040C0005">
      <w:start w:val="1"/>
      <w:numFmt w:val="bullet"/>
      <w:lvlText w:val="•"/>
      <w:lvlJc w:val="left"/>
      <w:pPr>
        <w:ind w:left="3086" w:hanging="360"/>
      </w:pPr>
      <w:rPr>
        <w:rFonts w:hint="default"/>
      </w:rPr>
    </w:lvl>
    <w:lvl w:ilvl="3" w:tplc="040C0001">
      <w:start w:val="1"/>
      <w:numFmt w:val="bullet"/>
      <w:lvlText w:val="•"/>
      <w:lvlJc w:val="left"/>
      <w:pPr>
        <w:ind w:left="3749" w:hanging="360"/>
      </w:pPr>
      <w:rPr>
        <w:rFonts w:hint="default"/>
      </w:rPr>
    </w:lvl>
    <w:lvl w:ilvl="4" w:tplc="040C0003">
      <w:start w:val="1"/>
      <w:numFmt w:val="bullet"/>
      <w:lvlText w:val="•"/>
      <w:lvlJc w:val="left"/>
      <w:pPr>
        <w:ind w:left="4412" w:hanging="360"/>
      </w:pPr>
      <w:rPr>
        <w:rFonts w:hint="default"/>
      </w:rPr>
    </w:lvl>
    <w:lvl w:ilvl="5" w:tplc="040C0005">
      <w:start w:val="1"/>
      <w:numFmt w:val="bullet"/>
      <w:lvlText w:val="•"/>
      <w:lvlJc w:val="left"/>
      <w:pPr>
        <w:ind w:left="5075" w:hanging="360"/>
      </w:pPr>
      <w:rPr>
        <w:rFonts w:hint="default"/>
      </w:rPr>
    </w:lvl>
    <w:lvl w:ilvl="6" w:tplc="040C0001">
      <w:start w:val="1"/>
      <w:numFmt w:val="bullet"/>
      <w:lvlText w:val="•"/>
      <w:lvlJc w:val="left"/>
      <w:pPr>
        <w:ind w:left="5738" w:hanging="360"/>
      </w:pPr>
      <w:rPr>
        <w:rFonts w:hint="default"/>
      </w:rPr>
    </w:lvl>
    <w:lvl w:ilvl="7" w:tplc="040C0003">
      <w:start w:val="1"/>
      <w:numFmt w:val="bullet"/>
      <w:lvlText w:val="•"/>
      <w:lvlJc w:val="left"/>
      <w:pPr>
        <w:ind w:left="6401" w:hanging="360"/>
      </w:pPr>
      <w:rPr>
        <w:rFonts w:hint="default"/>
      </w:rPr>
    </w:lvl>
    <w:lvl w:ilvl="8" w:tplc="040C0005">
      <w:start w:val="1"/>
      <w:numFmt w:val="bullet"/>
      <w:lvlText w:val="•"/>
      <w:lvlJc w:val="left"/>
      <w:pPr>
        <w:ind w:left="7065" w:hanging="360"/>
      </w:pPr>
      <w:rPr>
        <w:rFonts w:hint="default"/>
      </w:rPr>
    </w:lvl>
  </w:abstractNum>
  <w:abstractNum w:abstractNumId="127" w15:restartNumberingAfterBreak="0">
    <w:nsid w:val="645B4634"/>
    <w:multiLevelType w:val="hybridMultilevel"/>
    <w:tmpl w:val="FC0C1C12"/>
    <w:lvl w:ilvl="0" w:tplc="3CE6BF14">
      <w:start w:val="1"/>
      <w:numFmt w:val="bullet"/>
      <w:lvlText w:val="-"/>
      <w:lvlJc w:val="left"/>
      <w:pPr>
        <w:ind w:left="720" w:hanging="360"/>
      </w:pPr>
      <w:rPr>
        <w:rFonts w:ascii="Arial" w:eastAsia="Arial" w:hAnsi="Arial" w:cs="Arial" w:hint="default"/>
        <w:w w:val="81"/>
        <w:sz w:val="20"/>
        <w:szCs w:val="20"/>
      </w:rPr>
    </w:lvl>
    <w:lvl w:ilvl="1" w:tplc="FEE435C8" w:tentative="1">
      <w:start w:val="1"/>
      <w:numFmt w:val="bullet"/>
      <w:lvlText w:val="o"/>
      <w:lvlJc w:val="left"/>
      <w:pPr>
        <w:ind w:left="1440" w:hanging="360"/>
      </w:pPr>
      <w:rPr>
        <w:rFonts w:ascii="Courier New" w:hAnsi="Courier New" w:cs="Courier New" w:hint="default"/>
      </w:rPr>
    </w:lvl>
    <w:lvl w:ilvl="2" w:tplc="99028038" w:tentative="1">
      <w:start w:val="1"/>
      <w:numFmt w:val="bullet"/>
      <w:lvlText w:val=""/>
      <w:lvlJc w:val="left"/>
      <w:pPr>
        <w:ind w:left="2160" w:hanging="360"/>
      </w:pPr>
      <w:rPr>
        <w:rFonts w:ascii="Wingdings" w:hAnsi="Wingdings" w:hint="default"/>
      </w:rPr>
    </w:lvl>
    <w:lvl w:ilvl="3" w:tplc="67DE1F0A" w:tentative="1">
      <w:start w:val="1"/>
      <w:numFmt w:val="bullet"/>
      <w:lvlText w:val=""/>
      <w:lvlJc w:val="left"/>
      <w:pPr>
        <w:ind w:left="2880" w:hanging="360"/>
      </w:pPr>
      <w:rPr>
        <w:rFonts w:ascii="Symbol" w:hAnsi="Symbol" w:hint="default"/>
      </w:rPr>
    </w:lvl>
    <w:lvl w:ilvl="4" w:tplc="1C10EBEC" w:tentative="1">
      <w:start w:val="1"/>
      <w:numFmt w:val="bullet"/>
      <w:lvlText w:val="o"/>
      <w:lvlJc w:val="left"/>
      <w:pPr>
        <w:ind w:left="3600" w:hanging="360"/>
      </w:pPr>
      <w:rPr>
        <w:rFonts w:ascii="Courier New" w:hAnsi="Courier New" w:cs="Courier New" w:hint="default"/>
      </w:rPr>
    </w:lvl>
    <w:lvl w:ilvl="5" w:tplc="5A8C461A" w:tentative="1">
      <w:start w:val="1"/>
      <w:numFmt w:val="bullet"/>
      <w:lvlText w:val=""/>
      <w:lvlJc w:val="left"/>
      <w:pPr>
        <w:ind w:left="4320" w:hanging="360"/>
      </w:pPr>
      <w:rPr>
        <w:rFonts w:ascii="Wingdings" w:hAnsi="Wingdings" w:hint="default"/>
      </w:rPr>
    </w:lvl>
    <w:lvl w:ilvl="6" w:tplc="D9B6D202" w:tentative="1">
      <w:start w:val="1"/>
      <w:numFmt w:val="bullet"/>
      <w:lvlText w:val=""/>
      <w:lvlJc w:val="left"/>
      <w:pPr>
        <w:ind w:left="5040" w:hanging="360"/>
      </w:pPr>
      <w:rPr>
        <w:rFonts w:ascii="Symbol" w:hAnsi="Symbol" w:hint="default"/>
      </w:rPr>
    </w:lvl>
    <w:lvl w:ilvl="7" w:tplc="4B9C3400" w:tentative="1">
      <w:start w:val="1"/>
      <w:numFmt w:val="bullet"/>
      <w:lvlText w:val="o"/>
      <w:lvlJc w:val="left"/>
      <w:pPr>
        <w:ind w:left="5760" w:hanging="360"/>
      </w:pPr>
      <w:rPr>
        <w:rFonts w:ascii="Courier New" w:hAnsi="Courier New" w:cs="Courier New" w:hint="default"/>
      </w:rPr>
    </w:lvl>
    <w:lvl w:ilvl="8" w:tplc="69F8E224" w:tentative="1">
      <w:start w:val="1"/>
      <w:numFmt w:val="bullet"/>
      <w:lvlText w:val=""/>
      <w:lvlJc w:val="left"/>
      <w:pPr>
        <w:ind w:left="6480" w:hanging="360"/>
      </w:pPr>
      <w:rPr>
        <w:rFonts w:ascii="Wingdings" w:hAnsi="Wingdings" w:hint="default"/>
      </w:rPr>
    </w:lvl>
  </w:abstractNum>
  <w:abstractNum w:abstractNumId="128" w15:restartNumberingAfterBreak="0">
    <w:nsid w:val="64956952"/>
    <w:multiLevelType w:val="hybridMultilevel"/>
    <w:tmpl w:val="97785BB4"/>
    <w:lvl w:ilvl="0" w:tplc="FD7AB512">
      <w:start w:val="1"/>
      <w:numFmt w:val="bullet"/>
      <w:lvlText w:val="-"/>
      <w:lvlJc w:val="left"/>
      <w:pPr>
        <w:ind w:left="1025" w:hanging="356"/>
      </w:pPr>
      <w:rPr>
        <w:rFonts w:ascii="Gautami" w:eastAsia="Gautami" w:hAnsi="Gautami" w:cs="Gautami" w:hint="default"/>
        <w:w w:val="99"/>
        <w:sz w:val="20"/>
        <w:szCs w:val="20"/>
      </w:rPr>
    </w:lvl>
    <w:lvl w:ilvl="1" w:tplc="040C0003">
      <w:start w:val="1"/>
      <w:numFmt w:val="bullet"/>
      <w:lvlText w:val="•"/>
      <w:lvlJc w:val="left"/>
      <w:pPr>
        <w:ind w:left="1646" w:hanging="356"/>
      </w:pPr>
      <w:rPr>
        <w:rFonts w:hint="default"/>
      </w:rPr>
    </w:lvl>
    <w:lvl w:ilvl="2" w:tplc="040C0005">
      <w:start w:val="1"/>
      <w:numFmt w:val="bullet"/>
      <w:lvlText w:val="•"/>
      <w:lvlJc w:val="left"/>
      <w:pPr>
        <w:ind w:left="2273" w:hanging="356"/>
      </w:pPr>
      <w:rPr>
        <w:rFonts w:hint="default"/>
      </w:rPr>
    </w:lvl>
    <w:lvl w:ilvl="3" w:tplc="040C0001">
      <w:start w:val="1"/>
      <w:numFmt w:val="bullet"/>
      <w:lvlText w:val="•"/>
      <w:lvlJc w:val="left"/>
      <w:pPr>
        <w:ind w:left="2899" w:hanging="356"/>
      </w:pPr>
      <w:rPr>
        <w:rFonts w:hint="default"/>
      </w:rPr>
    </w:lvl>
    <w:lvl w:ilvl="4" w:tplc="040C0003">
      <w:start w:val="1"/>
      <w:numFmt w:val="bullet"/>
      <w:lvlText w:val="•"/>
      <w:lvlJc w:val="left"/>
      <w:pPr>
        <w:ind w:left="3526" w:hanging="356"/>
      </w:pPr>
      <w:rPr>
        <w:rFonts w:hint="default"/>
      </w:rPr>
    </w:lvl>
    <w:lvl w:ilvl="5" w:tplc="040C0005">
      <w:start w:val="1"/>
      <w:numFmt w:val="bullet"/>
      <w:lvlText w:val="•"/>
      <w:lvlJc w:val="left"/>
      <w:pPr>
        <w:ind w:left="4152" w:hanging="356"/>
      </w:pPr>
      <w:rPr>
        <w:rFonts w:hint="default"/>
      </w:rPr>
    </w:lvl>
    <w:lvl w:ilvl="6" w:tplc="040C0001">
      <w:start w:val="1"/>
      <w:numFmt w:val="bullet"/>
      <w:lvlText w:val="•"/>
      <w:lvlJc w:val="left"/>
      <w:pPr>
        <w:ind w:left="4779" w:hanging="356"/>
      </w:pPr>
      <w:rPr>
        <w:rFonts w:hint="default"/>
      </w:rPr>
    </w:lvl>
    <w:lvl w:ilvl="7" w:tplc="040C0003">
      <w:start w:val="1"/>
      <w:numFmt w:val="bullet"/>
      <w:lvlText w:val="•"/>
      <w:lvlJc w:val="left"/>
      <w:pPr>
        <w:ind w:left="5405" w:hanging="356"/>
      </w:pPr>
      <w:rPr>
        <w:rFonts w:hint="default"/>
      </w:rPr>
    </w:lvl>
    <w:lvl w:ilvl="8" w:tplc="040C0005">
      <w:start w:val="1"/>
      <w:numFmt w:val="bullet"/>
      <w:lvlText w:val="•"/>
      <w:lvlJc w:val="left"/>
      <w:pPr>
        <w:ind w:left="6032" w:hanging="356"/>
      </w:pPr>
      <w:rPr>
        <w:rFonts w:hint="default"/>
      </w:rPr>
    </w:lvl>
  </w:abstractNum>
  <w:abstractNum w:abstractNumId="129" w15:restartNumberingAfterBreak="0">
    <w:nsid w:val="64C95139"/>
    <w:multiLevelType w:val="hybridMultilevel"/>
    <w:tmpl w:val="68D08100"/>
    <w:lvl w:ilvl="0" w:tplc="7002935A">
      <w:start w:val="1"/>
      <w:numFmt w:val="bullet"/>
      <w:lvlText w:val="‐"/>
      <w:lvlJc w:val="left"/>
      <w:pPr>
        <w:ind w:left="3930" w:hanging="360"/>
      </w:pPr>
      <w:rPr>
        <w:rFonts w:ascii="Trebuchet MS" w:hAnsi="Trebuchet MS" w:hint="default"/>
      </w:rPr>
    </w:lvl>
    <w:lvl w:ilvl="1" w:tplc="89A86F0A" w:tentative="1">
      <w:start w:val="1"/>
      <w:numFmt w:val="bullet"/>
      <w:lvlText w:val="o"/>
      <w:lvlJc w:val="left"/>
      <w:pPr>
        <w:ind w:left="4650" w:hanging="360"/>
      </w:pPr>
      <w:rPr>
        <w:rFonts w:ascii="Courier New" w:hAnsi="Courier New" w:cs="Courier New" w:hint="default"/>
      </w:rPr>
    </w:lvl>
    <w:lvl w:ilvl="2" w:tplc="6FAA6F52" w:tentative="1">
      <w:start w:val="1"/>
      <w:numFmt w:val="bullet"/>
      <w:lvlText w:val=""/>
      <w:lvlJc w:val="left"/>
      <w:pPr>
        <w:ind w:left="5370" w:hanging="360"/>
      </w:pPr>
      <w:rPr>
        <w:rFonts w:ascii="Wingdings" w:hAnsi="Wingdings" w:hint="default"/>
      </w:rPr>
    </w:lvl>
    <w:lvl w:ilvl="3" w:tplc="242E6B82" w:tentative="1">
      <w:start w:val="1"/>
      <w:numFmt w:val="bullet"/>
      <w:lvlText w:val=""/>
      <w:lvlJc w:val="left"/>
      <w:pPr>
        <w:ind w:left="6090" w:hanging="360"/>
      </w:pPr>
      <w:rPr>
        <w:rFonts w:ascii="Symbol" w:hAnsi="Symbol" w:hint="default"/>
      </w:rPr>
    </w:lvl>
    <w:lvl w:ilvl="4" w:tplc="D4B01248" w:tentative="1">
      <w:start w:val="1"/>
      <w:numFmt w:val="bullet"/>
      <w:lvlText w:val="o"/>
      <w:lvlJc w:val="left"/>
      <w:pPr>
        <w:ind w:left="6810" w:hanging="360"/>
      </w:pPr>
      <w:rPr>
        <w:rFonts w:ascii="Courier New" w:hAnsi="Courier New" w:cs="Courier New" w:hint="default"/>
      </w:rPr>
    </w:lvl>
    <w:lvl w:ilvl="5" w:tplc="C9762ECA" w:tentative="1">
      <w:start w:val="1"/>
      <w:numFmt w:val="bullet"/>
      <w:lvlText w:val=""/>
      <w:lvlJc w:val="left"/>
      <w:pPr>
        <w:ind w:left="7530" w:hanging="360"/>
      </w:pPr>
      <w:rPr>
        <w:rFonts w:ascii="Wingdings" w:hAnsi="Wingdings" w:hint="default"/>
      </w:rPr>
    </w:lvl>
    <w:lvl w:ilvl="6" w:tplc="7592E7CC" w:tentative="1">
      <w:start w:val="1"/>
      <w:numFmt w:val="bullet"/>
      <w:lvlText w:val=""/>
      <w:lvlJc w:val="left"/>
      <w:pPr>
        <w:ind w:left="8250" w:hanging="360"/>
      </w:pPr>
      <w:rPr>
        <w:rFonts w:ascii="Symbol" w:hAnsi="Symbol" w:hint="default"/>
      </w:rPr>
    </w:lvl>
    <w:lvl w:ilvl="7" w:tplc="318AD956" w:tentative="1">
      <w:start w:val="1"/>
      <w:numFmt w:val="bullet"/>
      <w:lvlText w:val="o"/>
      <w:lvlJc w:val="left"/>
      <w:pPr>
        <w:ind w:left="8970" w:hanging="360"/>
      </w:pPr>
      <w:rPr>
        <w:rFonts w:ascii="Courier New" w:hAnsi="Courier New" w:cs="Courier New" w:hint="default"/>
      </w:rPr>
    </w:lvl>
    <w:lvl w:ilvl="8" w:tplc="3A72A004" w:tentative="1">
      <w:start w:val="1"/>
      <w:numFmt w:val="bullet"/>
      <w:lvlText w:val=""/>
      <w:lvlJc w:val="left"/>
      <w:pPr>
        <w:ind w:left="9690" w:hanging="360"/>
      </w:pPr>
      <w:rPr>
        <w:rFonts w:ascii="Wingdings" w:hAnsi="Wingdings" w:hint="default"/>
      </w:rPr>
    </w:lvl>
  </w:abstractNum>
  <w:abstractNum w:abstractNumId="130" w15:restartNumberingAfterBreak="0">
    <w:nsid w:val="653F7F57"/>
    <w:multiLevelType w:val="hybridMultilevel"/>
    <w:tmpl w:val="FC68BEA0"/>
    <w:lvl w:ilvl="0" w:tplc="6A14143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655C3FB0"/>
    <w:multiLevelType w:val="hybridMultilevel"/>
    <w:tmpl w:val="1D6E5EAC"/>
    <w:lvl w:ilvl="0" w:tplc="92DEC44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2" w15:restartNumberingAfterBreak="0">
    <w:nsid w:val="65CB60AD"/>
    <w:multiLevelType w:val="hybridMultilevel"/>
    <w:tmpl w:val="1BAC1788"/>
    <w:lvl w:ilvl="0" w:tplc="92DEC444">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66342665"/>
    <w:multiLevelType w:val="hybridMultilevel"/>
    <w:tmpl w:val="716E0C76"/>
    <w:lvl w:ilvl="0" w:tplc="92DEC444">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4" w15:restartNumberingAfterBreak="0">
    <w:nsid w:val="69552CED"/>
    <w:multiLevelType w:val="hybridMultilevel"/>
    <w:tmpl w:val="5F0E0CFE"/>
    <w:lvl w:ilvl="0" w:tplc="6A141432">
      <w:start w:val="1"/>
      <w:numFmt w:val="bullet"/>
      <w:lvlText w:val="-"/>
      <w:lvlJc w:val="left"/>
      <w:pPr>
        <w:ind w:left="360" w:hanging="360"/>
      </w:pPr>
      <w:rPr>
        <w:rFonts w:ascii="Arial" w:eastAsia="Arial" w:hAnsi="Arial" w:cs="Arial" w:hint="default"/>
        <w:w w:val="81"/>
        <w:sz w:val="20"/>
        <w:szCs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6A882529"/>
    <w:multiLevelType w:val="hybridMultilevel"/>
    <w:tmpl w:val="89145604"/>
    <w:lvl w:ilvl="0" w:tplc="FD7AB512">
      <w:start w:val="1"/>
      <w:numFmt w:val="bullet"/>
      <w:lvlText w:val="‐"/>
      <w:lvlJc w:val="left"/>
      <w:pPr>
        <w:ind w:left="360" w:hanging="360"/>
      </w:pPr>
      <w:rPr>
        <w:rFonts w:ascii="Trebuchet MS" w:hAnsi="Trebuchet M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6AA74C3E"/>
    <w:multiLevelType w:val="hybridMultilevel"/>
    <w:tmpl w:val="3F46E338"/>
    <w:lvl w:ilvl="0" w:tplc="6A141432">
      <w:start w:val="1"/>
      <w:numFmt w:val="bullet"/>
      <w:lvlText w:val="-"/>
      <w:lvlJc w:val="left"/>
      <w:pPr>
        <w:ind w:left="1032" w:hanging="360"/>
      </w:pPr>
      <w:rPr>
        <w:rFonts w:ascii="Arial" w:eastAsia="Arial" w:hAnsi="Arial" w:cs="Arial" w:hint="default"/>
        <w:w w:val="81"/>
        <w:sz w:val="20"/>
        <w:szCs w:val="20"/>
      </w:rPr>
    </w:lvl>
    <w:lvl w:ilvl="1" w:tplc="040C0003">
      <w:start w:val="1"/>
      <w:numFmt w:val="bullet"/>
      <w:lvlText w:val="•"/>
      <w:lvlJc w:val="left"/>
      <w:pPr>
        <w:ind w:left="1775" w:hanging="360"/>
      </w:pPr>
      <w:rPr>
        <w:rFonts w:hint="default"/>
      </w:rPr>
    </w:lvl>
    <w:lvl w:ilvl="2" w:tplc="040C0005">
      <w:start w:val="1"/>
      <w:numFmt w:val="bullet"/>
      <w:lvlText w:val="•"/>
      <w:lvlJc w:val="left"/>
      <w:pPr>
        <w:ind w:left="2510" w:hanging="360"/>
      </w:pPr>
      <w:rPr>
        <w:rFonts w:hint="default"/>
      </w:rPr>
    </w:lvl>
    <w:lvl w:ilvl="3" w:tplc="040C0001">
      <w:start w:val="1"/>
      <w:numFmt w:val="bullet"/>
      <w:lvlText w:val="•"/>
      <w:lvlJc w:val="left"/>
      <w:pPr>
        <w:ind w:left="3245" w:hanging="360"/>
      </w:pPr>
      <w:rPr>
        <w:rFonts w:hint="default"/>
      </w:rPr>
    </w:lvl>
    <w:lvl w:ilvl="4" w:tplc="040C0003">
      <w:start w:val="1"/>
      <w:numFmt w:val="bullet"/>
      <w:lvlText w:val="•"/>
      <w:lvlJc w:val="left"/>
      <w:pPr>
        <w:ind w:left="3980" w:hanging="360"/>
      </w:pPr>
      <w:rPr>
        <w:rFonts w:hint="default"/>
      </w:rPr>
    </w:lvl>
    <w:lvl w:ilvl="5" w:tplc="040C0005">
      <w:start w:val="1"/>
      <w:numFmt w:val="bullet"/>
      <w:lvlText w:val="•"/>
      <w:lvlJc w:val="left"/>
      <w:pPr>
        <w:ind w:left="4715" w:hanging="360"/>
      </w:pPr>
      <w:rPr>
        <w:rFonts w:hint="default"/>
      </w:rPr>
    </w:lvl>
    <w:lvl w:ilvl="6" w:tplc="040C0001">
      <w:start w:val="1"/>
      <w:numFmt w:val="bullet"/>
      <w:lvlText w:val="•"/>
      <w:lvlJc w:val="left"/>
      <w:pPr>
        <w:ind w:left="5450" w:hanging="360"/>
      </w:pPr>
      <w:rPr>
        <w:rFonts w:hint="default"/>
      </w:rPr>
    </w:lvl>
    <w:lvl w:ilvl="7" w:tplc="040C0003">
      <w:start w:val="1"/>
      <w:numFmt w:val="bullet"/>
      <w:lvlText w:val="•"/>
      <w:lvlJc w:val="left"/>
      <w:pPr>
        <w:ind w:left="6185" w:hanging="360"/>
      </w:pPr>
      <w:rPr>
        <w:rFonts w:hint="default"/>
      </w:rPr>
    </w:lvl>
    <w:lvl w:ilvl="8" w:tplc="040C0005">
      <w:start w:val="1"/>
      <w:numFmt w:val="bullet"/>
      <w:lvlText w:val="•"/>
      <w:lvlJc w:val="left"/>
      <w:pPr>
        <w:ind w:left="6921" w:hanging="360"/>
      </w:pPr>
      <w:rPr>
        <w:rFonts w:hint="default"/>
      </w:rPr>
    </w:lvl>
  </w:abstractNum>
  <w:abstractNum w:abstractNumId="137" w15:restartNumberingAfterBreak="0">
    <w:nsid w:val="6CCD4FA7"/>
    <w:multiLevelType w:val="hybridMultilevel"/>
    <w:tmpl w:val="15E07C52"/>
    <w:lvl w:ilvl="0" w:tplc="84BA3B80">
      <w:start w:val="1"/>
      <w:numFmt w:val="bullet"/>
      <w:lvlText w:val=""/>
      <w:lvlJc w:val="left"/>
      <w:pPr>
        <w:ind w:left="360" w:hanging="360"/>
      </w:pPr>
      <w:rPr>
        <w:rFonts w:ascii="Symbol" w:hAnsi="Symbol" w:hint="default"/>
      </w:rPr>
    </w:lvl>
    <w:lvl w:ilvl="1" w:tplc="ECF62740" w:tentative="1">
      <w:start w:val="1"/>
      <w:numFmt w:val="bullet"/>
      <w:lvlText w:val="o"/>
      <w:lvlJc w:val="left"/>
      <w:pPr>
        <w:ind w:left="1080" w:hanging="360"/>
      </w:pPr>
      <w:rPr>
        <w:rFonts w:ascii="Courier New" w:hAnsi="Courier New" w:cs="Courier New" w:hint="default"/>
      </w:rPr>
    </w:lvl>
    <w:lvl w:ilvl="2" w:tplc="0658A864" w:tentative="1">
      <w:start w:val="1"/>
      <w:numFmt w:val="bullet"/>
      <w:lvlText w:val=""/>
      <w:lvlJc w:val="left"/>
      <w:pPr>
        <w:ind w:left="1800" w:hanging="360"/>
      </w:pPr>
      <w:rPr>
        <w:rFonts w:ascii="Wingdings" w:hAnsi="Wingdings" w:hint="default"/>
      </w:rPr>
    </w:lvl>
    <w:lvl w:ilvl="3" w:tplc="B8DC45B0" w:tentative="1">
      <w:start w:val="1"/>
      <w:numFmt w:val="bullet"/>
      <w:lvlText w:val=""/>
      <w:lvlJc w:val="left"/>
      <w:pPr>
        <w:ind w:left="2520" w:hanging="360"/>
      </w:pPr>
      <w:rPr>
        <w:rFonts w:ascii="Symbol" w:hAnsi="Symbol" w:hint="default"/>
      </w:rPr>
    </w:lvl>
    <w:lvl w:ilvl="4" w:tplc="F2DA4006" w:tentative="1">
      <w:start w:val="1"/>
      <w:numFmt w:val="bullet"/>
      <w:lvlText w:val="o"/>
      <w:lvlJc w:val="left"/>
      <w:pPr>
        <w:ind w:left="3240" w:hanging="360"/>
      </w:pPr>
      <w:rPr>
        <w:rFonts w:ascii="Courier New" w:hAnsi="Courier New" w:cs="Courier New" w:hint="default"/>
      </w:rPr>
    </w:lvl>
    <w:lvl w:ilvl="5" w:tplc="7390B742" w:tentative="1">
      <w:start w:val="1"/>
      <w:numFmt w:val="bullet"/>
      <w:lvlText w:val=""/>
      <w:lvlJc w:val="left"/>
      <w:pPr>
        <w:ind w:left="3960" w:hanging="360"/>
      </w:pPr>
      <w:rPr>
        <w:rFonts w:ascii="Wingdings" w:hAnsi="Wingdings" w:hint="default"/>
      </w:rPr>
    </w:lvl>
    <w:lvl w:ilvl="6" w:tplc="F8741284" w:tentative="1">
      <w:start w:val="1"/>
      <w:numFmt w:val="bullet"/>
      <w:lvlText w:val=""/>
      <w:lvlJc w:val="left"/>
      <w:pPr>
        <w:ind w:left="4680" w:hanging="360"/>
      </w:pPr>
      <w:rPr>
        <w:rFonts w:ascii="Symbol" w:hAnsi="Symbol" w:hint="default"/>
      </w:rPr>
    </w:lvl>
    <w:lvl w:ilvl="7" w:tplc="ADC6FBCA" w:tentative="1">
      <w:start w:val="1"/>
      <w:numFmt w:val="bullet"/>
      <w:lvlText w:val="o"/>
      <w:lvlJc w:val="left"/>
      <w:pPr>
        <w:ind w:left="5400" w:hanging="360"/>
      </w:pPr>
      <w:rPr>
        <w:rFonts w:ascii="Courier New" w:hAnsi="Courier New" w:cs="Courier New" w:hint="default"/>
      </w:rPr>
    </w:lvl>
    <w:lvl w:ilvl="8" w:tplc="21725E80" w:tentative="1">
      <w:start w:val="1"/>
      <w:numFmt w:val="bullet"/>
      <w:lvlText w:val=""/>
      <w:lvlJc w:val="left"/>
      <w:pPr>
        <w:ind w:left="6120" w:hanging="360"/>
      </w:pPr>
      <w:rPr>
        <w:rFonts w:ascii="Wingdings" w:hAnsi="Wingdings" w:hint="default"/>
      </w:rPr>
    </w:lvl>
  </w:abstractNum>
  <w:abstractNum w:abstractNumId="138" w15:restartNumberingAfterBreak="0">
    <w:nsid w:val="6D83792B"/>
    <w:multiLevelType w:val="hybridMultilevel"/>
    <w:tmpl w:val="66D6782E"/>
    <w:lvl w:ilvl="0" w:tplc="040C0001">
      <w:start w:val="1"/>
      <w:numFmt w:val="bullet"/>
      <w:lvlText w:val="-"/>
      <w:lvlJc w:val="left"/>
      <w:pPr>
        <w:ind w:left="993" w:hanging="360"/>
      </w:pPr>
      <w:rPr>
        <w:rFonts w:ascii="Arial" w:eastAsia="Arial" w:hAnsi="Arial" w:cs="Arial" w:hint="default"/>
        <w:w w:val="81"/>
        <w:sz w:val="20"/>
        <w:szCs w:val="20"/>
      </w:rPr>
    </w:lvl>
    <w:lvl w:ilvl="1" w:tplc="040C0003">
      <w:start w:val="1"/>
      <w:numFmt w:val="bullet"/>
      <w:lvlText w:val="•"/>
      <w:lvlJc w:val="left"/>
      <w:pPr>
        <w:ind w:left="1624" w:hanging="360"/>
      </w:pPr>
      <w:rPr>
        <w:rFonts w:hint="default"/>
      </w:rPr>
    </w:lvl>
    <w:lvl w:ilvl="2" w:tplc="040C0005">
      <w:start w:val="1"/>
      <w:numFmt w:val="bullet"/>
      <w:lvlText w:val="•"/>
      <w:lvlJc w:val="left"/>
      <w:pPr>
        <w:ind w:left="2249" w:hanging="360"/>
      </w:pPr>
      <w:rPr>
        <w:rFonts w:hint="default"/>
      </w:rPr>
    </w:lvl>
    <w:lvl w:ilvl="3" w:tplc="040C0001">
      <w:start w:val="1"/>
      <w:numFmt w:val="bullet"/>
      <w:lvlText w:val="•"/>
      <w:lvlJc w:val="left"/>
      <w:pPr>
        <w:ind w:left="2874" w:hanging="360"/>
      </w:pPr>
      <w:rPr>
        <w:rFonts w:hint="default"/>
      </w:rPr>
    </w:lvl>
    <w:lvl w:ilvl="4" w:tplc="040C0003">
      <w:start w:val="1"/>
      <w:numFmt w:val="bullet"/>
      <w:lvlText w:val="•"/>
      <w:lvlJc w:val="left"/>
      <w:pPr>
        <w:ind w:left="3499" w:hanging="360"/>
      </w:pPr>
      <w:rPr>
        <w:rFonts w:hint="default"/>
      </w:rPr>
    </w:lvl>
    <w:lvl w:ilvl="5" w:tplc="040C0005">
      <w:start w:val="1"/>
      <w:numFmt w:val="bullet"/>
      <w:lvlText w:val="•"/>
      <w:lvlJc w:val="left"/>
      <w:pPr>
        <w:ind w:left="4124" w:hanging="360"/>
      </w:pPr>
      <w:rPr>
        <w:rFonts w:hint="default"/>
      </w:rPr>
    </w:lvl>
    <w:lvl w:ilvl="6" w:tplc="040C0001">
      <w:start w:val="1"/>
      <w:numFmt w:val="bullet"/>
      <w:lvlText w:val="•"/>
      <w:lvlJc w:val="left"/>
      <w:pPr>
        <w:ind w:left="4749" w:hanging="360"/>
      </w:pPr>
      <w:rPr>
        <w:rFonts w:hint="default"/>
      </w:rPr>
    </w:lvl>
    <w:lvl w:ilvl="7" w:tplc="040C0003">
      <w:start w:val="1"/>
      <w:numFmt w:val="bullet"/>
      <w:lvlText w:val="•"/>
      <w:lvlJc w:val="left"/>
      <w:pPr>
        <w:ind w:left="5374" w:hanging="360"/>
      </w:pPr>
      <w:rPr>
        <w:rFonts w:hint="default"/>
      </w:rPr>
    </w:lvl>
    <w:lvl w:ilvl="8" w:tplc="040C0005">
      <w:start w:val="1"/>
      <w:numFmt w:val="bullet"/>
      <w:lvlText w:val="•"/>
      <w:lvlJc w:val="left"/>
      <w:pPr>
        <w:ind w:left="5998" w:hanging="360"/>
      </w:pPr>
      <w:rPr>
        <w:rFonts w:hint="default"/>
      </w:rPr>
    </w:lvl>
  </w:abstractNum>
  <w:abstractNum w:abstractNumId="139" w15:restartNumberingAfterBreak="0">
    <w:nsid w:val="6DDE378C"/>
    <w:multiLevelType w:val="hybridMultilevel"/>
    <w:tmpl w:val="8408B28E"/>
    <w:lvl w:ilvl="0" w:tplc="EF7044D4">
      <w:start w:val="1"/>
      <w:numFmt w:val="bullet"/>
      <w:lvlText w:val="‐"/>
      <w:lvlJc w:val="left"/>
      <w:pPr>
        <w:ind w:left="360" w:hanging="360"/>
      </w:pPr>
      <w:rPr>
        <w:rFonts w:ascii="Trebuchet MS" w:hAnsi="Trebuchet MS" w:hint="default"/>
      </w:rPr>
    </w:lvl>
    <w:lvl w:ilvl="1" w:tplc="F62C9DE6" w:tentative="1">
      <w:start w:val="1"/>
      <w:numFmt w:val="bullet"/>
      <w:lvlText w:val="o"/>
      <w:lvlJc w:val="left"/>
      <w:pPr>
        <w:ind w:left="1080" w:hanging="360"/>
      </w:pPr>
      <w:rPr>
        <w:rFonts w:ascii="Courier New" w:hAnsi="Courier New" w:cs="Courier New" w:hint="default"/>
      </w:rPr>
    </w:lvl>
    <w:lvl w:ilvl="2" w:tplc="2026C66C" w:tentative="1">
      <w:start w:val="1"/>
      <w:numFmt w:val="bullet"/>
      <w:lvlText w:val=""/>
      <w:lvlJc w:val="left"/>
      <w:pPr>
        <w:ind w:left="1800" w:hanging="360"/>
      </w:pPr>
      <w:rPr>
        <w:rFonts w:ascii="Wingdings" w:hAnsi="Wingdings" w:hint="default"/>
      </w:rPr>
    </w:lvl>
    <w:lvl w:ilvl="3" w:tplc="A7167526" w:tentative="1">
      <w:start w:val="1"/>
      <w:numFmt w:val="bullet"/>
      <w:lvlText w:val=""/>
      <w:lvlJc w:val="left"/>
      <w:pPr>
        <w:ind w:left="2520" w:hanging="360"/>
      </w:pPr>
      <w:rPr>
        <w:rFonts w:ascii="Symbol" w:hAnsi="Symbol" w:hint="default"/>
      </w:rPr>
    </w:lvl>
    <w:lvl w:ilvl="4" w:tplc="BB263954" w:tentative="1">
      <w:start w:val="1"/>
      <w:numFmt w:val="bullet"/>
      <w:lvlText w:val="o"/>
      <w:lvlJc w:val="left"/>
      <w:pPr>
        <w:ind w:left="3240" w:hanging="360"/>
      </w:pPr>
      <w:rPr>
        <w:rFonts w:ascii="Courier New" w:hAnsi="Courier New" w:cs="Courier New" w:hint="default"/>
      </w:rPr>
    </w:lvl>
    <w:lvl w:ilvl="5" w:tplc="9C2A7E08" w:tentative="1">
      <w:start w:val="1"/>
      <w:numFmt w:val="bullet"/>
      <w:lvlText w:val=""/>
      <w:lvlJc w:val="left"/>
      <w:pPr>
        <w:ind w:left="3960" w:hanging="360"/>
      </w:pPr>
      <w:rPr>
        <w:rFonts w:ascii="Wingdings" w:hAnsi="Wingdings" w:hint="default"/>
      </w:rPr>
    </w:lvl>
    <w:lvl w:ilvl="6" w:tplc="849E1F2E" w:tentative="1">
      <w:start w:val="1"/>
      <w:numFmt w:val="bullet"/>
      <w:lvlText w:val=""/>
      <w:lvlJc w:val="left"/>
      <w:pPr>
        <w:ind w:left="4680" w:hanging="360"/>
      </w:pPr>
      <w:rPr>
        <w:rFonts w:ascii="Symbol" w:hAnsi="Symbol" w:hint="default"/>
      </w:rPr>
    </w:lvl>
    <w:lvl w:ilvl="7" w:tplc="87846C38" w:tentative="1">
      <w:start w:val="1"/>
      <w:numFmt w:val="bullet"/>
      <w:lvlText w:val="o"/>
      <w:lvlJc w:val="left"/>
      <w:pPr>
        <w:ind w:left="5400" w:hanging="360"/>
      </w:pPr>
      <w:rPr>
        <w:rFonts w:ascii="Courier New" w:hAnsi="Courier New" w:cs="Courier New" w:hint="default"/>
      </w:rPr>
    </w:lvl>
    <w:lvl w:ilvl="8" w:tplc="1172A6B2" w:tentative="1">
      <w:start w:val="1"/>
      <w:numFmt w:val="bullet"/>
      <w:lvlText w:val=""/>
      <w:lvlJc w:val="left"/>
      <w:pPr>
        <w:ind w:left="6120" w:hanging="360"/>
      </w:pPr>
      <w:rPr>
        <w:rFonts w:ascii="Wingdings" w:hAnsi="Wingdings" w:hint="default"/>
      </w:rPr>
    </w:lvl>
  </w:abstractNum>
  <w:abstractNum w:abstractNumId="140" w15:restartNumberingAfterBreak="0">
    <w:nsid w:val="6DFD427F"/>
    <w:multiLevelType w:val="hybridMultilevel"/>
    <w:tmpl w:val="7B143E62"/>
    <w:lvl w:ilvl="0" w:tplc="040C0005">
      <w:start w:val="1"/>
      <w:numFmt w:val="bullet"/>
      <w:lvlText w:val=""/>
      <w:lvlJc w:val="left"/>
      <w:pPr>
        <w:ind w:left="723" w:hanging="360"/>
      </w:pPr>
      <w:rPr>
        <w:rFonts w:ascii="Wingdings" w:hAnsi="Wingdings" w:hint="default"/>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141" w15:restartNumberingAfterBreak="0">
    <w:nsid w:val="6E6867C5"/>
    <w:multiLevelType w:val="hybridMultilevel"/>
    <w:tmpl w:val="6E8E966A"/>
    <w:lvl w:ilvl="0" w:tplc="6A141432">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2" w15:restartNumberingAfterBreak="0">
    <w:nsid w:val="6E823D15"/>
    <w:multiLevelType w:val="hybridMultilevel"/>
    <w:tmpl w:val="36582E56"/>
    <w:lvl w:ilvl="0" w:tplc="6A141432">
      <w:start w:val="1"/>
      <w:numFmt w:val="bullet"/>
      <w:lvlText w:val="-"/>
      <w:lvlJc w:val="left"/>
      <w:pPr>
        <w:ind w:left="932" w:hanging="360"/>
      </w:pPr>
      <w:rPr>
        <w:rFonts w:ascii="Arial" w:eastAsia="Arial" w:hAnsi="Arial" w:cs="Arial" w:hint="default"/>
        <w:w w:val="81"/>
        <w:sz w:val="20"/>
        <w:szCs w:val="20"/>
      </w:rPr>
    </w:lvl>
    <w:lvl w:ilvl="1" w:tplc="040C0003">
      <w:start w:val="1"/>
      <w:numFmt w:val="bullet"/>
      <w:lvlText w:val="•"/>
      <w:lvlJc w:val="left"/>
      <w:pPr>
        <w:ind w:left="1565" w:hanging="360"/>
      </w:pPr>
      <w:rPr>
        <w:rFonts w:hint="default"/>
      </w:rPr>
    </w:lvl>
    <w:lvl w:ilvl="2" w:tplc="040C0005">
      <w:start w:val="1"/>
      <w:numFmt w:val="bullet"/>
      <w:lvlText w:val="•"/>
      <w:lvlJc w:val="left"/>
      <w:pPr>
        <w:ind w:left="2190" w:hanging="360"/>
      </w:pPr>
      <w:rPr>
        <w:rFonts w:hint="default"/>
      </w:rPr>
    </w:lvl>
    <w:lvl w:ilvl="3" w:tplc="040C0001">
      <w:start w:val="1"/>
      <w:numFmt w:val="bullet"/>
      <w:lvlText w:val="•"/>
      <w:lvlJc w:val="left"/>
      <w:pPr>
        <w:ind w:left="2815" w:hanging="360"/>
      </w:pPr>
      <w:rPr>
        <w:rFonts w:hint="default"/>
      </w:rPr>
    </w:lvl>
    <w:lvl w:ilvl="4" w:tplc="040C0003">
      <w:start w:val="1"/>
      <w:numFmt w:val="bullet"/>
      <w:lvlText w:val="•"/>
      <w:lvlJc w:val="left"/>
      <w:pPr>
        <w:ind w:left="3440" w:hanging="360"/>
      </w:pPr>
      <w:rPr>
        <w:rFonts w:hint="default"/>
      </w:rPr>
    </w:lvl>
    <w:lvl w:ilvl="5" w:tplc="040C0005">
      <w:start w:val="1"/>
      <w:numFmt w:val="bullet"/>
      <w:lvlText w:val="•"/>
      <w:lvlJc w:val="left"/>
      <w:pPr>
        <w:ind w:left="4065" w:hanging="360"/>
      </w:pPr>
      <w:rPr>
        <w:rFonts w:hint="default"/>
      </w:rPr>
    </w:lvl>
    <w:lvl w:ilvl="6" w:tplc="040C0001">
      <w:start w:val="1"/>
      <w:numFmt w:val="bullet"/>
      <w:lvlText w:val="•"/>
      <w:lvlJc w:val="left"/>
      <w:pPr>
        <w:ind w:left="4691" w:hanging="360"/>
      </w:pPr>
      <w:rPr>
        <w:rFonts w:hint="default"/>
      </w:rPr>
    </w:lvl>
    <w:lvl w:ilvl="7" w:tplc="040C0003">
      <w:start w:val="1"/>
      <w:numFmt w:val="bullet"/>
      <w:lvlText w:val="•"/>
      <w:lvlJc w:val="left"/>
      <w:pPr>
        <w:ind w:left="5316" w:hanging="360"/>
      </w:pPr>
      <w:rPr>
        <w:rFonts w:hint="default"/>
      </w:rPr>
    </w:lvl>
    <w:lvl w:ilvl="8" w:tplc="040C0005">
      <w:start w:val="1"/>
      <w:numFmt w:val="bullet"/>
      <w:lvlText w:val="•"/>
      <w:lvlJc w:val="left"/>
      <w:pPr>
        <w:ind w:left="5941" w:hanging="360"/>
      </w:pPr>
      <w:rPr>
        <w:rFonts w:hint="default"/>
      </w:rPr>
    </w:lvl>
  </w:abstractNum>
  <w:abstractNum w:abstractNumId="143" w15:restartNumberingAfterBreak="0">
    <w:nsid w:val="70F11E4D"/>
    <w:multiLevelType w:val="hybridMultilevel"/>
    <w:tmpl w:val="6FBAA8F6"/>
    <w:lvl w:ilvl="0" w:tplc="F9A283DA">
      <w:start w:val="1"/>
      <w:numFmt w:val="bullet"/>
      <w:lvlText w:val="‐"/>
      <w:lvlJc w:val="left"/>
      <w:pPr>
        <w:ind w:left="720" w:hanging="360"/>
      </w:pPr>
      <w:rPr>
        <w:rFonts w:ascii="Trebuchet MS" w:hAnsi="Trebuchet MS" w:hint="default"/>
      </w:rPr>
    </w:lvl>
    <w:lvl w:ilvl="1" w:tplc="A00A3FBE" w:tentative="1">
      <w:start w:val="1"/>
      <w:numFmt w:val="bullet"/>
      <w:lvlText w:val="o"/>
      <w:lvlJc w:val="left"/>
      <w:pPr>
        <w:ind w:left="1440" w:hanging="360"/>
      </w:pPr>
      <w:rPr>
        <w:rFonts w:ascii="Courier New" w:hAnsi="Courier New" w:cs="Courier New" w:hint="default"/>
      </w:rPr>
    </w:lvl>
    <w:lvl w:ilvl="2" w:tplc="BF607D94" w:tentative="1">
      <w:start w:val="1"/>
      <w:numFmt w:val="bullet"/>
      <w:lvlText w:val=""/>
      <w:lvlJc w:val="left"/>
      <w:pPr>
        <w:ind w:left="2160" w:hanging="360"/>
      </w:pPr>
      <w:rPr>
        <w:rFonts w:ascii="Wingdings" w:hAnsi="Wingdings" w:hint="default"/>
      </w:rPr>
    </w:lvl>
    <w:lvl w:ilvl="3" w:tplc="183E4C42" w:tentative="1">
      <w:start w:val="1"/>
      <w:numFmt w:val="bullet"/>
      <w:lvlText w:val=""/>
      <w:lvlJc w:val="left"/>
      <w:pPr>
        <w:ind w:left="2880" w:hanging="360"/>
      </w:pPr>
      <w:rPr>
        <w:rFonts w:ascii="Symbol" w:hAnsi="Symbol" w:hint="default"/>
      </w:rPr>
    </w:lvl>
    <w:lvl w:ilvl="4" w:tplc="F104CE88" w:tentative="1">
      <w:start w:val="1"/>
      <w:numFmt w:val="bullet"/>
      <w:lvlText w:val="o"/>
      <w:lvlJc w:val="left"/>
      <w:pPr>
        <w:ind w:left="3600" w:hanging="360"/>
      </w:pPr>
      <w:rPr>
        <w:rFonts w:ascii="Courier New" w:hAnsi="Courier New" w:cs="Courier New" w:hint="default"/>
      </w:rPr>
    </w:lvl>
    <w:lvl w:ilvl="5" w:tplc="B1CC5AB6" w:tentative="1">
      <w:start w:val="1"/>
      <w:numFmt w:val="bullet"/>
      <w:lvlText w:val=""/>
      <w:lvlJc w:val="left"/>
      <w:pPr>
        <w:ind w:left="4320" w:hanging="360"/>
      </w:pPr>
      <w:rPr>
        <w:rFonts w:ascii="Wingdings" w:hAnsi="Wingdings" w:hint="default"/>
      </w:rPr>
    </w:lvl>
    <w:lvl w:ilvl="6" w:tplc="5E1CEACC" w:tentative="1">
      <w:start w:val="1"/>
      <w:numFmt w:val="bullet"/>
      <w:lvlText w:val=""/>
      <w:lvlJc w:val="left"/>
      <w:pPr>
        <w:ind w:left="5040" w:hanging="360"/>
      </w:pPr>
      <w:rPr>
        <w:rFonts w:ascii="Symbol" w:hAnsi="Symbol" w:hint="default"/>
      </w:rPr>
    </w:lvl>
    <w:lvl w:ilvl="7" w:tplc="37ECDFF0" w:tentative="1">
      <w:start w:val="1"/>
      <w:numFmt w:val="bullet"/>
      <w:lvlText w:val="o"/>
      <w:lvlJc w:val="left"/>
      <w:pPr>
        <w:ind w:left="5760" w:hanging="360"/>
      </w:pPr>
      <w:rPr>
        <w:rFonts w:ascii="Courier New" w:hAnsi="Courier New" w:cs="Courier New" w:hint="default"/>
      </w:rPr>
    </w:lvl>
    <w:lvl w:ilvl="8" w:tplc="ADD40C3A" w:tentative="1">
      <w:start w:val="1"/>
      <w:numFmt w:val="bullet"/>
      <w:lvlText w:val=""/>
      <w:lvlJc w:val="left"/>
      <w:pPr>
        <w:ind w:left="6480" w:hanging="360"/>
      </w:pPr>
      <w:rPr>
        <w:rFonts w:ascii="Wingdings" w:hAnsi="Wingdings" w:hint="default"/>
      </w:rPr>
    </w:lvl>
  </w:abstractNum>
  <w:abstractNum w:abstractNumId="144" w15:restartNumberingAfterBreak="0">
    <w:nsid w:val="715C1C48"/>
    <w:multiLevelType w:val="hybridMultilevel"/>
    <w:tmpl w:val="4A3C5218"/>
    <w:lvl w:ilvl="0" w:tplc="6A141432">
      <w:start w:val="2"/>
      <w:numFmt w:val="lowerLetter"/>
      <w:lvlText w:val="%1)"/>
      <w:lvlJc w:val="left"/>
      <w:pPr>
        <w:ind w:left="360" w:hanging="360"/>
      </w:pPr>
      <w:rPr>
        <w:rFonts w:hint="default"/>
      </w:rPr>
    </w:lvl>
    <w:lvl w:ilvl="1" w:tplc="040C0003" w:tentative="1">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145" w15:restartNumberingAfterBreak="0">
    <w:nsid w:val="74565FBE"/>
    <w:multiLevelType w:val="hybridMultilevel"/>
    <w:tmpl w:val="8458A9FC"/>
    <w:lvl w:ilvl="0" w:tplc="C276CB46">
      <w:start w:val="1"/>
      <w:numFmt w:val="bullet"/>
      <w:lvlText w:val=""/>
      <w:lvlJc w:val="left"/>
      <w:pPr>
        <w:ind w:left="360" w:hanging="360"/>
      </w:pPr>
      <w:rPr>
        <w:rFonts w:ascii="Symbol" w:hAnsi="Symbol"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46" w15:restartNumberingAfterBreak="0">
    <w:nsid w:val="74B4756C"/>
    <w:multiLevelType w:val="hybridMultilevel"/>
    <w:tmpl w:val="DF8A3A6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15:restartNumberingAfterBreak="0">
    <w:nsid w:val="75480CD8"/>
    <w:multiLevelType w:val="hybridMultilevel"/>
    <w:tmpl w:val="CCEE6866"/>
    <w:lvl w:ilvl="0" w:tplc="92DEC444">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8" w15:restartNumberingAfterBreak="0">
    <w:nsid w:val="77280402"/>
    <w:multiLevelType w:val="hybridMultilevel"/>
    <w:tmpl w:val="F3801B42"/>
    <w:lvl w:ilvl="0" w:tplc="6A141432">
      <w:start w:val="1"/>
      <w:numFmt w:val="bullet"/>
      <w:lvlText w:val="‐"/>
      <w:lvlJc w:val="left"/>
      <w:pPr>
        <w:ind w:left="360" w:hanging="360"/>
      </w:pPr>
      <w:rPr>
        <w:rFonts w:ascii="Trebuchet MS" w:hAnsi="Trebuchet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9" w15:restartNumberingAfterBreak="0">
    <w:nsid w:val="779F53B4"/>
    <w:multiLevelType w:val="hybridMultilevel"/>
    <w:tmpl w:val="E5325BBA"/>
    <w:lvl w:ilvl="0" w:tplc="6A141432">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785E718A"/>
    <w:multiLevelType w:val="hybridMultilevel"/>
    <w:tmpl w:val="1730F110"/>
    <w:lvl w:ilvl="0" w:tplc="6A141432">
      <w:start w:val="1"/>
      <w:numFmt w:val="bullet"/>
      <w:lvlText w:val="-"/>
      <w:lvlJc w:val="left"/>
      <w:pPr>
        <w:ind w:left="1006" w:hanging="360"/>
      </w:pPr>
      <w:rPr>
        <w:rFonts w:ascii="Arial" w:eastAsia="Arial" w:hAnsi="Arial" w:cs="Arial" w:hint="default"/>
        <w:w w:val="81"/>
        <w:sz w:val="20"/>
        <w:szCs w:val="20"/>
      </w:rPr>
    </w:lvl>
    <w:lvl w:ilvl="1" w:tplc="040C0003">
      <w:start w:val="1"/>
      <w:numFmt w:val="bullet"/>
      <w:lvlText w:val="•"/>
      <w:lvlJc w:val="left"/>
      <w:pPr>
        <w:ind w:left="1736" w:hanging="360"/>
      </w:pPr>
      <w:rPr>
        <w:rFonts w:hint="default"/>
      </w:rPr>
    </w:lvl>
    <w:lvl w:ilvl="2" w:tplc="040C0005">
      <w:start w:val="1"/>
      <w:numFmt w:val="bullet"/>
      <w:lvlText w:val="•"/>
      <w:lvlJc w:val="left"/>
      <w:pPr>
        <w:ind w:left="2473" w:hanging="360"/>
      </w:pPr>
      <w:rPr>
        <w:rFonts w:hint="default"/>
      </w:rPr>
    </w:lvl>
    <w:lvl w:ilvl="3" w:tplc="040C0001">
      <w:start w:val="1"/>
      <w:numFmt w:val="bullet"/>
      <w:lvlText w:val="•"/>
      <w:lvlJc w:val="left"/>
      <w:pPr>
        <w:ind w:left="3209" w:hanging="360"/>
      </w:pPr>
      <w:rPr>
        <w:rFonts w:hint="default"/>
      </w:rPr>
    </w:lvl>
    <w:lvl w:ilvl="4" w:tplc="040C0003">
      <w:start w:val="1"/>
      <w:numFmt w:val="bullet"/>
      <w:lvlText w:val="•"/>
      <w:lvlJc w:val="left"/>
      <w:pPr>
        <w:ind w:left="3946" w:hanging="360"/>
      </w:pPr>
      <w:rPr>
        <w:rFonts w:hint="default"/>
      </w:rPr>
    </w:lvl>
    <w:lvl w:ilvl="5" w:tplc="040C0005">
      <w:start w:val="1"/>
      <w:numFmt w:val="bullet"/>
      <w:lvlText w:val="•"/>
      <w:lvlJc w:val="left"/>
      <w:pPr>
        <w:ind w:left="4682" w:hanging="360"/>
      </w:pPr>
      <w:rPr>
        <w:rFonts w:hint="default"/>
      </w:rPr>
    </w:lvl>
    <w:lvl w:ilvl="6" w:tplc="040C0001">
      <w:start w:val="1"/>
      <w:numFmt w:val="bullet"/>
      <w:lvlText w:val="•"/>
      <w:lvlJc w:val="left"/>
      <w:pPr>
        <w:ind w:left="5419" w:hanging="360"/>
      </w:pPr>
      <w:rPr>
        <w:rFonts w:hint="default"/>
      </w:rPr>
    </w:lvl>
    <w:lvl w:ilvl="7" w:tplc="040C0003">
      <w:start w:val="1"/>
      <w:numFmt w:val="bullet"/>
      <w:lvlText w:val="•"/>
      <w:lvlJc w:val="left"/>
      <w:pPr>
        <w:ind w:left="6155" w:hanging="360"/>
      </w:pPr>
      <w:rPr>
        <w:rFonts w:hint="default"/>
      </w:rPr>
    </w:lvl>
    <w:lvl w:ilvl="8" w:tplc="040C0005">
      <w:start w:val="1"/>
      <w:numFmt w:val="bullet"/>
      <w:lvlText w:val="•"/>
      <w:lvlJc w:val="left"/>
      <w:pPr>
        <w:ind w:left="6892" w:hanging="360"/>
      </w:pPr>
      <w:rPr>
        <w:rFonts w:hint="default"/>
      </w:rPr>
    </w:lvl>
  </w:abstractNum>
  <w:abstractNum w:abstractNumId="151" w15:restartNumberingAfterBreak="0">
    <w:nsid w:val="799A52A4"/>
    <w:multiLevelType w:val="hybridMultilevel"/>
    <w:tmpl w:val="24682146"/>
    <w:lvl w:ilvl="0" w:tplc="8B4EA670">
      <w:start w:val="1"/>
      <w:numFmt w:val="bullet"/>
      <w:lvlText w:val=""/>
      <w:lvlJc w:val="left"/>
      <w:pPr>
        <w:ind w:left="360" w:hanging="360"/>
      </w:pPr>
      <w:rPr>
        <w:rFonts w:ascii="Symbol" w:hAnsi="Symbol" w:hint="default"/>
      </w:rPr>
    </w:lvl>
    <w:lvl w:ilvl="1" w:tplc="B3A0ABB6" w:tentative="1">
      <w:start w:val="1"/>
      <w:numFmt w:val="bullet"/>
      <w:lvlText w:val="o"/>
      <w:lvlJc w:val="left"/>
      <w:pPr>
        <w:ind w:left="1080" w:hanging="360"/>
      </w:pPr>
      <w:rPr>
        <w:rFonts w:ascii="Courier New" w:hAnsi="Courier New" w:cs="Courier New" w:hint="default"/>
      </w:rPr>
    </w:lvl>
    <w:lvl w:ilvl="2" w:tplc="DBBC7D1E" w:tentative="1">
      <w:start w:val="1"/>
      <w:numFmt w:val="bullet"/>
      <w:lvlText w:val=""/>
      <w:lvlJc w:val="left"/>
      <w:pPr>
        <w:ind w:left="1800" w:hanging="360"/>
      </w:pPr>
      <w:rPr>
        <w:rFonts w:ascii="Wingdings" w:hAnsi="Wingdings" w:hint="default"/>
      </w:rPr>
    </w:lvl>
    <w:lvl w:ilvl="3" w:tplc="708065B0" w:tentative="1">
      <w:start w:val="1"/>
      <w:numFmt w:val="bullet"/>
      <w:lvlText w:val=""/>
      <w:lvlJc w:val="left"/>
      <w:pPr>
        <w:ind w:left="2520" w:hanging="360"/>
      </w:pPr>
      <w:rPr>
        <w:rFonts w:ascii="Symbol" w:hAnsi="Symbol" w:hint="default"/>
      </w:rPr>
    </w:lvl>
    <w:lvl w:ilvl="4" w:tplc="82BCFF52" w:tentative="1">
      <w:start w:val="1"/>
      <w:numFmt w:val="bullet"/>
      <w:lvlText w:val="o"/>
      <w:lvlJc w:val="left"/>
      <w:pPr>
        <w:ind w:left="3240" w:hanging="360"/>
      </w:pPr>
      <w:rPr>
        <w:rFonts w:ascii="Courier New" w:hAnsi="Courier New" w:cs="Courier New" w:hint="default"/>
      </w:rPr>
    </w:lvl>
    <w:lvl w:ilvl="5" w:tplc="872E59E8" w:tentative="1">
      <w:start w:val="1"/>
      <w:numFmt w:val="bullet"/>
      <w:lvlText w:val=""/>
      <w:lvlJc w:val="left"/>
      <w:pPr>
        <w:ind w:left="3960" w:hanging="360"/>
      </w:pPr>
      <w:rPr>
        <w:rFonts w:ascii="Wingdings" w:hAnsi="Wingdings" w:hint="default"/>
      </w:rPr>
    </w:lvl>
    <w:lvl w:ilvl="6" w:tplc="8FC60CD8" w:tentative="1">
      <w:start w:val="1"/>
      <w:numFmt w:val="bullet"/>
      <w:lvlText w:val=""/>
      <w:lvlJc w:val="left"/>
      <w:pPr>
        <w:ind w:left="4680" w:hanging="360"/>
      </w:pPr>
      <w:rPr>
        <w:rFonts w:ascii="Symbol" w:hAnsi="Symbol" w:hint="default"/>
      </w:rPr>
    </w:lvl>
    <w:lvl w:ilvl="7" w:tplc="3028EB5A" w:tentative="1">
      <w:start w:val="1"/>
      <w:numFmt w:val="bullet"/>
      <w:lvlText w:val="o"/>
      <w:lvlJc w:val="left"/>
      <w:pPr>
        <w:ind w:left="5400" w:hanging="360"/>
      </w:pPr>
      <w:rPr>
        <w:rFonts w:ascii="Courier New" w:hAnsi="Courier New" w:cs="Courier New" w:hint="default"/>
      </w:rPr>
    </w:lvl>
    <w:lvl w:ilvl="8" w:tplc="60203946" w:tentative="1">
      <w:start w:val="1"/>
      <w:numFmt w:val="bullet"/>
      <w:lvlText w:val=""/>
      <w:lvlJc w:val="left"/>
      <w:pPr>
        <w:ind w:left="6120" w:hanging="360"/>
      </w:pPr>
      <w:rPr>
        <w:rFonts w:ascii="Wingdings" w:hAnsi="Wingdings" w:hint="default"/>
      </w:rPr>
    </w:lvl>
  </w:abstractNum>
  <w:abstractNum w:abstractNumId="152" w15:restartNumberingAfterBreak="0">
    <w:nsid w:val="7A085B07"/>
    <w:multiLevelType w:val="hybridMultilevel"/>
    <w:tmpl w:val="B9D47570"/>
    <w:lvl w:ilvl="0" w:tplc="92DEC444">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7A3C15C6"/>
    <w:multiLevelType w:val="hybridMultilevel"/>
    <w:tmpl w:val="756C42B8"/>
    <w:lvl w:ilvl="0" w:tplc="6A141432">
      <w:start w:val="1"/>
      <w:numFmt w:val="decimal"/>
      <w:lvlText w:val="%1-"/>
      <w:lvlJc w:val="left"/>
      <w:pPr>
        <w:ind w:left="360" w:hanging="360"/>
      </w:pPr>
      <w:rPr>
        <w:rFonts w:hint="default"/>
        <w:u w:val="single"/>
      </w:rPr>
    </w:lvl>
    <w:lvl w:ilvl="1" w:tplc="040C0003" w:tentative="1">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154" w15:restartNumberingAfterBreak="0">
    <w:nsid w:val="7BD03977"/>
    <w:multiLevelType w:val="hybridMultilevel"/>
    <w:tmpl w:val="7DCC5B30"/>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15:restartNumberingAfterBreak="0">
    <w:nsid w:val="7C145217"/>
    <w:multiLevelType w:val="hybridMultilevel"/>
    <w:tmpl w:val="274AD028"/>
    <w:lvl w:ilvl="0" w:tplc="49FE08A8">
      <w:start w:val="1"/>
      <w:numFmt w:val="bullet"/>
      <w:lvlText w:val="-"/>
      <w:lvlJc w:val="left"/>
      <w:pPr>
        <w:ind w:left="852" w:hanging="360"/>
      </w:pPr>
      <w:rPr>
        <w:rFonts w:ascii="Gautami" w:eastAsia="Gautami" w:hAnsi="Gautami" w:cs="Gautami" w:hint="default"/>
        <w:w w:val="99"/>
        <w:sz w:val="20"/>
        <w:szCs w:val="20"/>
      </w:rPr>
    </w:lvl>
    <w:lvl w:ilvl="1" w:tplc="040C0019">
      <w:start w:val="1"/>
      <w:numFmt w:val="bullet"/>
      <w:lvlText w:val="•"/>
      <w:lvlJc w:val="left"/>
      <w:pPr>
        <w:ind w:left="1484" w:hanging="360"/>
      </w:pPr>
      <w:rPr>
        <w:rFonts w:hint="default"/>
      </w:rPr>
    </w:lvl>
    <w:lvl w:ilvl="2" w:tplc="040C001B">
      <w:start w:val="1"/>
      <w:numFmt w:val="bullet"/>
      <w:lvlText w:val="•"/>
      <w:lvlJc w:val="left"/>
      <w:pPr>
        <w:ind w:left="2109" w:hanging="360"/>
      </w:pPr>
      <w:rPr>
        <w:rFonts w:hint="default"/>
      </w:rPr>
    </w:lvl>
    <w:lvl w:ilvl="3" w:tplc="040C000F">
      <w:start w:val="1"/>
      <w:numFmt w:val="bullet"/>
      <w:lvlText w:val="•"/>
      <w:lvlJc w:val="left"/>
      <w:pPr>
        <w:ind w:left="2734" w:hanging="360"/>
      </w:pPr>
      <w:rPr>
        <w:rFonts w:hint="default"/>
      </w:rPr>
    </w:lvl>
    <w:lvl w:ilvl="4" w:tplc="040C0019">
      <w:start w:val="1"/>
      <w:numFmt w:val="bullet"/>
      <w:lvlText w:val="•"/>
      <w:lvlJc w:val="left"/>
      <w:pPr>
        <w:ind w:left="3359" w:hanging="360"/>
      </w:pPr>
      <w:rPr>
        <w:rFonts w:hint="default"/>
      </w:rPr>
    </w:lvl>
    <w:lvl w:ilvl="5" w:tplc="040C001B">
      <w:start w:val="1"/>
      <w:numFmt w:val="bullet"/>
      <w:lvlText w:val="•"/>
      <w:lvlJc w:val="left"/>
      <w:pPr>
        <w:ind w:left="3984" w:hanging="360"/>
      </w:pPr>
      <w:rPr>
        <w:rFonts w:hint="default"/>
      </w:rPr>
    </w:lvl>
    <w:lvl w:ilvl="6" w:tplc="040C000F">
      <w:start w:val="1"/>
      <w:numFmt w:val="bullet"/>
      <w:lvlText w:val="•"/>
      <w:lvlJc w:val="left"/>
      <w:pPr>
        <w:ind w:left="4609" w:hanging="360"/>
      </w:pPr>
      <w:rPr>
        <w:rFonts w:hint="default"/>
      </w:rPr>
    </w:lvl>
    <w:lvl w:ilvl="7" w:tplc="040C0019">
      <w:start w:val="1"/>
      <w:numFmt w:val="bullet"/>
      <w:lvlText w:val="•"/>
      <w:lvlJc w:val="left"/>
      <w:pPr>
        <w:ind w:left="5234" w:hanging="360"/>
      </w:pPr>
      <w:rPr>
        <w:rFonts w:hint="default"/>
      </w:rPr>
    </w:lvl>
    <w:lvl w:ilvl="8" w:tplc="040C001B">
      <w:start w:val="1"/>
      <w:numFmt w:val="bullet"/>
      <w:lvlText w:val="•"/>
      <w:lvlJc w:val="left"/>
      <w:pPr>
        <w:ind w:left="5859" w:hanging="360"/>
      </w:pPr>
      <w:rPr>
        <w:rFonts w:hint="default"/>
      </w:rPr>
    </w:lvl>
  </w:abstractNum>
  <w:abstractNum w:abstractNumId="156" w15:restartNumberingAfterBreak="0">
    <w:nsid w:val="7DA15377"/>
    <w:multiLevelType w:val="hybridMultilevel"/>
    <w:tmpl w:val="81423D5C"/>
    <w:lvl w:ilvl="0" w:tplc="28CA357A">
      <w:start w:val="1"/>
      <w:numFmt w:val="bullet"/>
      <w:lvlText w:val="-"/>
      <w:lvlJc w:val="left"/>
      <w:pPr>
        <w:ind w:left="1032" w:hanging="360"/>
      </w:pPr>
      <w:rPr>
        <w:rFonts w:ascii="Arial" w:eastAsia="Arial" w:hAnsi="Arial" w:cs="Arial" w:hint="default"/>
        <w:w w:val="81"/>
        <w:sz w:val="20"/>
        <w:szCs w:val="20"/>
      </w:rPr>
    </w:lvl>
    <w:lvl w:ilvl="1" w:tplc="D0EECC9C">
      <w:start w:val="1"/>
      <w:numFmt w:val="bullet"/>
      <w:lvlText w:val="•"/>
      <w:lvlJc w:val="left"/>
      <w:pPr>
        <w:ind w:left="1664" w:hanging="360"/>
      </w:pPr>
      <w:rPr>
        <w:rFonts w:hint="default"/>
      </w:rPr>
    </w:lvl>
    <w:lvl w:ilvl="2" w:tplc="19509536">
      <w:start w:val="1"/>
      <w:numFmt w:val="bullet"/>
      <w:lvlText w:val="•"/>
      <w:lvlJc w:val="left"/>
      <w:pPr>
        <w:ind w:left="2289" w:hanging="360"/>
      </w:pPr>
      <w:rPr>
        <w:rFonts w:hint="default"/>
      </w:rPr>
    </w:lvl>
    <w:lvl w:ilvl="3" w:tplc="A3BCD530">
      <w:start w:val="1"/>
      <w:numFmt w:val="bullet"/>
      <w:lvlText w:val="•"/>
      <w:lvlJc w:val="left"/>
      <w:pPr>
        <w:ind w:left="2914" w:hanging="360"/>
      </w:pPr>
      <w:rPr>
        <w:rFonts w:hint="default"/>
      </w:rPr>
    </w:lvl>
    <w:lvl w:ilvl="4" w:tplc="0EA088E4">
      <w:start w:val="1"/>
      <w:numFmt w:val="bullet"/>
      <w:lvlText w:val="•"/>
      <w:lvlJc w:val="left"/>
      <w:pPr>
        <w:ind w:left="3539" w:hanging="360"/>
      </w:pPr>
      <w:rPr>
        <w:rFonts w:hint="default"/>
      </w:rPr>
    </w:lvl>
    <w:lvl w:ilvl="5" w:tplc="25B265A4">
      <w:start w:val="1"/>
      <w:numFmt w:val="bullet"/>
      <w:lvlText w:val="•"/>
      <w:lvlJc w:val="left"/>
      <w:pPr>
        <w:ind w:left="4164" w:hanging="360"/>
      </w:pPr>
      <w:rPr>
        <w:rFonts w:hint="default"/>
      </w:rPr>
    </w:lvl>
    <w:lvl w:ilvl="6" w:tplc="A072BCE8">
      <w:start w:val="1"/>
      <w:numFmt w:val="bullet"/>
      <w:lvlText w:val="•"/>
      <w:lvlJc w:val="left"/>
      <w:pPr>
        <w:ind w:left="4788" w:hanging="360"/>
      </w:pPr>
      <w:rPr>
        <w:rFonts w:hint="default"/>
      </w:rPr>
    </w:lvl>
    <w:lvl w:ilvl="7" w:tplc="855462DC">
      <w:start w:val="1"/>
      <w:numFmt w:val="bullet"/>
      <w:lvlText w:val="•"/>
      <w:lvlJc w:val="left"/>
      <w:pPr>
        <w:ind w:left="5413" w:hanging="360"/>
      </w:pPr>
      <w:rPr>
        <w:rFonts w:hint="default"/>
      </w:rPr>
    </w:lvl>
    <w:lvl w:ilvl="8" w:tplc="11BEF5AA">
      <w:start w:val="1"/>
      <w:numFmt w:val="bullet"/>
      <w:lvlText w:val="•"/>
      <w:lvlJc w:val="left"/>
      <w:pPr>
        <w:ind w:left="6038" w:hanging="360"/>
      </w:pPr>
      <w:rPr>
        <w:rFonts w:hint="default"/>
      </w:rPr>
    </w:lvl>
  </w:abstractNum>
  <w:abstractNum w:abstractNumId="157" w15:restartNumberingAfterBreak="0">
    <w:nsid w:val="7DD644A9"/>
    <w:multiLevelType w:val="hybridMultilevel"/>
    <w:tmpl w:val="6F2434D2"/>
    <w:lvl w:ilvl="0" w:tplc="7E8C4396">
      <w:start w:val="1"/>
      <w:numFmt w:val="bullet"/>
      <w:lvlText w:val="‐"/>
      <w:lvlJc w:val="left"/>
      <w:pPr>
        <w:ind w:left="360" w:hanging="360"/>
      </w:pPr>
      <w:rPr>
        <w:rFonts w:ascii="Trebuchet MS" w:hAnsi="Trebuchet MS" w:hint="default"/>
      </w:rPr>
    </w:lvl>
    <w:lvl w:ilvl="1" w:tplc="2A7ADE6A" w:tentative="1">
      <w:start w:val="1"/>
      <w:numFmt w:val="bullet"/>
      <w:lvlText w:val="o"/>
      <w:lvlJc w:val="left"/>
      <w:pPr>
        <w:ind w:left="1080" w:hanging="360"/>
      </w:pPr>
      <w:rPr>
        <w:rFonts w:ascii="Courier New" w:hAnsi="Courier New" w:cs="Courier New" w:hint="default"/>
      </w:rPr>
    </w:lvl>
    <w:lvl w:ilvl="2" w:tplc="3AD0A186" w:tentative="1">
      <w:start w:val="1"/>
      <w:numFmt w:val="bullet"/>
      <w:lvlText w:val=""/>
      <w:lvlJc w:val="left"/>
      <w:pPr>
        <w:ind w:left="1800" w:hanging="360"/>
      </w:pPr>
      <w:rPr>
        <w:rFonts w:ascii="Wingdings" w:hAnsi="Wingdings" w:hint="default"/>
      </w:rPr>
    </w:lvl>
    <w:lvl w:ilvl="3" w:tplc="FE162BB8" w:tentative="1">
      <w:start w:val="1"/>
      <w:numFmt w:val="bullet"/>
      <w:lvlText w:val=""/>
      <w:lvlJc w:val="left"/>
      <w:pPr>
        <w:ind w:left="2520" w:hanging="360"/>
      </w:pPr>
      <w:rPr>
        <w:rFonts w:ascii="Symbol" w:hAnsi="Symbol" w:hint="default"/>
      </w:rPr>
    </w:lvl>
    <w:lvl w:ilvl="4" w:tplc="BC9401B8" w:tentative="1">
      <w:start w:val="1"/>
      <w:numFmt w:val="bullet"/>
      <w:lvlText w:val="o"/>
      <w:lvlJc w:val="left"/>
      <w:pPr>
        <w:ind w:left="3240" w:hanging="360"/>
      </w:pPr>
      <w:rPr>
        <w:rFonts w:ascii="Courier New" w:hAnsi="Courier New" w:cs="Courier New" w:hint="default"/>
      </w:rPr>
    </w:lvl>
    <w:lvl w:ilvl="5" w:tplc="646885E4" w:tentative="1">
      <w:start w:val="1"/>
      <w:numFmt w:val="bullet"/>
      <w:lvlText w:val=""/>
      <w:lvlJc w:val="left"/>
      <w:pPr>
        <w:ind w:left="3960" w:hanging="360"/>
      </w:pPr>
      <w:rPr>
        <w:rFonts w:ascii="Wingdings" w:hAnsi="Wingdings" w:hint="default"/>
      </w:rPr>
    </w:lvl>
    <w:lvl w:ilvl="6" w:tplc="23E45CD8" w:tentative="1">
      <w:start w:val="1"/>
      <w:numFmt w:val="bullet"/>
      <w:lvlText w:val=""/>
      <w:lvlJc w:val="left"/>
      <w:pPr>
        <w:ind w:left="4680" w:hanging="360"/>
      </w:pPr>
      <w:rPr>
        <w:rFonts w:ascii="Symbol" w:hAnsi="Symbol" w:hint="default"/>
      </w:rPr>
    </w:lvl>
    <w:lvl w:ilvl="7" w:tplc="29589CD6" w:tentative="1">
      <w:start w:val="1"/>
      <w:numFmt w:val="bullet"/>
      <w:lvlText w:val="o"/>
      <w:lvlJc w:val="left"/>
      <w:pPr>
        <w:ind w:left="5400" w:hanging="360"/>
      </w:pPr>
      <w:rPr>
        <w:rFonts w:ascii="Courier New" w:hAnsi="Courier New" w:cs="Courier New" w:hint="default"/>
      </w:rPr>
    </w:lvl>
    <w:lvl w:ilvl="8" w:tplc="57DE7366" w:tentative="1">
      <w:start w:val="1"/>
      <w:numFmt w:val="bullet"/>
      <w:lvlText w:val=""/>
      <w:lvlJc w:val="left"/>
      <w:pPr>
        <w:ind w:left="6120" w:hanging="360"/>
      </w:pPr>
      <w:rPr>
        <w:rFonts w:ascii="Wingdings" w:hAnsi="Wingdings" w:hint="default"/>
      </w:rPr>
    </w:lvl>
  </w:abstractNum>
  <w:abstractNum w:abstractNumId="158" w15:restartNumberingAfterBreak="0">
    <w:nsid w:val="7E43123E"/>
    <w:multiLevelType w:val="hybridMultilevel"/>
    <w:tmpl w:val="EAA0AD64"/>
    <w:lvl w:ilvl="0" w:tplc="6A141432">
      <w:start w:val="1"/>
      <w:numFmt w:val="bullet"/>
      <w:lvlText w:val="-"/>
      <w:lvlJc w:val="left"/>
      <w:pPr>
        <w:ind w:left="1032" w:hanging="360"/>
      </w:pPr>
      <w:rPr>
        <w:rFonts w:ascii="Arial" w:eastAsia="Arial" w:hAnsi="Arial" w:cs="Arial" w:hint="default"/>
        <w:w w:val="81"/>
        <w:sz w:val="20"/>
        <w:szCs w:val="20"/>
      </w:rPr>
    </w:lvl>
    <w:lvl w:ilvl="1" w:tplc="040C0003">
      <w:start w:val="1"/>
      <w:numFmt w:val="bullet"/>
      <w:lvlText w:val="•"/>
      <w:lvlJc w:val="left"/>
      <w:pPr>
        <w:ind w:left="2537" w:hanging="360"/>
      </w:pPr>
      <w:rPr>
        <w:rFonts w:hint="default"/>
      </w:rPr>
    </w:lvl>
    <w:lvl w:ilvl="2" w:tplc="040C0005">
      <w:start w:val="1"/>
      <w:numFmt w:val="bullet"/>
      <w:lvlText w:val="•"/>
      <w:lvlJc w:val="left"/>
      <w:pPr>
        <w:ind w:left="4035" w:hanging="360"/>
      </w:pPr>
      <w:rPr>
        <w:rFonts w:hint="default"/>
      </w:rPr>
    </w:lvl>
    <w:lvl w:ilvl="3" w:tplc="040C0001">
      <w:start w:val="1"/>
      <w:numFmt w:val="bullet"/>
      <w:lvlText w:val="•"/>
      <w:lvlJc w:val="left"/>
      <w:pPr>
        <w:ind w:left="5533" w:hanging="360"/>
      </w:pPr>
      <w:rPr>
        <w:rFonts w:hint="default"/>
      </w:rPr>
    </w:lvl>
    <w:lvl w:ilvl="4" w:tplc="040C0003">
      <w:start w:val="1"/>
      <w:numFmt w:val="bullet"/>
      <w:lvlText w:val="•"/>
      <w:lvlJc w:val="left"/>
      <w:pPr>
        <w:ind w:left="7031" w:hanging="360"/>
      </w:pPr>
      <w:rPr>
        <w:rFonts w:hint="default"/>
      </w:rPr>
    </w:lvl>
    <w:lvl w:ilvl="5" w:tplc="040C0005">
      <w:start w:val="1"/>
      <w:numFmt w:val="bullet"/>
      <w:lvlText w:val="•"/>
      <w:lvlJc w:val="left"/>
      <w:pPr>
        <w:ind w:left="8529" w:hanging="360"/>
      </w:pPr>
      <w:rPr>
        <w:rFonts w:hint="default"/>
      </w:rPr>
    </w:lvl>
    <w:lvl w:ilvl="6" w:tplc="040C0001">
      <w:start w:val="1"/>
      <w:numFmt w:val="bullet"/>
      <w:lvlText w:val="•"/>
      <w:lvlJc w:val="left"/>
      <w:pPr>
        <w:ind w:left="10027" w:hanging="360"/>
      </w:pPr>
      <w:rPr>
        <w:rFonts w:hint="default"/>
      </w:rPr>
    </w:lvl>
    <w:lvl w:ilvl="7" w:tplc="040C0003">
      <w:start w:val="1"/>
      <w:numFmt w:val="bullet"/>
      <w:lvlText w:val="•"/>
      <w:lvlJc w:val="left"/>
      <w:pPr>
        <w:ind w:left="11524" w:hanging="360"/>
      </w:pPr>
      <w:rPr>
        <w:rFonts w:hint="default"/>
      </w:rPr>
    </w:lvl>
    <w:lvl w:ilvl="8" w:tplc="040C0005">
      <w:start w:val="1"/>
      <w:numFmt w:val="bullet"/>
      <w:lvlText w:val="•"/>
      <w:lvlJc w:val="left"/>
      <w:pPr>
        <w:ind w:left="13022" w:hanging="360"/>
      </w:pPr>
      <w:rPr>
        <w:rFonts w:hint="default"/>
      </w:rPr>
    </w:lvl>
  </w:abstractNum>
  <w:abstractNum w:abstractNumId="159" w15:restartNumberingAfterBreak="0">
    <w:nsid w:val="7F5C3843"/>
    <w:multiLevelType w:val="hybridMultilevel"/>
    <w:tmpl w:val="2F10E8DE"/>
    <w:lvl w:ilvl="0" w:tplc="4D065DE8">
      <w:start w:val="1"/>
      <w:numFmt w:val="bullet"/>
      <w:lvlText w:val=""/>
      <w:lvlJc w:val="left"/>
      <w:pPr>
        <w:ind w:left="720" w:hanging="360"/>
      </w:pPr>
      <w:rPr>
        <w:rFonts w:ascii="Symbol" w:hAnsi="Symbol" w:hint="default"/>
      </w:rPr>
    </w:lvl>
    <w:lvl w:ilvl="1" w:tplc="EB746914" w:tentative="1">
      <w:start w:val="1"/>
      <w:numFmt w:val="bullet"/>
      <w:lvlText w:val="o"/>
      <w:lvlJc w:val="left"/>
      <w:pPr>
        <w:ind w:left="1440" w:hanging="360"/>
      </w:pPr>
      <w:rPr>
        <w:rFonts w:ascii="Courier New" w:hAnsi="Courier New" w:cs="Courier New" w:hint="default"/>
      </w:rPr>
    </w:lvl>
    <w:lvl w:ilvl="2" w:tplc="B44689A6" w:tentative="1">
      <w:start w:val="1"/>
      <w:numFmt w:val="bullet"/>
      <w:lvlText w:val=""/>
      <w:lvlJc w:val="left"/>
      <w:pPr>
        <w:ind w:left="2160" w:hanging="360"/>
      </w:pPr>
      <w:rPr>
        <w:rFonts w:ascii="Wingdings" w:hAnsi="Wingdings" w:hint="default"/>
      </w:rPr>
    </w:lvl>
    <w:lvl w:ilvl="3" w:tplc="1822409E" w:tentative="1">
      <w:start w:val="1"/>
      <w:numFmt w:val="bullet"/>
      <w:lvlText w:val=""/>
      <w:lvlJc w:val="left"/>
      <w:pPr>
        <w:ind w:left="2880" w:hanging="360"/>
      </w:pPr>
      <w:rPr>
        <w:rFonts w:ascii="Symbol" w:hAnsi="Symbol" w:hint="default"/>
      </w:rPr>
    </w:lvl>
    <w:lvl w:ilvl="4" w:tplc="41A25564" w:tentative="1">
      <w:start w:val="1"/>
      <w:numFmt w:val="bullet"/>
      <w:lvlText w:val="o"/>
      <w:lvlJc w:val="left"/>
      <w:pPr>
        <w:ind w:left="3600" w:hanging="360"/>
      </w:pPr>
      <w:rPr>
        <w:rFonts w:ascii="Courier New" w:hAnsi="Courier New" w:cs="Courier New" w:hint="default"/>
      </w:rPr>
    </w:lvl>
    <w:lvl w:ilvl="5" w:tplc="68B8D994" w:tentative="1">
      <w:start w:val="1"/>
      <w:numFmt w:val="bullet"/>
      <w:lvlText w:val=""/>
      <w:lvlJc w:val="left"/>
      <w:pPr>
        <w:ind w:left="4320" w:hanging="360"/>
      </w:pPr>
      <w:rPr>
        <w:rFonts w:ascii="Wingdings" w:hAnsi="Wingdings" w:hint="default"/>
      </w:rPr>
    </w:lvl>
    <w:lvl w:ilvl="6" w:tplc="8880FC00" w:tentative="1">
      <w:start w:val="1"/>
      <w:numFmt w:val="bullet"/>
      <w:lvlText w:val=""/>
      <w:lvlJc w:val="left"/>
      <w:pPr>
        <w:ind w:left="5040" w:hanging="360"/>
      </w:pPr>
      <w:rPr>
        <w:rFonts w:ascii="Symbol" w:hAnsi="Symbol" w:hint="default"/>
      </w:rPr>
    </w:lvl>
    <w:lvl w:ilvl="7" w:tplc="59BCE484" w:tentative="1">
      <w:start w:val="1"/>
      <w:numFmt w:val="bullet"/>
      <w:lvlText w:val="o"/>
      <w:lvlJc w:val="left"/>
      <w:pPr>
        <w:ind w:left="5760" w:hanging="360"/>
      </w:pPr>
      <w:rPr>
        <w:rFonts w:ascii="Courier New" w:hAnsi="Courier New" w:cs="Courier New" w:hint="default"/>
      </w:rPr>
    </w:lvl>
    <w:lvl w:ilvl="8" w:tplc="3BF23E00" w:tentative="1">
      <w:start w:val="1"/>
      <w:numFmt w:val="bullet"/>
      <w:lvlText w:val=""/>
      <w:lvlJc w:val="left"/>
      <w:pPr>
        <w:ind w:left="6480" w:hanging="360"/>
      </w:pPr>
      <w:rPr>
        <w:rFonts w:ascii="Wingdings" w:hAnsi="Wingdings" w:hint="default"/>
      </w:rPr>
    </w:lvl>
  </w:abstractNum>
  <w:abstractNum w:abstractNumId="160" w15:restartNumberingAfterBreak="0">
    <w:nsid w:val="7F5D6D18"/>
    <w:multiLevelType w:val="hybridMultilevel"/>
    <w:tmpl w:val="07E88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8"/>
  </w:num>
  <w:num w:numId="2">
    <w:abstractNumId w:val="150"/>
  </w:num>
  <w:num w:numId="3">
    <w:abstractNumId w:val="88"/>
  </w:num>
  <w:num w:numId="4">
    <w:abstractNumId w:val="91"/>
  </w:num>
  <w:num w:numId="5">
    <w:abstractNumId w:val="110"/>
  </w:num>
  <w:num w:numId="6">
    <w:abstractNumId w:val="32"/>
  </w:num>
  <w:num w:numId="7">
    <w:abstractNumId w:val="107"/>
  </w:num>
  <w:num w:numId="8">
    <w:abstractNumId w:val="142"/>
  </w:num>
  <w:num w:numId="9">
    <w:abstractNumId w:val="69"/>
  </w:num>
  <w:num w:numId="10">
    <w:abstractNumId w:val="53"/>
  </w:num>
  <w:num w:numId="11">
    <w:abstractNumId w:val="61"/>
  </w:num>
  <w:num w:numId="12">
    <w:abstractNumId w:val="101"/>
  </w:num>
  <w:num w:numId="13">
    <w:abstractNumId w:val="86"/>
  </w:num>
  <w:num w:numId="14">
    <w:abstractNumId w:val="5"/>
  </w:num>
  <w:num w:numId="15">
    <w:abstractNumId w:val="37"/>
  </w:num>
  <w:num w:numId="16">
    <w:abstractNumId w:val="26"/>
  </w:num>
  <w:num w:numId="17">
    <w:abstractNumId w:val="156"/>
  </w:num>
  <w:num w:numId="18">
    <w:abstractNumId w:val="85"/>
  </w:num>
  <w:num w:numId="19">
    <w:abstractNumId w:val="155"/>
  </w:num>
  <w:num w:numId="20">
    <w:abstractNumId w:val="25"/>
  </w:num>
  <w:num w:numId="21">
    <w:abstractNumId w:val="48"/>
  </w:num>
  <w:num w:numId="22">
    <w:abstractNumId w:val="38"/>
  </w:num>
  <w:num w:numId="23">
    <w:abstractNumId w:val="65"/>
  </w:num>
  <w:num w:numId="24">
    <w:abstractNumId w:val="55"/>
  </w:num>
  <w:num w:numId="25">
    <w:abstractNumId w:val="44"/>
  </w:num>
  <w:num w:numId="26">
    <w:abstractNumId w:val="84"/>
  </w:num>
  <w:num w:numId="27">
    <w:abstractNumId w:val="58"/>
  </w:num>
  <w:num w:numId="28">
    <w:abstractNumId w:val="112"/>
  </w:num>
  <w:num w:numId="29">
    <w:abstractNumId w:val="11"/>
  </w:num>
  <w:num w:numId="30">
    <w:abstractNumId w:val="0"/>
  </w:num>
  <w:num w:numId="31">
    <w:abstractNumId w:val="31"/>
  </w:num>
  <w:num w:numId="32">
    <w:abstractNumId w:val="42"/>
  </w:num>
  <w:num w:numId="33">
    <w:abstractNumId w:val="74"/>
  </w:num>
  <w:num w:numId="34">
    <w:abstractNumId w:val="81"/>
  </w:num>
  <w:num w:numId="35">
    <w:abstractNumId w:val="77"/>
  </w:num>
  <w:num w:numId="36">
    <w:abstractNumId w:val="108"/>
  </w:num>
  <w:num w:numId="37">
    <w:abstractNumId w:val="15"/>
  </w:num>
  <w:num w:numId="38">
    <w:abstractNumId w:val="16"/>
  </w:num>
  <w:num w:numId="39">
    <w:abstractNumId w:val="2"/>
  </w:num>
  <w:num w:numId="40">
    <w:abstractNumId w:val="19"/>
  </w:num>
  <w:num w:numId="41">
    <w:abstractNumId w:val="126"/>
  </w:num>
  <w:num w:numId="42">
    <w:abstractNumId w:val="21"/>
  </w:num>
  <w:num w:numId="43">
    <w:abstractNumId w:val="75"/>
  </w:num>
  <w:num w:numId="44">
    <w:abstractNumId w:val="9"/>
  </w:num>
  <w:num w:numId="45">
    <w:abstractNumId w:val="103"/>
  </w:num>
  <w:num w:numId="46">
    <w:abstractNumId w:val="100"/>
  </w:num>
  <w:num w:numId="47">
    <w:abstractNumId w:val="128"/>
  </w:num>
  <w:num w:numId="48">
    <w:abstractNumId w:val="54"/>
  </w:num>
  <w:num w:numId="49">
    <w:abstractNumId w:val="136"/>
  </w:num>
  <w:num w:numId="50">
    <w:abstractNumId w:val="122"/>
  </w:num>
  <w:num w:numId="51">
    <w:abstractNumId w:val="95"/>
  </w:num>
  <w:num w:numId="52">
    <w:abstractNumId w:val="138"/>
  </w:num>
  <w:num w:numId="53">
    <w:abstractNumId w:val="99"/>
  </w:num>
  <w:num w:numId="54">
    <w:abstractNumId w:val="114"/>
  </w:num>
  <w:num w:numId="55">
    <w:abstractNumId w:val="90"/>
  </w:num>
  <w:num w:numId="56">
    <w:abstractNumId w:val="79"/>
  </w:num>
  <w:num w:numId="57">
    <w:abstractNumId w:val="7"/>
  </w:num>
  <w:num w:numId="58">
    <w:abstractNumId w:val="64"/>
  </w:num>
  <w:num w:numId="59">
    <w:abstractNumId w:val="23"/>
  </w:num>
  <w:num w:numId="60">
    <w:abstractNumId w:val="22"/>
  </w:num>
  <w:num w:numId="61">
    <w:abstractNumId w:val="39"/>
  </w:num>
  <w:num w:numId="62">
    <w:abstractNumId w:val="145"/>
  </w:num>
  <w:num w:numId="63">
    <w:abstractNumId w:val="131"/>
  </w:num>
  <w:num w:numId="64">
    <w:abstractNumId w:val="67"/>
  </w:num>
  <w:num w:numId="65">
    <w:abstractNumId w:val="106"/>
  </w:num>
  <w:num w:numId="66">
    <w:abstractNumId w:val="153"/>
  </w:num>
  <w:num w:numId="67">
    <w:abstractNumId w:val="130"/>
  </w:num>
  <w:num w:numId="68">
    <w:abstractNumId w:val="94"/>
  </w:num>
  <w:num w:numId="69">
    <w:abstractNumId w:val="117"/>
  </w:num>
  <w:num w:numId="70">
    <w:abstractNumId w:val="68"/>
  </w:num>
  <w:num w:numId="71">
    <w:abstractNumId w:val="45"/>
  </w:num>
  <w:num w:numId="72">
    <w:abstractNumId w:val="151"/>
  </w:num>
  <w:num w:numId="73">
    <w:abstractNumId w:val="159"/>
  </w:num>
  <w:num w:numId="74">
    <w:abstractNumId w:val="35"/>
  </w:num>
  <w:num w:numId="75">
    <w:abstractNumId w:val="70"/>
  </w:num>
  <w:num w:numId="76">
    <w:abstractNumId w:val="118"/>
  </w:num>
  <w:num w:numId="77">
    <w:abstractNumId w:val="78"/>
  </w:num>
  <w:num w:numId="78">
    <w:abstractNumId w:val="124"/>
  </w:num>
  <w:num w:numId="79">
    <w:abstractNumId w:val="6"/>
  </w:num>
  <w:num w:numId="80">
    <w:abstractNumId w:val="105"/>
  </w:num>
  <w:num w:numId="81">
    <w:abstractNumId w:val="30"/>
  </w:num>
  <w:num w:numId="82">
    <w:abstractNumId w:val="115"/>
  </w:num>
  <w:num w:numId="83">
    <w:abstractNumId w:val="73"/>
  </w:num>
  <w:num w:numId="84">
    <w:abstractNumId w:val="18"/>
  </w:num>
  <w:num w:numId="85">
    <w:abstractNumId w:val="82"/>
  </w:num>
  <w:num w:numId="86">
    <w:abstractNumId w:val="144"/>
  </w:num>
  <w:num w:numId="87">
    <w:abstractNumId w:val="89"/>
  </w:num>
  <w:num w:numId="88">
    <w:abstractNumId w:val="12"/>
  </w:num>
  <w:num w:numId="89">
    <w:abstractNumId w:val="123"/>
  </w:num>
  <w:num w:numId="90">
    <w:abstractNumId w:val="134"/>
  </w:num>
  <w:num w:numId="91">
    <w:abstractNumId w:val="111"/>
  </w:num>
  <w:num w:numId="92">
    <w:abstractNumId w:val="127"/>
  </w:num>
  <w:num w:numId="93">
    <w:abstractNumId w:val="28"/>
  </w:num>
  <w:num w:numId="94">
    <w:abstractNumId w:val="50"/>
  </w:num>
  <w:num w:numId="95">
    <w:abstractNumId w:val="129"/>
  </w:num>
  <w:num w:numId="96">
    <w:abstractNumId w:val="149"/>
  </w:num>
  <w:num w:numId="97">
    <w:abstractNumId w:val="49"/>
  </w:num>
  <w:num w:numId="98">
    <w:abstractNumId w:val="27"/>
  </w:num>
  <w:num w:numId="99">
    <w:abstractNumId w:val="135"/>
  </w:num>
  <w:num w:numId="100">
    <w:abstractNumId w:val="147"/>
  </w:num>
  <w:num w:numId="101">
    <w:abstractNumId w:val="63"/>
  </w:num>
  <w:num w:numId="102">
    <w:abstractNumId w:val="132"/>
  </w:num>
  <w:num w:numId="103">
    <w:abstractNumId w:val="14"/>
  </w:num>
  <w:num w:numId="104">
    <w:abstractNumId w:val="125"/>
  </w:num>
  <w:num w:numId="105">
    <w:abstractNumId w:val="40"/>
  </w:num>
  <w:num w:numId="106">
    <w:abstractNumId w:val="41"/>
  </w:num>
  <w:num w:numId="107">
    <w:abstractNumId w:val="141"/>
  </w:num>
  <w:num w:numId="108">
    <w:abstractNumId w:val="83"/>
  </w:num>
  <w:num w:numId="109">
    <w:abstractNumId w:val="80"/>
  </w:num>
  <w:num w:numId="110">
    <w:abstractNumId w:val="87"/>
  </w:num>
  <w:num w:numId="111">
    <w:abstractNumId w:val="43"/>
  </w:num>
  <w:num w:numId="112">
    <w:abstractNumId w:val="121"/>
  </w:num>
  <w:num w:numId="113">
    <w:abstractNumId w:val="1"/>
  </w:num>
  <w:num w:numId="114">
    <w:abstractNumId w:val="20"/>
  </w:num>
  <w:num w:numId="115">
    <w:abstractNumId w:val="152"/>
  </w:num>
  <w:num w:numId="116">
    <w:abstractNumId w:val="143"/>
  </w:num>
  <w:num w:numId="117">
    <w:abstractNumId w:val="157"/>
  </w:num>
  <w:num w:numId="118">
    <w:abstractNumId w:val="56"/>
  </w:num>
  <w:num w:numId="119">
    <w:abstractNumId w:val="3"/>
  </w:num>
  <w:num w:numId="120">
    <w:abstractNumId w:val="97"/>
  </w:num>
  <w:num w:numId="121">
    <w:abstractNumId w:val="76"/>
  </w:num>
  <w:num w:numId="122">
    <w:abstractNumId w:val="59"/>
  </w:num>
  <w:num w:numId="123">
    <w:abstractNumId w:val="119"/>
  </w:num>
  <w:num w:numId="124">
    <w:abstractNumId w:val="57"/>
  </w:num>
  <w:num w:numId="125">
    <w:abstractNumId w:val="10"/>
  </w:num>
  <w:num w:numId="126">
    <w:abstractNumId w:val="93"/>
  </w:num>
  <w:num w:numId="127">
    <w:abstractNumId w:val="4"/>
  </w:num>
  <w:num w:numId="128">
    <w:abstractNumId w:val="98"/>
  </w:num>
  <w:num w:numId="129">
    <w:abstractNumId w:val="139"/>
  </w:num>
  <w:num w:numId="130">
    <w:abstractNumId w:val="17"/>
  </w:num>
  <w:num w:numId="131">
    <w:abstractNumId w:val="36"/>
  </w:num>
  <w:num w:numId="132">
    <w:abstractNumId w:val="148"/>
  </w:num>
  <w:num w:numId="133">
    <w:abstractNumId w:val="66"/>
  </w:num>
  <w:num w:numId="134">
    <w:abstractNumId w:val="92"/>
  </w:num>
  <w:num w:numId="135">
    <w:abstractNumId w:val="13"/>
  </w:num>
  <w:num w:numId="136">
    <w:abstractNumId w:val="104"/>
  </w:num>
  <w:num w:numId="137">
    <w:abstractNumId w:val="137"/>
  </w:num>
  <w:num w:numId="138">
    <w:abstractNumId w:val="51"/>
  </w:num>
  <w:num w:numId="139">
    <w:abstractNumId w:val="96"/>
  </w:num>
  <w:num w:numId="140">
    <w:abstractNumId w:val="34"/>
  </w:num>
  <w:num w:numId="141">
    <w:abstractNumId w:val="8"/>
  </w:num>
  <w:num w:numId="142">
    <w:abstractNumId w:val="133"/>
  </w:num>
  <w:num w:numId="143">
    <w:abstractNumId w:val="33"/>
  </w:num>
  <w:num w:numId="144">
    <w:abstractNumId w:val="160"/>
  </w:num>
  <w:num w:numId="145">
    <w:abstractNumId w:val="52"/>
  </w:num>
  <w:num w:numId="146">
    <w:abstractNumId w:val="24"/>
  </w:num>
  <w:num w:numId="147">
    <w:abstractNumId w:val="29"/>
  </w:num>
  <w:num w:numId="148">
    <w:abstractNumId w:val="60"/>
  </w:num>
  <w:num w:numId="149">
    <w:abstractNumId w:val="113"/>
  </w:num>
  <w:num w:numId="150">
    <w:abstractNumId w:val="109"/>
  </w:num>
  <w:num w:numId="151">
    <w:abstractNumId w:val="120"/>
  </w:num>
  <w:num w:numId="152">
    <w:abstractNumId w:val="154"/>
  </w:num>
  <w:num w:numId="153">
    <w:abstractNumId w:val="146"/>
  </w:num>
  <w:num w:numId="154">
    <w:abstractNumId w:val="72"/>
  </w:num>
  <w:num w:numId="155">
    <w:abstractNumId w:val="46"/>
  </w:num>
  <w:num w:numId="156">
    <w:abstractNumId w:val="71"/>
  </w:num>
  <w:num w:numId="157">
    <w:abstractNumId w:val="140"/>
  </w:num>
  <w:num w:numId="158">
    <w:abstractNumId w:val="102"/>
  </w:num>
  <w:num w:numId="159">
    <w:abstractNumId w:val="62"/>
  </w:num>
  <w:num w:numId="160">
    <w:abstractNumId w:val="47"/>
  </w:num>
  <w:num w:numId="161">
    <w:abstractNumId w:val="116"/>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2"/>
  </w:compat>
  <w:rsids>
    <w:rsidRoot w:val="00407526"/>
    <w:rsid w:val="00073B87"/>
    <w:rsid w:val="000A1CE6"/>
    <w:rsid w:val="000C43B0"/>
    <w:rsid w:val="000D04EF"/>
    <w:rsid w:val="000D5F69"/>
    <w:rsid w:val="000F26EC"/>
    <w:rsid w:val="000F3488"/>
    <w:rsid w:val="00104637"/>
    <w:rsid w:val="0010559A"/>
    <w:rsid w:val="00120D7B"/>
    <w:rsid w:val="001435C0"/>
    <w:rsid w:val="00152928"/>
    <w:rsid w:val="0015319A"/>
    <w:rsid w:val="001D405A"/>
    <w:rsid w:val="001F6132"/>
    <w:rsid w:val="001F72FC"/>
    <w:rsid w:val="0020676C"/>
    <w:rsid w:val="00221DEB"/>
    <w:rsid w:val="00243ADF"/>
    <w:rsid w:val="00253FD5"/>
    <w:rsid w:val="0028439C"/>
    <w:rsid w:val="00296269"/>
    <w:rsid w:val="002A3A01"/>
    <w:rsid w:val="002B1526"/>
    <w:rsid w:val="002B37F9"/>
    <w:rsid w:val="002E3844"/>
    <w:rsid w:val="002E7D7C"/>
    <w:rsid w:val="00330571"/>
    <w:rsid w:val="003568B0"/>
    <w:rsid w:val="003A10EB"/>
    <w:rsid w:val="003C01C1"/>
    <w:rsid w:val="003C4E5B"/>
    <w:rsid w:val="003C6454"/>
    <w:rsid w:val="00404A0C"/>
    <w:rsid w:val="00407526"/>
    <w:rsid w:val="0042119B"/>
    <w:rsid w:val="00422584"/>
    <w:rsid w:val="00453AB9"/>
    <w:rsid w:val="00467209"/>
    <w:rsid w:val="00471859"/>
    <w:rsid w:val="00487781"/>
    <w:rsid w:val="004A35B1"/>
    <w:rsid w:val="004D36FD"/>
    <w:rsid w:val="00502CAF"/>
    <w:rsid w:val="00510D75"/>
    <w:rsid w:val="00516623"/>
    <w:rsid w:val="005569C7"/>
    <w:rsid w:val="005572E4"/>
    <w:rsid w:val="00581FAA"/>
    <w:rsid w:val="005D43DC"/>
    <w:rsid w:val="005F2701"/>
    <w:rsid w:val="0060762E"/>
    <w:rsid w:val="00616C95"/>
    <w:rsid w:val="00691736"/>
    <w:rsid w:val="006A52F2"/>
    <w:rsid w:val="006B3E1E"/>
    <w:rsid w:val="006B4BC3"/>
    <w:rsid w:val="007016F0"/>
    <w:rsid w:val="00723407"/>
    <w:rsid w:val="00742179"/>
    <w:rsid w:val="0075359E"/>
    <w:rsid w:val="007562A3"/>
    <w:rsid w:val="007B27B0"/>
    <w:rsid w:val="007B6ED2"/>
    <w:rsid w:val="007F4D25"/>
    <w:rsid w:val="008401D7"/>
    <w:rsid w:val="008520E1"/>
    <w:rsid w:val="00853FC2"/>
    <w:rsid w:val="008543F8"/>
    <w:rsid w:val="008652B7"/>
    <w:rsid w:val="008723DE"/>
    <w:rsid w:val="009001B4"/>
    <w:rsid w:val="0093335C"/>
    <w:rsid w:val="009503A6"/>
    <w:rsid w:val="009831CD"/>
    <w:rsid w:val="009B781F"/>
    <w:rsid w:val="00A06E05"/>
    <w:rsid w:val="00A248B0"/>
    <w:rsid w:val="00A32589"/>
    <w:rsid w:val="00A36745"/>
    <w:rsid w:val="00A54C23"/>
    <w:rsid w:val="00A665D8"/>
    <w:rsid w:val="00A853FD"/>
    <w:rsid w:val="00A86A0C"/>
    <w:rsid w:val="00A92C2D"/>
    <w:rsid w:val="00AA3513"/>
    <w:rsid w:val="00AB0AD1"/>
    <w:rsid w:val="00AB26C3"/>
    <w:rsid w:val="00AD5011"/>
    <w:rsid w:val="00B1414F"/>
    <w:rsid w:val="00B154C3"/>
    <w:rsid w:val="00B24248"/>
    <w:rsid w:val="00B27359"/>
    <w:rsid w:val="00B52FD7"/>
    <w:rsid w:val="00B55E86"/>
    <w:rsid w:val="00B637C7"/>
    <w:rsid w:val="00BA4335"/>
    <w:rsid w:val="00BB0943"/>
    <w:rsid w:val="00BD3427"/>
    <w:rsid w:val="00BD34E4"/>
    <w:rsid w:val="00BF1C94"/>
    <w:rsid w:val="00C043D4"/>
    <w:rsid w:val="00C247EA"/>
    <w:rsid w:val="00C67155"/>
    <w:rsid w:val="00C976AA"/>
    <w:rsid w:val="00CA1DFF"/>
    <w:rsid w:val="00CC4E5A"/>
    <w:rsid w:val="00CD6159"/>
    <w:rsid w:val="00CD6B40"/>
    <w:rsid w:val="00D50F2E"/>
    <w:rsid w:val="00DC079A"/>
    <w:rsid w:val="00DD3FB3"/>
    <w:rsid w:val="00DE33CB"/>
    <w:rsid w:val="00DE682B"/>
    <w:rsid w:val="00DF70D8"/>
    <w:rsid w:val="00DF7B36"/>
    <w:rsid w:val="00E138D2"/>
    <w:rsid w:val="00E33FBF"/>
    <w:rsid w:val="00E46853"/>
    <w:rsid w:val="00E57ADE"/>
    <w:rsid w:val="00E71B60"/>
    <w:rsid w:val="00E96B77"/>
    <w:rsid w:val="00EA6D40"/>
    <w:rsid w:val="00ED3FC4"/>
    <w:rsid w:val="00ED6573"/>
    <w:rsid w:val="00EE3DD0"/>
    <w:rsid w:val="00EF20E7"/>
    <w:rsid w:val="00F35A78"/>
    <w:rsid w:val="00F377AD"/>
    <w:rsid w:val="00F51123"/>
    <w:rsid w:val="00F5149F"/>
    <w:rsid w:val="00F622A1"/>
    <w:rsid w:val="00F6477E"/>
    <w:rsid w:val="00F91879"/>
    <w:rsid w:val="00FC460B"/>
    <w:rsid w:val="00FD55AA"/>
    <w:rsid w:val="00FE77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1D6A1187-02A6-4D8A-92C7-83315C57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7526"/>
    <w:rPr>
      <w:rFonts w:ascii="Calibri" w:eastAsia="Calibri" w:hAnsi="Calibri" w:cs="Calibri"/>
    </w:rPr>
  </w:style>
  <w:style w:type="paragraph" w:styleId="Titre1">
    <w:name w:val="heading 1"/>
    <w:aliases w:val="ARTICLE REGLEMENT PLU"/>
    <w:basedOn w:val="Normal"/>
    <w:next w:val="Normal"/>
    <w:link w:val="Titre1Car"/>
    <w:uiPriority w:val="9"/>
    <w:qFormat/>
    <w:rsid w:val="007562A3"/>
    <w:pPr>
      <w:widowControl/>
      <w:spacing w:before="240" w:after="240"/>
      <w:jc w:val="both"/>
      <w:outlineLvl w:val="0"/>
    </w:pPr>
    <w:rPr>
      <w:rFonts w:ascii="Arial" w:hAnsi="Arial" w:cs="Arial"/>
      <w:b/>
      <w:color w:val="074EDB"/>
      <w:lang w:val="fr-FR"/>
    </w:rPr>
  </w:style>
  <w:style w:type="paragraph" w:styleId="Titre2">
    <w:name w:val="heading 2"/>
    <w:aliases w:val="TITRE DU REGLEMENT"/>
    <w:basedOn w:val="Normal"/>
    <w:next w:val="Normal"/>
    <w:link w:val="Titre2Car"/>
    <w:uiPriority w:val="9"/>
    <w:unhideWhenUsed/>
    <w:qFormat/>
    <w:rsid w:val="000D04EF"/>
    <w:pPr>
      <w:keepNext/>
      <w:keepLines/>
      <w:widowControl/>
      <w:shd w:val="solid" w:color="0070C0" w:fill="0070C0"/>
      <w:spacing w:before="240" w:after="240"/>
      <w:jc w:val="both"/>
      <w:outlineLvl w:val="1"/>
    </w:pPr>
    <w:rPr>
      <w:rFonts w:ascii="Arial" w:eastAsia="Times New Roman" w:hAnsi="Arial" w:cs="Times New Roman"/>
      <w:b/>
      <w:bCs/>
      <w:color w:val="FFFFFF"/>
      <w:sz w:val="32"/>
      <w:szCs w:val="26"/>
      <w:lang w:val="fr-FR"/>
    </w:rPr>
  </w:style>
  <w:style w:type="paragraph" w:styleId="Titre3">
    <w:name w:val="heading 3"/>
    <w:aliases w:val="CHAPITRE DU REGLEMENT"/>
    <w:basedOn w:val="Normal"/>
    <w:next w:val="Normal"/>
    <w:link w:val="Titre3Car"/>
    <w:uiPriority w:val="9"/>
    <w:unhideWhenUsed/>
    <w:qFormat/>
    <w:rsid w:val="007562A3"/>
    <w:pPr>
      <w:widowControl/>
      <w:spacing w:before="240" w:after="360"/>
      <w:jc w:val="both"/>
      <w:outlineLvl w:val="2"/>
    </w:pPr>
    <w:rPr>
      <w:rFonts w:ascii="Arial" w:hAnsi="Arial" w:cs="Arial"/>
      <w:b/>
      <w:color w:val="1C65F8"/>
      <w:sz w:val="28"/>
      <w:u w:val="single"/>
      <w:lang w:val="fr-FR"/>
    </w:rPr>
  </w:style>
  <w:style w:type="paragraph" w:styleId="Titre4">
    <w:name w:val="heading 4"/>
    <w:basedOn w:val="Normal"/>
    <w:next w:val="Normal"/>
    <w:link w:val="Titre4Car"/>
    <w:uiPriority w:val="9"/>
    <w:unhideWhenUsed/>
    <w:qFormat/>
    <w:rsid w:val="00F647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407526"/>
    <w:tblPr>
      <w:tblInd w:w="0" w:type="dxa"/>
      <w:tblCellMar>
        <w:top w:w="0" w:type="dxa"/>
        <w:left w:w="0" w:type="dxa"/>
        <w:bottom w:w="0" w:type="dxa"/>
        <w:right w:w="0" w:type="dxa"/>
      </w:tblCellMar>
    </w:tblPr>
  </w:style>
  <w:style w:type="paragraph" w:customStyle="1" w:styleId="TM11">
    <w:name w:val="TM 11"/>
    <w:basedOn w:val="Normal"/>
    <w:uiPriority w:val="1"/>
    <w:qFormat/>
    <w:rsid w:val="00407526"/>
    <w:pPr>
      <w:spacing w:before="139"/>
      <w:ind w:left="751" w:hanging="439"/>
    </w:pPr>
  </w:style>
  <w:style w:type="paragraph" w:styleId="Corpsdetexte">
    <w:name w:val="Body Text"/>
    <w:basedOn w:val="Normal"/>
    <w:uiPriority w:val="1"/>
    <w:qFormat/>
    <w:rsid w:val="00407526"/>
    <w:rPr>
      <w:sz w:val="20"/>
      <w:szCs w:val="20"/>
    </w:rPr>
  </w:style>
  <w:style w:type="paragraph" w:customStyle="1" w:styleId="Titre11">
    <w:name w:val="Titre 11"/>
    <w:basedOn w:val="Normal"/>
    <w:uiPriority w:val="1"/>
    <w:qFormat/>
    <w:rsid w:val="00407526"/>
    <w:pPr>
      <w:spacing w:before="28"/>
      <w:ind w:left="634" w:hanging="360"/>
      <w:outlineLvl w:val="1"/>
    </w:pPr>
    <w:rPr>
      <w:b/>
      <w:bCs/>
      <w:i/>
      <w:sz w:val="36"/>
      <w:szCs w:val="36"/>
    </w:rPr>
  </w:style>
  <w:style w:type="paragraph" w:customStyle="1" w:styleId="Titre21">
    <w:name w:val="Titre 21"/>
    <w:basedOn w:val="Normal"/>
    <w:uiPriority w:val="1"/>
    <w:qFormat/>
    <w:rsid w:val="00407526"/>
    <w:pPr>
      <w:ind w:left="1702"/>
      <w:jc w:val="both"/>
      <w:outlineLvl w:val="2"/>
    </w:pPr>
    <w:rPr>
      <w:b/>
      <w:bCs/>
    </w:rPr>
  </w:style>
  <w:style w:type="paragraph" w:customStyle="1" w:styleId="Titre31">
    <w:name w:val="Titre 31"/>
    <w:basedOn w:val="Normal"/>
    <w:uiPriority w:val="1"/>
    <w:qFormat/>
    <w:rsid w:val="00407526"/>
    <w:pPr>
      <w:ind w:left="20"/>
      <w:jc w:val="both"/>
      <w:outlineLvl w:val="3"/>
    </w:pPr>
    <w:rPr>
      <w:b/>
      <w:bCs/>
      <w:sz w:val="20"/>
      <w:szCs w:val="20"/>
    </w:rPr>
  </w:style>
  <w:style w:type="paragraph" w:customStyle="1" w:styleId="Titre41">
    <w:name w:val="Titre 41"/>
    <w:basedOn w:val="Normal"/>
    <w:uiPriority w:val="1"/>
    <w:qFormat/>
    <w:rsid w:val="00407526"/>
    <w:pPr>
      <w:ind w:left="132"/>
      <w:jc w:val="both"/>
      <w:outlineLvl w:val="4"/>
    </w:pPr>
    <w:rPr>
      <w:b/>
      <w:bCs/>
      <w:i/>
      <w:sz w:val="20"/>
      <w:szCs w:val="20"/>
    </w:rPr>
  </w:style>
  <w:style w:type="paragraph" w:styleId="Paragraphedeliste">
    <w:name w:val="List Paragraph"/>
    <w:aliases w:val="CORPS TEXTE REGELEMTN PLU"/>
    <w:basedOn w:val="Normal"/>
    <w:uiPriority w:val="1"/>
    <w:qFormat/>
    <w:rsid w:val="00407526"/>
    <w:pPr>
      <w:ind w:left="1032" w:hanging="360"/>
    </w:pPr>
  </w:style>
  <w:style w:type="paragraph" w:customStyle="1" w:styleId="TableParagraph">
    <w:name w:val="Table Paragraph"/>
    <w:basedOn w:val="Normal"/>
    <w:uiPriority w:val="1"/>
    <w:qFormat/>
    <w:rsid w:val="00407526"/>
  </w:style>
  <w:style w:type="paragraph" w:styleId="Titre">
    <w:name w:val="Title"/>
    <w:basedOn w:val="Normal"/>
    <w:next w:val="Normal"/>
    <w:link w:val="TitreCar"/>
    <w:uiPriority w:val="10"/>
    <w:qFormat/>
    <w:rsid w:val="000D04EF"/>
    <w:pPr>
      <w:spacing w:after="300"/>
      <w:contextualSpacing/>
    </w:pPr>
    <w:rPr>
      <w:rFonts w:ascii="Arial" w:eastAsiaTheme="majorEastAsia" w:hAnsi="Arial" w:cstheme="majorBidi"/>
      <w:b/>
      <w:spacing w:val="5"/>
      <w:kern w:val="28"/>
      <w:sz w:val="32"/>
      <w:szCs w:val="52"/>
    </w:rPr>
  </w:style>
  <w:style w:type="character" w:customStyle="1" w:styleId="TitreCar">
    <w:name w:val="Titre Car"/>
    <w:basedOn w:val="Policepardfaut"/>
    <w:link w:val="Titre"/>
    <w:uiPriority w:val="10"/>
    <w:rsid w:val="000D04EF"/>
    <w:rPr>
      <w:rFonts w:ascii="Arial" w:eastAsiaTheme="majorEastAsia" w:hAnsi="Arial" w:cstheme="majorBidi"/>
      <w:b/>
      <w:spacing w:val="5"/>
      <w:kern w:val="28"/>
      <w:sz w:val="32"/>
      <w:szCs w:val="52"/>
    </w:rPr>
  </w:style>
  <w:style w:type="character" w:customStyle="1" w:styleId="Titre2Car">
    <w:name w:val="Titre 2 Car"/>
    <w:aliases w:val="TITRE DU REGLEMENT Car"/>
    <w:basedOn w:val="Policepardfaut"/>
    <w:link w:val="Titre2"/>
    <w:uiPriority w:val="9"/>
    <w:rsid w:val="000D04EF"/>
    <w:rPr>
      <w:rFonts w:ascii="Arial" w:eastAsia="Times New Roman" w:hAnsi="Arial" w:cs="Times New Roman"/>
      <w:b/>
      <w:bCs/>
      <w:color w:val="FFFFFF"/>
      <w:sz w:val="32"/>
      <w:szCs w:val="26"/>
      <w:shd w:val="solid" w:color="0070C0" w:fill="0070C0"/>
      <w:lang w:val="fr-FR"/>
    </w:rPr>
  </w:style>
  <w:style w:type="character" w:customStyle="1" w:styleId="Titre1Car">
    <w:name w:val="Titre 1 Car"/>
    <w:aliases w:val="ARTICLE REGLEMENT PLU Car"/>
    <w:basedOn w:val="Policepardfaut"/>
    <w:link w:val="Titre1"/>
    <w:uiPriority w:val="9"/>
    <w:rsid w:val="007562A3"/>
    <w:rPr>
      <w:rFonts w:ascii="Arial" w:eastAsia="Calibri" w:hAnsi="Arial" w:cs="Arial"/>
      <w:b/>
      <w:color w:val="074EDB"/>
      <w:lang w:val="fr-FR"/>
    </w:rPr>
  </w:style>
  <w:style w:type="character" w:customStyle="1" w:styleId="Titre3Car">
    <w:name w:val="Titre 3 Car"/>
    <w:aliases w:val="CHAPITRE DU REGLEMENT Car"/>
    <w:basedOn w:val="Policepardfaut"/>
    <w:link w:val="Titre3"/>
    <w:uiPriority w:val="9"/>
    <w:rsid w:val="007562A3"/>
    <w:rPr>
      <w:rFonts w:ascii="Arial" w:eastAsia="Calibri" w:hAnsi="Arial" w:cs="Arial"/>
      <w:b/>
      <w:color w:val="1C65F8"/>
      <w:sz w:val="28"/>
      <w:u w:val="single"/>
      <w:lang w:val="fr-FR"/>
    </w:rPr>
  </w:style>
  <w:style w:type="paragraph" w:styleId="En-tte">
    <w:name w:val="header"/>
    <w:basedOn w:val="Normal"/>
    <w:link w:val="En-tteCar"/>
    <w:uiPriority w:val="99"/>
    <w:semiHidden/>
    <w:unhideWhenUsed/>
    <w:rsid w:val="00A92C2D"/>
    <w:pPr>
      <w:tabs>
        <w:tab w:val="center" w:pos="4536"/>
        <w:tab w:val="right" w:pos="9072"/>
      </w:tabs>
    </w:pPr>
  </w:style>
  <w:style w:type="character" w:customStyle="1" w:styleId="En-tteCar">
    <w:name w:val="En-tête Car"/>
    <w:basedOn w:val="Policepardfaut"/>
    <w:link w:val="En-tte"/>
    <w:uiPriority w:val="99"/>
    <w:semiHidden/>
    <w:rsid w:val="00A92C2D"/>
    <w:rPr>
      <w:rFonts w:ascii="Calibri" w:eastAsia="Calibri" w:hAnsi="Calibri" w:cs="Calibri"/>
    </w:rPr>
  </w:style>
  <w:style w:type="paragraph" w:styleId="Pieddepage">
    <w:name w:val="footer"/>
    <w:basedOn w:val="Normal"/>
    <w:link w:val="PieddepageCar"/>
    <w:uiPriority w:val="99"/>
    <w:unhideWhenUsed/>
    <w:rsid w:val="00A92C2D"/>
    <w:pPr>
      <w:tabs>
        <w:tab w:val="center" w:pos="4536"/>
        <w:tab w:val="right" w:pos="9072"/>
      </w:tabs>
    </w:pPr>
  </w:style>
  <w:style w:type="character" w:customStyle="1" w:styleId="PieddepageCar">
    <w:name w:val="Pied de page Car"/>
    <w:basedOn w:val="Policepardfaut"/>
    <w:link w:val="Pieddepage"/>
    <w:uiPriority w:val="99"/>
    <w:rsid w:val="00A92C2D"/>
    <w:rPr>
      <w:rFonts w:ascii="Calibri" w:eastAsia="Calibri" w:hAnsi="Calibri" w:cs="Calibri"/>
    </w:rPr>
  </w:style>
  <w:style w:type="character" w:customStyle="1" w:styleId="Titre4Car">
    <w:name w:val="Titre 4 Car"/>
    <w:basedOn w:val="Policepardfaut"/>
    <w:link w:val="Titre4"/>
    <w:uiPriority w:val="9"/>
    <w:rsid w:val="00F6477E"/>
    <w:rPr>
      <w:rFonts w:asciiTheme="majorHAnsi" w:eastAsiaTheme="majorEastAsia" w:hAnsiTheme="majorHAnsi" w:cstheme="majorBidi"/>
      <w:b/>
      <w:bCs/>
      <w:i/>
      <w:iCs/>
      <w:color w:val="4F81BD" w:themeColor="accent1"/>
    </w:rPr>
  </w:style>
  <w:style w:type="paragraph" w:customStyle="1" w:styleId="texte">
    <w:name w:val="texte"/>
    <w:basedOn w:val="Normal"/>
    <w:uiPriority w:val="40"/>
    <w:qFormat/>
    <w:rsid w:val="008652B7"/>
    <w:pPr>
      <w:widowControl/>
      <w:spacing w:after="120"/>
      <w:jc w:val="both"/>
    </w:pPr>
    <w:rPr>
      <w:rFonts w:ascii="Arial" w:eastAsiaTheme="minorHAnsi" w:hAnsi="Arial" w:cstheme="minorBidi"/>
      <w:sz w:val="20"/>
      <w:lang w:val="fr-FR"/>
    </w:rPr>
  </w:style>
  <w:style w:type="paragraph" w:styleId="Sous-titre">
    <w:name w:val="Subtitle"/>
    <w:basedOn w:val="Normal"/>
    <w:next w:val="Normal"/>
    <w:link w:val="Sous-titreCar"/>
    <w:uiPriority w:val="11"/>
    <w:qFormat/>
    <w:rsid w:val="00CA1DFF"/>
    <w:pPr>
      <w:widowControl/>
      <w:spacing w:before="120" w:after="120"/>
      <w:jc w:val="both"/>
    </w:pPr>
    <w:rPr>
      <w:rFonts w:cs="Times New Roman"/>
      <w:b/>
      <w:i/>
      <w:color w:val="C00000"/>
      <w:szCs w:val="24"/>
      <w:lang w:bidi="en-US"/>
    </w:rPr>
  </w:style>
  <w:style w:type="character" w:customStyle="1" w:styleId="Sous-titreCar">
    <w:name w:val="Sous-titre Car"/>
    <w:basedOn w:val="Policepardfaut"/>
    <w:link w:val="Sous-titre"/>
    <w:uiPriority w:val="11"/>
    <w:rsid w:val="00CA1DFF"/>
    <w:rPr>
      <w:rFonts w:ascii="Calibri" w:eastAsia="Calibri" w:hAnsi="Calibri" w:cs="Times New Roman"/>
      <w:b/>
      <w:i/>
      <w:color w:val="C00000"/>
      <w:szCs w:val="24"/>
      <w:lang w:bidi="en-US"/>
    </w:rPr>
  </w:style>
  <w:style w:type="table" w:styleId="Grilledutableau">
    <w:name w:val="Table Grid"/>
    <w:basedOn w:val="TableauNormal"/>
    <w:uiPriority w:val="59"/>
    <w:rsid w:val="002B15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1">
    <w:name w:val="toc 1"/>
    <w:basedOn w:val="Normal"/>
    <w:next w:val="Normal"/>
    <w:autoRedefine/>
    <w:uiPriority w:val="39"/>
    <w:unhideWhenUsed/>
    <w:rsid w:val="00E138D2"/>
    <w:pPr>
      <w:spacing w:after="100"/>
    </w:pPr>
  </w:style>
  <w:style w:type="character" w:styleId="Lienhypertexte">
    <w:name w:val="Hyperlink"/>
    <w:basedOn w:val="Policepardfaut"/>
    <w:uiPriority w:val="99"/>
    <w:unhideWhenUsed/>
    <w:rsid w:val="00E138D2"/>
    <w:rPr>
      <w:color w:val="0000FF" w:themeColor="hyperlink"/>
      <w:u w:val="single"/>
    </w:rPr>
  </w:style>
  <w:style w:type="paragraph" w:styleId="En-ttedetabledesmatires">
    <w:name w:val="TOC Heading"/>
    <w:basedOn w:val="Titre1"/>
    <w:next w:val="Normal"/>
    <w:uiPriority w:val="39"/>
    <w:semiHidden/>
    <w:unhideWhenUsed/>
    <w:qFormat/>
    <w:rsid w:val="00E138D2"/>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M2">
    <w:name w:val="toc 2"/>
    <w:basedOn w:val="Normal"/>
    <w:next w:val="Normal"/>
    <w:autoRedefine/>
    <w:uiPriority w:val="39"/>
    <w:unhideWhenUsed/>
    <w:rsid w:val="00E138D2"/>
    <w:pPr>
      <w:spacing w:after="100"/>
      <w:ind w:left="220"/>
    </w:pPr>
  </w:style>
  <w:style w:type="paragraph" w:styleId="TM3">
    <w:name w:val="toc 3"/>
    <w:basedOn w:val="Normal"/>
    <w:next w:val="Normal"/>
    <w:autoRedefine/>
    <w:uiPriority w:val="39"/>
    <w:unhideWhenUsed/>
    <w:rsid w:val="00E138D2"/>
    <w:pPr>
      <w:spacing w:after="100"/>
      <w:ind w:left="440"/>
    </w:pPr>
  </w:style>
  <w:style w:type="paragraph" w:styleId="TM4">
    <w:name w:val="toc 4"/>
    <w:basedOn w:val="Normal"/>
    <w:next w:val="Normal"/>
    <w:autoRedefine/>
    <w:uiPriority w:val="39"/>
    <w:unhideWhenUsed/>
    <w:rsid w:val="00E138D2"/>
    <w:pPr>
      <w:widowControl/>
      <w:spacing w:after="100" w:line="276" w:lineRule="auto"/>
      <w:ind w:left="660"/>
    </w:pPr>
    <w:rPr>
      <w:rFonts w:asciiTheme="minorHAnsi" w:eastAsiaTheme="minorEastAsia" w:hAnsiTheme="minorHAnsi" w:cstheme="minorBidi"/>
      <w:lang w:val="fr-FR" w:eastAsia="fr-FR"/>
    </w:rPr>
  </w:style>
  <w:style w:type="paragraph" w:styleId="TM5">
    <w:name w:val="toc 5"/>
    <w:basedOn w:val="Normal"/>
    <w:next w:val="Normal"/>
    <w:autoRedefine/>
    <w:uiPriority w:val="39"/>
    <w:unhideWhenUsed/>
    <w:rsid w:val="00E138D2"/>
    <w:pPr>
      <w:widowControl/>
      <w:spacing w:after="100" w:line="276" w:lineRule="auto"/>
      <w:ind w:left="880"/>
    </w:pPr>
    <w:rPr>
      <w:rFonts w:asciiTheme="minorHAnsi" w:eastAsiaTheme="minorEastAsia" w:hAnsiTheme="minorHAnsi" w:cstheme="minorBidi"/>
      <w:lang w:val="fr-FR" w:eastAsia="fr-FR"/>
    </w:rPr>
  </w:style>
  <w:style w:type="paragraph" w:styleId="TM6">
    <w:name w:val="toc 6"/>
    <w:basedOn w:val="Normal"/>
    <w:next w:val="Normal"/>
    <w:autoRedefine/>
    <w:uiPriority w:val="39"/>
    <w:unhideWhenUsed/>
    <w:rsid w:val="00E138D2"/>
    <w:pPr>
      <w:widowControl/>
      <w:spacing w:after="100" w:line="276" w:lineRule="auto"/>
      <w:ind w:left="1100"/>
    </w:pPr>
    <w:rPr>
      <w:rFonts w:asciiTheme="minorHAnsi" w:eastAsiaTheme="minorEastAsia" w:hAnsiTheme="minorHAnsi" w:cstheme="minorBidi"/>
      <w:lang w:val="fr-FR" w:eastAsia="fr-FR"/>
    </w:rPr>
  </w:style>
  <w:style w:type="paragraph" w:styleId="TM7">
    <w:name w:val="toc 7"/>
    <w:basedOn w:val="Normal"/>
    <w:next w:val="Normal"/>
    <w:autoRedefine/>
    <w:uiPriority w:val="39"/>
    <w:unhideWhenUsed/>
    <w:rsid w:val="00E138D2"/>
    <w:pPr>
      <w:widowControl/>
      <w:spacing w:after="100" w:line="276" w:lineRule="auto"/>
      <w:ind w:left="1320"/>
    </w:pPr>
    <w:rPr>
      <w:rFonts w:asciiTheme="minorHAnsi" w:eastAsiaTheme="minorEastAsia" w:hAnsiTheme="minorHAnsi" w:cstheme="minorBidi"/>
      <w:lang w:val="fr-FR" w:eastAsia="fr-FR"/>
    </w:rPr>
  </w:style>
  <w:style w:type="paragraph" w:styleId="TM8">
    <w:name w:val="toc 8"/>
    <w:basedOn w:val="Normal"/>
    <w:next w:val="Normal"/>
    <w:autoRedefine/>
    <w:uiPriority w:val="39"/>
    <w:unhideWhenUsed/>
    <w:rsid w:val="00E138D2"/>
    <w:pPr>
      <w:widowControl/>
      <w:spacing w:after="100" w:line="276" w:lineRule="auto"/>
      <w:ind w:left="1540"/>
    </w:pPr>
    <w:rPr>
      <w:rFonts w:asciiTheme="minorHAnsi" w:eastAsiaTheme="minorEastAsia" w:hAnsiTheme="minorHAnsi" w:cstheme="minorBidi"/>
      <w:lang w:val="fr-FR" w:eastAsia="fr-FR"/>
    </w:rPr>
  </w:style>
  <w:style w:type="paragraph" w:styleId="TM9">
    <w:name w:val="toc 9"/>
    <w:basedOn w:val="Normal"/>
    <w:next w:val="Normal"/>
    <w:autoRedefine/>
    <w:uiPriority w:val="39"/>
    <w:unhideWhenUsed/>
    <w:rsid w:val="00E138D2"/>
    <w:pPr>
      <w:widowControl/>
      <w:spacing w:after="100" w:line="276" w:lineRule="auto"/>
      <w:ind w:left="1760"/>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E4685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68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upload.wikimedia.org/wikipedia/commons/thumb/8/81/Blason_ville_fr_Ouzouer-sur-Loire_%28Loiret%29.svg/65px-Blason_ville_fr_Ouzouer-sur-Loire_%28Loiret%29.svg.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D05F2-B003-4F59-9BF3-481AD1FB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35</Pages>
  <Words>11747</Words>
  <Characters>64613</Characters>
  <Application>Microsoft Office Word</Application>
  <DocSecurity>0</DocSecurity>
  <Lines>538</Lines>
  <Paragraphs>152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L_Kiener-Calvet</dc:creator>
  <cp:lastModifiedBy>Allison</cp:lastModifiedBy>
  <cp:revision>10</cp:revision>
  <cp:lastPrinted>2017-08-18T14:42:00Z</cp:lastPrinted>
  <dcterms:created xsi:type="dcterms:W3CDTF">2017-06-07T09:32:00Z</dcterms:created>
  <dcterms:modified xsi:type="dcterms:W3CDTF">2017-08-18T14:59:00Z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2015-07-03T00:00:00Z</vt:filetime>
  </property>
  <property fmtid="{D5CDD505-2E9C-101B-9397-08002B2CF9AE}" pid="3" name="Creator">
    <vt:lpwstr>Acrobat PDFMaker 10.1 pour Word</vt:lpwstr>
  </property>
  <property fmtid="{D5CDD505-2E9C-101B-9397-08002B2CF9AE}" pid="4" name="LastSaved">
    <vt:filetime>2016-11-21T00:00:00Z</vt:filetime>
  </property>
</Properties>
</file>